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3B5D" w14:textId="77777777" w:rsidR="00DC590A" w:rsidRDefault="00DC590A" w:rsidP="0009429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F5B9DD" w14:textId="31C389CD" w:rsidR="0067077B" w:rsidRPr="0009429B" w:rsidRDefault="70D8E22A" w:rsidP="000942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D81C1F2">
        <w:rPr>
          <w:rFonts w:ascii="Arial" w:hAnsi="Arial" w:cs="Arial"/>
          <w:b/>
          <w:bCs/>
          <w:sz w:val="24"/>
          <w:szCs w:val="24"/>
        </w:rPr>
        <w:t xml:space="preserve">Online Course </w:t>
      </w:r>
      <w:r w:rsidR="20B1B7B8" w:rsidRPr="6D81C1F2">
        <w:rPr>
          <w:rFonts w:ascii="Arial" w:hAnsi="Arial" w:cs="Arial"/>
          <w:b/>
          <w:bCs/>
          <w:sz w:val="24"/>
          <w:szCs w:val="24"/>
        </w:rPr>
        <w:t xml:space="preserve">Design and </w:t>
      </w:r>
      <w:r w:rsidR="0009429B" w:rsidRPr="6D81C1F2">
        <w:rPr>
          <w:rFonts w:ascii="Arial" w:hAnsi="Arial" w:cs="Arial"/>
          <w:b/>
          <w:bCs/>
          <w:sz w:val="24"/>
          <w:szCs w:val="24"/>
        </w:rPr>
        <w:t>Development Timeline</w:t>
      </w:r>
    </w:p>
    <w:p w14:paraId="2AFA3D48" w14:textId="2D4923CB" w:rsidR="00A06756" w:rsidRDefault="00A06756" w:rsidP="6D81C1F2">
      <w:pPr>
        <w:rPr>
          <w:rFonts w:ascii="Arial" w:hAnsi="Arial" w:cs="Arial"/>
          <w:sz w:val="24"/>
          <w:szCs w:val="24"/>
        </w:rPr>
      </w:pPr>
      <w:r w:rsidRPr="6D81C1F2">
        <w:rPr>
          <w:rFonts w:ascii="Arial" w:hAnsi="Arial" w:cs="Arial"/>
          <w:sz w:val="24"/>
          <w:szCs w:val="24"/>
        </w:rPr>
        <w:t xml:space="preserve">Below </w:t>
      </w:r>
      <w:r w:rsidR="340FF822" w:rsidRPr="6D81C1F2">
        <w:rPr>
          <w:rFonts w:ascii="Arial" w:hAnsi="Arial" w:cs="Arial"/>
          <w:sz w:val="24"/>
          <w:szCs w:val="24"/>
        </w:rPr>
        <w:t xml:space="preserve">is </w:t>
      </w:r>
      <w:r w:rsidR="0009429B" w:rsidRPr="6D81C1F2">
        <w:rPr>
          <w:rFonts w:ascii="Arial" w:hAnsi="Arial" w:cs="Arial"/>
          <w:sz w:val="24"/>
          <w:szCs w:val="24"/>
        </w:rPr>
        <w:t>a</w:t>
      </w:r>
      <w:r w:rsidR="00196236" w:rsidRPr="6D81C1F2">
        <w:rPr>
          <w:rFonts w:ascii="Arial" w:hAnsi="Arial" w:cs="Arial"/>
          <w:sz w:val="24"/>
          <w:szCs w:val="24"/>
        </w:rPr>
        <w:t xml:space="preserve"> proposed</w:t>
      </w:r>
      <w:r w:rsidR="0009429B" w:rsidRPr="6D81C1F2">
        <w:rPr>
          <w:rFonts w:ascii="Arial" w:hAnsi="Arial" w:cs="Arial"/>
          <w:sz w:val="24"/>
          <w:szCs w:val="24"/>
        </w:rPr>
        <w:t xml:space="preserve"> timeline for designing and developing </w:t>
      </w:r>
      <w:r w:rsidR="6E169457" w:rsidRPr="6D81C1F2">
        <w:rPr>
          <w:rFonts w:ascii="Arial" w:hAnsi="Arial" w:cs="Arial"/>
          <w:sz w:val="24"/>
          <w:szCs w:val="24"/>
        </w:rPr>
        <w:t xml:space="preserve">new </w:t>
      </w:r>
      <w:r w:rsidR="0009429B" w:rsidRPr="6D81C1F2">
        <w:rPr>
          <w:rFonts w:ascii="Arial" w:hAnsi="Arial" w:cs="Arial"/>
          <w:sz w:val="24"/>
          <w:szCs w:val="24"/>
        </w:rPr>
        <w:t>online courses</w:t>
      </w:r>
      <w:r w:rsidR="52587066" w:rsidRPr="6D81C1F2">
        <w:rPr>
          <w:rFonts w:ascii="Arial" w:hAnsi="Arial" w:cs="Arial"/>
          <w:sz w:val="24"/>
          <w:szCs w:val="24"/>
        </w:rPr>
        <w:t xml:space="preserve"> that have been </w:t>
      </w:r>
      <w:hyperlink r:id="rId7">
        <w:r w:rsidR="52587066" w:rsidRPr="6D81C1F2">
          <w:rPr>
            <w:rStyle w:val="Hyperlink"/>
            <w:rFonts w:ascii="Arial" w:hAnsi="Arial" w:cs="Arial"/>
            <w:sz w:val="24"/>
            <w:szCs w:val="24"/>
          </w:rPr>
          <w:t>approved for online delivery</w:t>
        </w:r>
      </w:hyperlink>
      <w:r w:rsidR="0009429B" w:rsidRPr="6D81C1F2">
        <w:rPr>
          <w:rFonts w:ascii="Arial" w:hAnsi="Arial" w:cs="Arial"/>
          <w:sz w:val="24"/>
          <w:szCs w:val="24"/>
        </w:rPr>
        <w:t xml:space="preserve">. It typically takes </w:t>
      </w:r>
      <w:r w:rsidR="29ECFA5C" w:rsidRPr="6D81C1F2">
        <w:rPr>
          <w:rFonts w:ascii="Arial" w:hAnsi="Arial" w:cs="Arial"/>
          <w:sz w:val="24"/>
          <w:szCs w:val="24"/>
        </w:rPr>
        <w:t>20</w:t>
      </w:r>
      <w:r w:rsidR="0009429B" w:rsidRPr="6D81C1F2">
        <w:rPr>
          <w:rFonts w:ascii="Arial" w:hAnsi="Arial" w:cs="Arial"/>
          <w:sz w:val="24"/>
          <w:szCs w:val="24"/>
        </w:rPr>
        <w:t xml:space="preserve"> weeks to design</w:t>
      </w:r>
      <w:r w:rsidR="7FAFFF84" w:rsidRPr="6D81C1F2">
        <w:rPr>
          <w:rFonts w:ascii="Arial" w:hAnsi="Arial" w:cs="Arial"/>
          <w:sz w:val="24"/>
          <w:szCs w:val="24"/>
        </w:rPr>
        <w:t xml:space="preserve"> and develop</w:t>
      </w:r>
      <w:r w:rsidR="0009429B" w:rsidRPr="6D81C1F2">
        <w:rPr>
          <w:rFonts w:ascii="Arial" w:hAnsi="Arial" w:cs="Arial"/>
          <w:sz w:val="24"/>
          <w:szCs w:val="24"/>
        </w:rPr>
        <w:t xml:space="preserve"> a 14-week online course. Timelines will vary based on the experience of faculty designing and teaching online courses, technology skills of faculty, technology used in the course, and course content. </w:t>
      </w:r>
      <w:r w:rsidR="00F24113" w:rsidRPr="6D81C1F2">
        <w:rPr>
          <w:rFonts w:ascii="Arial" w:hAnsi="Arial" w:cs="Arial"/>
          <w:sz w:val="24"/>
          <w:szCs w:val="24"/>
        </w:rPr>
        <w:t xml:space="preserve">The timeline below is based on designing and developing a </w:t>
      </w:r>
      <w:r w:rsidR="7B036DA1" w:rsidRPr="6D81C1F2">
        <w:rPr>
          <w:rFonts w:ascii="Arial" w:hAnsi="Arial" w:cs="Arial"/>
          <w:sz w:val="24"/>
          <w:szCs w:val="24"/>
        </w:rPr>
        <w:t xml:space="preserve">new </w:t>
      </w:r>
      <w:r w:rsidR="00F24113" w:rsidRPr="6D81C1F2">
        <w:rPr>
          <w:rFonts w:ascii="Arial" w:hAnsi="Arial" w:cs="Arial"/>
          <w:sz w:val="24"/>
          <w:szCs w:val="24"/>
        </w:rPr>
        <w:t xml:space="preserve">14-week </w:t>
      </w:r>
      <w:r w:rsidR="62F3E729" w:rsidRPr="6D81C1F2">
        <w:rPr>
          <w:rFonts w:ascii="Arial" w:hAnsi="Arial" w:cs="Arial"/>
          <w:sz w:val="24"/>
          <w:szCs w:val="24"/>
        </w:rPr>
        <w:t xml:space="preserve">online </w:t>
      </w:r>
      <w:r w:rsidR="00F24113" w:rsidRPr="6D81C1F2">
        <w:rPr>
          <w:rFonts w:ascii="Arial" w:hAnsi="Arial" w:cs="Arial"/>
          <w:sz w:val="24"/>
          <w:szCs w:val="24"/>
        </w:rPr>
        <w:t>course.</w:t>
      </w:r>
      <w:r w:rsidR="095CDB3D" w:rsidRPr="6D81C1F2">
        <w:rPr>
          <w:rFonts w:ascii="Arial" w:hAnsi="Arial" w:cs="Arial"/>
          <w:sz w:val="24"/>
          <w:szCs w:val="24"/>
        </w:rPr>
        <w:t xml:space="preserve"> It is recommended that faculty begin development of the course one full semester before the course is offered.</w:t>
      </w:r>
    </w:p>
    <w:p w14:paraId="773AAD79" w14:textId="77777777" w:rsidR="00B27CC5" w:rsidRDefault="00B27CC5" w:rsidP="00B27CC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6868"/>
        <w:gridCol w:w="3477"/>
      </w:tblGrid>
      <w:tr w:rsidR="00D25DAD" w14:paraId="630C7593" w14:textId="6BF239BC" w:rsidTr="00FC3ECF">
        <w:trPr>
          <w:tblHeader/>
          <w:jc w:val="center"/>
        </w:trPr>
        <w:tc>
          <w:tcPr>
            <w:tcW w:w="6868" w:type="dxa"/>
            <w:shd w:val="clear" w:color="auto" w:fill="D9D9D9" w:themeFill="background1" w:themeFillShade="D9"/>
          </w:tcPr>
          <w:p w14:paraId="7120CB45" w14:textId="001320E9" w:rsidR="00D25DAD" w:rsidRPr="0009660A" w:rsidRDefault="00D25DAD" w:rsidP="000966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Activities to be Completed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1222FB39" w14:textId="277012E1" w:rsidR="00D25DAD" w:rsidRPr="0009660A" w:rsidRDefault="00D25DAD" w:rsidP="000966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60A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</w:tc>
      </w:tr>
      <w:tr w:rsidR="00D25DAD" w14:paraId="09287445" w14:textId="2D2F334E" w:rsidTr="00FC3ECF">
        <w:trPr>
          <w:jc w:val="center"/>
        </w:trPr>
        <w:tc>
          <w:tcPr>
            <w:tcW w:w="6868" w:type="dxa"/>
          </w:tcPr>
          <w:p w14:paraId="306C79C7" w14:textId="0D9F1515" w:rsidR="00D25DAD" w:rsidRPr="00DA1AD7" w:rsidRDefault="00D25DAD" w:rsidP="6D81C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 xml:space="preserve">Instructor </w:t>
            </w:r>
            <w:hyperlink r:id="rId8">
              <w:r w:rsidRPr="6D81C1F2">
                <w:rPr>
                  <w:rStyle w:val="Hyperlink"/>
                  <w:rFonts w:ascii="Arial" w:hAnsi="Arial" w:cs="Arial"/>
                  <w:sz w:val="24"/>
                  <w:szCs w:val="24"/>
                </w:rPr>
                <w:t>contacts the Center for Teaching Excellence</w:t>
              </w:r>
            </w:hyperlink>
            <w:r w:rsidRPr="6D81C1F2">
              <w:rPr>
                <w:rFonts w:ascii="Arial" w:hAnsi="Arial" w:cs="Arial"/>
                <w:sz w:val="24"/>
                <w:szCs w:val="24"/>
              </w:rPr>
              <w:t xml:space="preserve"> to schedule a meeting with an Instructional Designer.</w:t>
            </w:r>
          </w:p>
          <w:p w14:paraId="1423E001" w14:textId="53D66F68" w:rsidR="00D25DAD" w:rsidRDefault="00D25DAD" w:rsidP="6D81C1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meets with the instructor.</w:t>
            </w:r>
          </w:p>
          <w:p w14:paraId="3C1E6958" w14:textId="4AB11819" w:rsidR="00D25DAD" w:rsidRPr="00DA1AD7" w:rsidRDefault="00D25DAD" w:rsidP="6D81C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shares existing course materials (syllabus, instructional materials, etc.) with the Instructional Designer.</w:t>
            </w:r>
          </w:p>
          <w:p w14:paraId="1BD621B8" w14:textId="124ECB50" w:rsidR="00D25DAD" w:rsidRPr="00DA1AD7" w:rsidRDefault="00D25DAD" w:rsidP="6D81C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shares the quality standards for online courses rubric with instructor.</w:t>
            </w:r>
          </w:p>
          <w:p w14:paraId="67114D87" w14:textId="6FCA8353" w:rsidR="00D25DAD" w:rsidRPr="00DA1AD7" w:rsidRDefault="00D25DAD" w:rsidP="6D81C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Designer requests a sandbox for the course and copies the template into the sandbox course.</w:t>
            </w:r>
          </w:p>
        </w:tc>
        <w:tc>
          <w:tcPr>
            <w:tcW w:w="3477" w:type="dxa"/>
          </w:tcPr>
          <w:p w14:paraId="1DD82C4E" w14:textId="1903F7DF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20 weeks prior to the completion of the course development cycle.</w:t>
            </w:r>
          </w:p>
        </w:tc>
      </w:tr>
      <w:tr w:rsidR="00D25DAD" w14:paraId="21EB587B" w14:textId="77777777" w:rsidTr="00FC3ECF">
        <w:trPr>
          <w:jc w:val="center"/>
        </w:trPr>
        <w:tc>
          <w:tcPr>
            <w:tcW w:w="6868" w:type="dxa"/>
          </w:tcPr>
          <w:p w14:paraId="39E6815C" w14:textId="068CAED6" w:rsidR="00D25DAD" w:rsidRDefault="00D25DAD" w:rsidP="0629D4A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Instructional Designer reviews and analyzes the existing course content.</w:t>
            </w:r>
          </w:p>
          <w:p w14:paraId="669DDF5D" w14:textId="79AF10E3" w:rsidR="00D25DAD" w:rsidRDefault="00D25DAD" w:rsidP="0629D4A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Instructor reflects on course learning outcomes and determines how the outcomes can be achieved most effectively in an online environment.</w:t>
            </w:r>
          </w:p>
          <w:p w14:paraId="17B6BA7C" w14:textId="045B6203" w:rsidR="00D25DAD" w:rsidRDefault="00D25DAD" w:rsidP="6D81C1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Instructor determines assessments, activities, instructional materials, and technologies for the course.</w:t>
            </w:r>
          </w:p>
          <w:p w14:paraId="745517C4" w14:textId="22D597C6" w:rsidR="00D25DAD" w:rsidRDefault="00D25DAD" w:rsidP="6D81C1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Instructor completes an alignment table for the course.</w:t>
            </w:r>
          </w:p>
          <w:p w14:paraId="5663FCE2" w14:textId="08AED152" w:rsidR="00D25DAD" w:rsidRDefault="00D25DAD" w:rsidP="0629D4A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Instructor develops an outline (module-by-module schedule) for the course.</w:t>
            </w:r>
          </w:p>
          <w:p w14:paraId="6B4A01A3" w14:textId="01279D08" w:rsidR="00D25DAD" w:rsidRDefault="00D25DAD" w:rsidP="6D81C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477" w:type="dxa"/>
          </w:tcPr>
          <w:p w14:paraId="0910CF04" w14:textId="17B0CB91" w:rsidR="00D25DAD" w:rsidRDefault="00D25DAD" w:rsidP="6D81C1F2">
            <w:p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17-19 weeks prior to the completion of the course development cycle.</w:t>
            </w:r>
          </w:p>
        </w:tc>
      </w:tr>
      <w:tr w:rsidR="00D25DAD" w14:paraId="4305E861" w14:textId="77777777" w:rsidTr="00FC3ECF">
        <w:trPr>
          <w:jc w:val="center"/>
        </w:trPr>
        <w:tc>
          <w:tcPr>
            <w:tcW w:w="6868" w:type="dxa"/>
          </w:tcPr>
          <w:p w14:paraId="1106B080" w14:textId="00DB6740" w:rsidR="00D25DAD" w:rsidRDefault="00D25DAD" w:rsidP="0629D4A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Instructor establishes the grading policy for the course.</w:t>
            </w:r>
          </w:p>
          <w:p w14:paraId="3A0A3A01" w14:textId="1CAA5446" w:rsidR="00D25DAD" w:rsidRDefault="00D25DAD" w:rsidP="6D81C1F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finalizes the draft course syllabus.</w:t>
            </w:r>
          </w:p>
          <w:p w14:paraId="532BAC6A" w14:textId="2E2CFB5E" w:rsidR="00D25DAD" w:rsidRDefault="00D25DAD" w:rsidP="6D81C1F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begins gathering content for modules.</w:t>
            </w:r>
          </w:p>
          <w:p w14:paraId="0EC41ABA" w14:textId="302B05D8" w:rsidR="00D25DAD" w:rsidRDefault="00D25DAD" w:rsidP="6D81C1F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begins planning assessments, assignments, activities, etc.</w:t>
            </w:r>
          </w:p>
          <w:p w14:paraId="3C9195F8" w14:textId="0C029836" w:rsidR="00D25DAD" w:rsidRDefault="00D25DAD" w:rsidP="6D81C1F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477" w:type="dxa"/>
          </w:tcPr>
          <w:p w14:paraId="30C5D11C" w14:textId="0F0AD100" w:rsidR="00D25DAD" w:rsidRDefault="00D25DAD" w:rsidP="6D81C1F2">
            <w:p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16 weeks prior to the completion of the course development cycle.</w:t>
            </w:r>
          </w:p>
        </w:tc>
      </w:tr>
      <w:tr w:rsidR="00D25DAD" w14:paraId="4C62A310" w14:textId="779A183B" w:rsidTr="00FC3ECF">
        <w:trPr>
          <w:jc w:val="center"/>
        </w:trPr>
        <w:tc>
          <w:tcPr>
            <w:tcW w:w="6868" w:type="dxa"/>
          </w:tcPr>
          <w:p w14:paraId="32DF00B9" w14:textId="4CAC50A0" w:rsidR="00D25DAD" w:rsidRPr="00DA1AD7" w:rsidRDefault="00D25DAD" w:rsidP="00DA1AD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>Instructor completes the module organizer for modules 1 and 2 or builds modules 1 and 2 in Blackboard.</w:t>
            </w:r>
          </w:p>
          <w:p w14:paraId="14FF89A8" w14:textId="3AD4F18B" w:rsidR="00D25DAD" w:rsidRPr="00DA1AD7" w:rsidRDefault="00D25DAD" w:rsidP="00DA1AD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Module organizer includes module overview, learning objectives, to-do list, readings, multimedia, assignments/assessments</w:t>
            </w:r>
          </w:p>
          <w:p w14:paraId="7A8B4356" w14:textId="3EB2AA02" w:rsidR="00D25DAD" w:rsidRPr="00DA1AD7" w:rsidRDefault="00D25DAD" w:rsidP="00DA1AD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lastRenderedPageBreak/>
              <w:t>Instructional Designer provides feedback to the instructor.</w:t>
            </w:r>
          </w:p>
        </w:tc>
        <w:tc>
          <w:tcPr>
            <w:tcW w:w="3477" w:type="dxa"/>
          </w:tcPr>
          <w:p w14:paraId="4BA3222B" w14:textId="617CD668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 weeks prior to the completion of the course development cycle.</w:t>
            </w:r>
          </w:p>
        </w:tc>
      </w:tr>
      <w:tr w:rsidR="00D25DAD" w14:paraId="5317D219" w14:textId="43C75122" w:rsidTr="00FC3ECF">
        <w:trPr>
          <w:jc w:val="center"/>
        </w:trPr>
        <w:tc>
          <w:tcPr>
            <w:tcW w:w="6868" w:type="dxa"/>
          </w:tcPr>
          <w:p w14:paraId="2235F2A6" w14:textId="44EF7DDA" w:rsidR="00D25DAD" w:rsidRDefault="00D25DAD" w:rsidP="000D329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>Instructor completes the module organizer for modules 3, 4, and 5 or builds modules 3, 4, and 5 in Blackboard.</w:t>
            </w:r>
          </w:p>
          <w:p w14:paraId="1BAD5806" w14:textId="748AE489" w:rsidR="00D25DAD" w:rsidRDefault="00D25DAD" w:rsidP="000D329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477" w:type="dxa"/>
          </w:tcPr>
          <w:p w14:paraId="6416A07D" w14:textId="7770F0FB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13-14 weeks prior to the completion of the course development cycle.</w:t>
            </w:r>
          </w:p>
        </w:tc>
      </w:tr>
      <w:tr w:rsidR="00D25DAD" w14:paraId="407FED03" w14:textId="658646DA" w:rsidTr="00FC3ECF">
        <w:trPr>
          <w:jc w:val="center"/>
        </w:trPr>
        <w:tc>
          <w:tcPr>
            <w:tcW w:w="6868" w:type="dxa"/>
          </w:tcPr>
          <w:p w14:paraId="7E317A0C" w14:textId="4087DFEB" w:rsidR="00D25DAD" w:rsidRDefault="00D25DAD" w:rsidP="000D3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>Instructor completes the module organizer for modules 6, 7, and 8 or builds modules 6, 7, and 8 in Blackboard.</w:t>
            </w:r>
          </w:p>
          <w:p w14:paraId="66E75C07" w14:textId="47A86826" w:rsidR="00D25DAD" w:rsidRPr="00F14A88" w:rsidRDefault="00D25DAD" w:rsidP="000D3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477" w:type="dxa"/>
          </w:tcPr>
          <w:p w14:paraId="54C263EA" w14:textId="1AB3CB6B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 weeks prior to the completion of the course development cycle.</w:t>
            </w:r>
          </w:p>
        </w:tc>
      </w:tr>
      <w:tr w:rsidR="00D25DAD" w14:paraId="17D759D7" w14:textId="53A07631" w:rsidTr="00FC3ECF">
        <w:trPr>
          <w:jc w:val="center"/>
        </w:trPr>
        <w:tc>
          <w:tcPr>
            <w:tcW w:w="6868" w:type="dxa"/>
          </w:tcPr>
          <w:p w14:paraId="33B7DA9C" w14:textId="62A6595D" w:rsidR="00D25DAD" w:rsidRDefault="00D25DAD" w:rsidP="000D3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>Instructor completes the module organizer for modules 9, 10, and 11 or builds modules 9, 10, and 11 in Blackboard.</w:t>
            </w:r>
          </w:p>
          <w:p w14:paraId="50DCB6F6" w14:textId="0ACCD467" w:rsidR="00D25DAD" w:rsidRPr="00F14A88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14A88"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477" w:type="dxa"/>
          </w:tcPr>
          <w:p w14:paraId="3E63DB0D" w14:textId="52F16454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 weeks prior to the completion of the course development cycle.</w:t>
            </w:r>
          </w:p>
        </w:tc>
      </w:tr>
      <w:tr w:rsidR="00D25DAD" w14:paraId="5E89A5C6" w14:textId="1CECC075" w:rsidTr="00FC3ECF">
        <w:trPr>
          <w:jc w:val="center"/>
        </w:trPr>
        <w:tc>
          <w:tcPr>
            <w:tcW w:w="6868" w:type="dxa"/>
          </w:tcPr>
          <w:p w14:paraId="2A7E9864" w14:textId="76D4738B" w:rsidR="00D25DAD" w:rsidRDefault="00D25DAD" w:rsidP="000D3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>Instructor completes the module organizer for modules 12, 13, 14, and final exam in Blackboard or builds modules 12, 13, 14, and final exam in Blackboard.</w:t>
            </w:r>
          </w:p>
          <w:p w14:paraId="73E691B0" w14:textId="5B2264E0" w:rsidR="00D25DAD" w:rsidRDefault="00D25DAD" w:rsidP="000D3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 xml:space="preserve">Instructor begins building the course in Blackboard (if the course was designed in module organizers).  </w:t>
            </w:r>
          </w:p>
          <w:p w14:paraId="44A13D73" w14:textId="223675B1" w:rsidR="00D25DAD" w:rsidRPr="00F14A88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14A88"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477" w:type="dxa"/>
          </w:tcPr>
          <w:p w14:paraId="78BF50BF" w14:textId="28539D32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weeks prior to the completion of the course development cycle.</w:t>
            </w:r>
          </w:p>
        </w:tc>
      </w:tr>
      <w:tr w:rsidR="00D25DAD" w14:paraId="671BDF1D" w14:textId="32DA4F1D" w:rsidTr="00FC3ECF">
        <w:trPr>
          <w:jc w:val="center"/>
        </w:trPr>
        <w:tc>
          <w:tcPr>
            <w:tcW w:w="6868" w:type="dxa"/>
          </w:tcPr>
          <w:p w14:paraId="59EF8F48" w14:textId="77777777" w:rsidR="00D25DAD" w:rsidRDefault="00D25DAD" w:rsidP="002725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 finalizes the syllabus.</w:t>
            </w:r>
          </w:p>
          <w:p w14:paraId="48EF478B" w14:textId="250BC591" w:rsidR="00D25DAD" w:rsidRPr="00E4166A" w:rsidRDefault="00D25DAD" w:rsidP="00E416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 xml:space="preserve">Instructor finalizes the course development in Blackboard.  </w:t>
            </w:r>
          </w:p>
          <w:p w14:paraId="15D9CB18" w14:textId="7BD728C4" w:rsidR="00D25DAD" w:rsidRDefault="00D25DAD" w:rsidP="6D81C1F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sets up the due dates and grade center in Blackboard.</w:t>
            </w:r>
          </w:p>
          <w:p w14:paraId="754A1A12" w14:textId="36683BC7" w:rsidR="00D25DAD" w:rsidRDefault="00D25DAD" w:rsidP="6D81C1F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conducts a self-review of the course.</w:t>
            </w:r>
          </w:p>
          <w:p w14:paraId="0D0CB9AE" w14:textId="3AB11063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477" w:type="dxa"/>
          </w:tcPr>
          <w:p w14:paraId="3C3C0F18" w14:textId="3A594228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weeks prior to the completion of the course development cycle.</w:t>
            </w:r>
          </w:p>
        </w:tc>
      </w:tr>
      <w:tr w:rsidR="00D25DAD" w14:paraId="3B607758" w14:textId="0705F69F" w:rsidTr="00FC3ECF">
        <w:trPr>
          <w:jc w:val="center"/>
        </w:trPr>
        <w:tc>
          <w:tcPr>
            <w:tcW w:w="6868" w:type="dxa"/>
          </w:tcPr>
          <w:p w14:paraId="10F9E4CB" w14:textId="6948B094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reviews the course.</w:t>
            </w:r>
          </w:p>
          <w:p w14:paraId="3CDC7B5C" w14:textId="372E857F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477" w:type="dxa"/>
          </w:tcPr>
          <w:p w14:paraId="71754838" w14:textId="38E1F7B2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weeks prior to completion of the course development cycle.</w:t>
            </w:r>
          </w:p>
        </w:tc>
      </w:tr>
      <w:tr w:rsidR="00D25DAD" w14:paraId="00E0296B" w14:textId="58AE1B73" w:rsidTr="00FC3ECF">
        <w:trPr>
          <w:jc w:val="center"/>
        </w:trPr>
        <w:tc>
          <w:tcPr>
            <w:tcW w:w="6868" w:type="dxa"/>
          </w:tcPr>
          <w:p w14:paraId="4066D6B2" w14:textId="494CB70D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revises the course, if needed.</w:t>
            </w:r>
          </w:p>
          <w:p w14:paraId="5E4FDC43" w14:textId="3FB8B416" w:rsidR="00D25DAD" w:rsidRDefault="00D25DAD" w:rsidP="6D81C1F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477" w:type="dxa"/>
          </w:tcPr>
          <w:p w14:paraId="38C1E0F7" w14:textId="4AF02DC3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weeks prior to the completion of the course development cycle.</w:t>
            </w:r>
          </w:p>
        </w:tc>
      </w:tr>
      <w:tr w:rsidR="00D25DAD" w14:paraId="41C506E5" w14:textId="3EE5EFA3" w:rsidTr="00FC3ECF">
        <w:trPr>
          <w:jc w:val="center"/>
        </w:trPr>
        <w:tc>
          <w:tcPr>
            <w:tcW w:w="6868" w:type="dxa"/>
          </w:tcPr>
          <w:p w14:paraId="1A04634C" w14:textId="147552D4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Designer re-reviews the course based on the initial review, provides feedback to the instructor, and closes the review.</w:t>
            </w:r>
          </w:p>
          <w:p w14:paraId="15CB1306" w14:textId="1F6D19DD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 xml:space="preserve">The instructor or Instructional Designer copies the sandbox course </w:t>
            </w:r>
            <w:r w:rsidR="007A1FE0">
              <w:rPr>
                <w:rFonts w:ascii="Arial" w:hAnsi="Arial" w:cs="Arial"/>
                <w:sz w:val="24"/>
                <w:szCs w:val="24"/>
              </w:rPr>
              <w:t>in</w:t>
            </w:r>
            <w:r w:rsidRPr="6D81C1F2">
              <w:rPr>
                <w:rFonts w:ascii="Arial" w:hAnsi="Arial" w:cs="Arial"/>
                <w:sz w:val="24"/>
                <w:szCs w:val="24"/>
              </w:rPr>
              <w:t>to the semester course.</w:t>
            </w:r>
          </w:p>
          <w:p w14:paraId="78EFC1C6" w14:textId="65B6C3A8" w:rsidR="00D25DAD" w:rsidRDefault="00D25DAD" w:rsidP="6D81C1F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14:paraId="20E9BB59" w14:textId="0EAB3A72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2 weeks prior to the completion of the course development cycle.</w:t>
            </w:r>
          </w:p>
        </w:tc>
      </w:tr>
      <w:tr w:rsidR="00D25DAD" w14:paraId="5EA4F2EE" w14:textId="728FFA3E" w:rsidTr="00FC3ECF">
        <w:trPr>
          <w:jc w:val="center"/>
        </w:trPr>
        <w:tc>
          <w:tcPr>
            <w:tcW w:w="6868" w:type="dxa"/>
          </w:tcPr>
          <w:p w14:paraId="1C55B5C7" w14:textId="1DE7FA63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course is open and available to students.</w:t>
            </w:r>
          </w:p>
        </w:tc>
        <w:tc>
          <w:tcPr>
            <w:tcW w:w="3477" w:type="dxa"/>
          </w:tcPr>
          <w:p w14:paraId="1F2B63EB" w14:textId="3DE467E8" w:rsidR="00D25DAD" w:rsidRDefault="00D25DAD" w:rsidP="4F6283C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F6283CE">
              <w:rPr>
                <w:rFonts w:ascii="Arial" w:eastAsia="Arial" w:hAnsi="Arial" w:cs="Arial"/>
                <w:sz w:val="24"/>
                <w:szCs w:val="24"/>
              </w:rPr>
              <w:t>0 weeks at the end of the development cycle (or 1 week prior to the start of the course).</w:t>
            </w:r>
          </w:p>
        </w:tc>
      </w:tr>
    </w:tbl>
    <w:p w14:paraId="322DD19E" w14:textId="77777777" w:rsidR="0009429B" w:rsidRPr="0009429B" w:rsidRDefault="0009429B" w:rsidP="00AD0B6E">
      <w:pPr>
        <w:pStyle w:val="ListParagraph"/>
        <w:rPr>
          <w:rFonts w:ascii="Arial" w:hAnsi="Arial" w:cs="Arial"/>
          <w:sz w:val="24"/>
          <w:szCs w:val="24"/>
        </w:rPr>
      </w:pPr>
    </w:p>
    <w:sectPr w:rsidR="0009429B" w:rsidRPr="0009429B" w:rsidSect="00DC590A">
      <w:headerReference w:type="default" r:id="rId9"/>
      <w:headerReference w:type="first" r:id="rId10"/>
      <w:pgSz w:w="12240" w:h="15840"/>
      <w:pgMar w:top="792" w:right="1080" w:bottom="80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DCBC" w14:textId="77777777" w:rsidR="0098211A" w:rsidRDefault="0098211A" w:rsidP="00AD25B8">
      <w:pPr>
        <w:spacing w:after="0" w:line="240" w:lineRule="auto"/>
      </w:pPr>
      <w:r>
        <w:separator/>
      </w:r>
    </w:p>
  </w:endnote>
  <w:endnote w:type="continuationSeparator" w:id="0">
    <w:p w14:paraId="3553CCF1" w14:textId="77777777" w:rsidR="0098211A" w:rsidRDefault="0098211A" w:rsidP="00A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0361" w14:textId="77777777" w:rsidR="0098211A" w:rsidRDefault="0098211A" w:rsidP="00AD25B8">
      <w:pPr>
        <w:spacing w:after="0" w:line="240" w:lineRule="auto"/>
      </w:pPr>
      <w:r>
        <w:separator/>
      </w:r>
    </w:p>
  </w:footnote>
  <w:footnote w:type="continuationSeparator" w:id="0">
    <w:p w14:paraId="0E5BB826" w14:textId="77777777" w:rsidR="0098211A" w:rsidRDefault="0098211A" w:rsidP="00A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92314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94CA154" w14:textId="2C04CAF1" w:rsidR="00AD25B8" w:rsidRPr="00AD25B8" w:rsidRDefault="00AD25B8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AD25B8">
          <w:rPr>
            <w:rFonts w:ascii="Arial" w:hAnsi="Arial" w:cs="Arial"/>
            <w:sz w:val="24"/>
            <w:szCs w:val="24"/>
          </w:rPr>
          <w:fldChar w:fldCharType="begin"/>
        </w:r>
        <w:r w:rsidRPr="00AD25B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D25B8">
          <w:rPr>
            <w:rFonts w:ascii="Arial" w:hAnsi="Arial" w:cs="Arial"/>
            <w:sz w:val="24"/>
            <w:szCs w:val="24"/>
          </w:rPr>
          <w:fldChar w:fldCharType="separate"/>
        </w:r>
        <w:r w:rsidRPr="00AD25B8">
          <w:rPr>
            <w:rFonts w:ascii="Arial" w:hAnsi="Arial" w:cs="Arial"/>
            <w:noProof/>
            <w:sz w:val="24"/>
            <w:szCs w:val="24"/>
          </w:rPr>
          <w:t>2</w:t>
        </w:r>
        <w:r w:rsidRPr="00AD25B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79087E7" w14:textId="77777777" w:rsidR="00AD25B8" w:rsidRDefault="00AD2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2F05" w14:textId="016D4388" w:rsidR="00DC590A" w:rsidRDefault="00DC59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479AB" wp14:editId="18B34DFC">
          <wp:simplePos x="0" y="0"/>
          <wp:positionH relativeFrom="margin">
            <wp:posOffset>-457200</wp:posOffset>
          </wp:positionH>
          <wp:positionV relativeFrom="margin">
            <wp:posOffset>-353695</wp:posOffset>
          </wp:positionV>
          <wp:extent cx="7315200" cy="9498037"/>
          <wp:effectExtent l="0" t="0" r="0" b="1905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498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7FD"/>
    <w:multiLevelType w:val="hybridMultilevel"/>
    <w:tmpl w:val="503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06CA"/>
    <w:multiLevelType w:val="hybridMultilevel"/>
    <w:tmpl w:val="37E6DE54"/>
    <w:lvl w:ilvl="0" w:tplc="E00AA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A5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81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0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E4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E2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8A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C5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CA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8F0"/>
    <w:multiLevelType w:val="hybridMultilevel"/>
    <w:tmpl w:val="8D2A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C20"/>
    <w:multiLevelType w:val="hybridMultilevel"/>
    <w:tmpl w:val="FB82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45EA"/>
    <w:multiLevelType w:val="hybridMultilevel"/>
    <w:tmpl w:val="2B86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594D"/>
    <w:multiLevelType w:val="hybridMultilevel"/>
    <w:tmpl w:val="6AD4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585"/>
    <w:multiLevelType w:val="hybridMultilevel"/>
    <w:tmpl w:val="1E54CAEA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7" w15:restartNumberingAfterBreak="0">
    <w:nsid w:val="43A42AEE"/>
    <w:multiLevelType w:val="hybridMultilevel"/>
    <w:tmpl w:val="3FF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C3B38"/>
    <w:multiLevelType w:val="hybridMultilevel"/>
    <w:tmpl w:val="3C9A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2467"/>
    <w:multiLevelType w:val="hybridMultilevel"/>
    <w:tmpl w:val="459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03E5B"/>
    <w:multiLevelType w:val="hybridMultilevel"/>
    <w:tmpl w:val="C7C8F944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B"/>
    <w:rsid w:val="00004F9A"/>
    <w:rsid w:val="0009429B"/>
    <w:rsid w:val="0009660A"/>
    <w:rsid w:val="000A7BAF"/>
    <w:rsid w:val="000B327C"/>
    <w:rsid w:val="000D3291"/>
    <w:rsid w:val="000E403A"/>
    <w:rsid w:val="001531A0"/>
    <w:rsid w:val="00196236"/>
    <w:rsid w:val="001A2A47"/>
    <w:rsid w:val="00204075"/>
    <w:rsid w:val="00223D24"/>
    <w:rsid w:val="0027254D"/>
    <w:rsid w:val="00345B95"/>
    <w:rsid w:val="0048450E"/>
    <w:rsid w:val="00494F05"/>
    <w:rsid w:val="00510227"/>
    <w:rsid w:val="00566B49"/>
    <w:rsid w:val="00610417"/>
    <w:rsid w:val="006E037B"/>
    <w:rsid w:val="007A1FE0"/>
    <w:rsid w:val="00865E87"/>
    <w:rsid w:val="008E01CE"/>
    <w:rsid w:val="00910AB3"/>
    <w:rsid w:val="0095376E"/>
    <w:rsid w:val="0098211A"/>
    <w:rsid w:val="009F77B5"/>
    <w:rsid w:val="00A06756"/>
    <w:rsid w:val="00AD0B6E"/>
    <w:rsid w:val="00AD25B8"/>
    <w:rsid w:val="00B27CC5"/>
    <w:rsid w:val="00B44771"/>
    <w:rsid w:val="00B71AC7"/>
    <w:rsid w:val="00BA673B"/>
    <w:rsid w:val="00C350F5"/>
    <w:rsid w:val="00C65FA2"/>
    <w:rsid w:val="00D25DAD"/>
    <w:rsid w:val="00D37C8D"/>
    <w:rsid w:val="00D55BB7"/>
    <w:rsid w:val="00DA1AD7"/>
    <w:rsid w:val="00DC590A"/>
    <w:rsid w:val="00E4166A"/>
    <w:rsid w:val="00E61E61"/>
    <w:rsid w:val="00E708BF"/>
    <w:rsid w:val="00E83D3E"/>
    <w:rsid w:val="00EC4659"/>
    <w:rsid w:val="00F14A88"/>
    <w:rsid w:val="00F24113"/>
    <w:rsid w:val="00FC3ECF"/>
    <w:rsid w:val="02595AF0"/>
    <w:rsid w:val="02FF593B"/>
    <w:rsid w:val="03BE85FC"/>
    <w:rsid w:val="04E1BFFC"/>
    <w:rsid w:val="058117D3"/>
    <w:rsid w:val="05F27A82"/>
    <w:rsid w:val="0629D4A4"/>
    <w:rsid w:val="06947402"/>
    <w:rsid w:val="06AA3F63"/>
    <w:rsid w:val="080A968C"/>
    <w:rsid w:val="081960BE"/>
    <w:rsid w:val="08307272"/>
    <w:rsid w:val="0838E20F"/>
    <w:rsid w:val="0957E30F"/>
    <w:rsid w:val="095CDB3D"/>
    <w:rsid w:val="09E6C820"/>
    <w:rsid w:val="0AB01F02"/>
    <w:rsid w:val="0C766EB4"/>
    <w:rsid w:val="0CEDCE69"/>
    <w:rsid w:val="0DE95C38"/>
    <w:rsid w:val="0E6E26C2"/>
    <w:rsid w:val="0EA82393"/>
    <w:rsid w:val="0F3A1AC7"/>
    <w:rsid w:val="103DA34D"/>
    <w:rsid w:val="1143A15C"/>
    <w:rsid w:val="14023EC0"/>
    <w:rsid w:val="147B421E"/>
    <w:rsid w:val="14D4BD26"/>
    <w:rsid w:val="156D42C6"/>
    <w:rsid w:val="16107C9D"/>
    <w:rsid w:val="167F4547"/>
    <w:rsid w:val="16F6FD77"/>
    <w:rsid w:val="1774AEA4"/>
    <w:rsid w:val="185D89BC"/>
    <w:rsid w:val="19357AE4"/>
    <w:rsid w:val="19B12257"/>
    <w:rsid w:val="1A1EB908"/>
    <w:rsid w:val="1B04E3EE"/>
    <w:rsid w:val="1B848897"/>
    <w:rsid w:val="1C62F7B4"/>
    <w:rsid w:val="1D193443"/>
    <w:rsid w:val="1F952528"/>
    <w:rsid w:val="20B1B7B8"/>
    <w:rsid w:val="21954B9F"/>
    <w:rsid w:val="22368CF9"/>
    <w:rsid w:val="22B31F99"/>
    <w:rsid w:val="239E48FE"/>
    <w:rsid w:val="249FE16E"/>
    <w:rsid w:val="24A2360E"/>
    <w:rsid w:val="24BF8DF0"/>
    <w:rsid w:val="268D7206"/>
    <w:rsid w:val="2707D0DF"/>
    <w:rsid w:val="28511194"/>
    <w:rsid w:val="29BDA7EB"/>
    <w:rsid w:val="29ECFA5C"/>
    <w:rsid w:val="2E8CA4D7"/>
    <w:rsid w:val="2E9692C3"/>
    <w:rsid w:val="2F07C65C"/>
    <w:rsid w:val="2F2020AC"/>
    <w:rsid w:val="2FE7A82E"/>
    <w:rsid w:val="304DA25E"/>
    <w:rsid w:val="30BBF10D"/>
    <w:rsid w:val="31429B17"/>
    <w:rsid w:val="32996EEE"/>
    <w:rsid w:val="32AC16E5"/>
    <w:rsid w:val="3313D6D3"/>
    <w:rsid w:val="340FF822"/>
    <w:rsid w:val="3481D23A"/>
    <w:rsid w:val="355ADF3C"/>
    <w:rsid w:val="36B1848C"/>
    <w:rsid w:val="36CCF1FF"/>
    <w:rsid w:val="37ECABBD"/>
    <w:rsid w:val="380F371B"/>
    <w:rsid w:val="3883D9BC"/>
    <w:rsid w:val="39B3B338"/>
    <w:rsid w:val="3A520DB3"/>
    <w:rsid w:val="3B804FF4"/>
    <w:rsid w:val="3D6BF38C"/>
    <w:rsid w:val="4022F4BC"/>
    <w:rsid w:val="403E588E"/>
    <w:rsid w:val="40831E03"/>
    <w:rsid w:val="40A15A8A"/>
    <w:rsid w:val="410EB520"/>
    <w:rsid w:val="440A9072"/>
    <w:rsid w:val="4491BBC9"/>
    <w:rsid w:val="44A7708A"/>
    <w:rsid w:val="453F260C"/>
    <w:rsid w:val="45A3556D"/>
    <w:rsid w:val="46A776F5"/>
    <w:rsid w:val="4900243C"/>
    <w:rsid w:val="49BF71FD"/>
    <w:rsid w:val="4C328EDA"/>
    <w:rsid w:val="4D449342"/>
    <w:rsid w:val="4DF48E36"/>
    <w:rsid w:val="4E1251B6"/>
    <w:rsid w:val="4E16B029"/>
    <w:rsid w:val="4F6283CE"/>
    <w:rsid w:val="512C2EF8"/>
    <w:rsid w:val="52587066"/>
    <w:rsid w:val="52DCA288"/>
    <w:rsid w:val="530EEFC2"/>
    <w:rsid w:val="5316CE77"/>
    <w:rsid w:val="53523706"/>
    <w:rsid w:val="5359A44C"/>
    <w:rsid w:val="53F5762F"/>
    <w:rsid w:val="5617F09A"/>
    <w:rsid w:val="56971F33"/>
    <w:rsid w:val="56F7D2D5"/>
    <w:rsid w:val="5832EF94"/>
    <w:rsid w:val="58925BD9"/>
    <w:rsid w:val="5ACA1506"/>
    <w:rsid w:val="5D64B6FD"/>
    <w:rsid w:val="5F16FF8A"/>
    <w:rsid w:val="5F22D0AA"/>
    <w:rsid w:val="5FF08687"/>
    <w:rsid w:val="5FF5F830"/>
    <w:rsid w:val="6010732C"/>
    <w:rsid w:val="602BEBC9"/>
    <w:rsid w:val="60EA4127"/>
    <w:rsid w:val="617A91B7"/>
    <w:rsid w:val="6277B71E"/>
    <w:rsid w:val="62F3E729"/>
    <w:rsid w:val="634A642E"/>
    <w:rsid w:val="6361720C"/>
    <w:rsid w:val="6369DF43"/>
    <w:rsid w:val="63BE6268"/>
    <w:rsid w:val="64E6348F"/>
    <w:rsid w:val="669B2D4D"/>
    <w:rsid w:val="66EB3A4C"/>
    <w:rsid w:val="67986BE9"/>
    <w:rsid w:val="688C2EDC"/>
    <w:rsid w:val="68AE50CF"/>
    <w:rsid w:val="6912C431"/>
    <w:rsid w:val="692C2FC0"/>
    <w:rsid w:val="6AAA1F68"/>
    <w:rsid w:val="6B605EBA"/>
    <w:rsid w:val="6C73CA92"/>
    <w:rsid w:val="6D81C1F2"/>
    <w:rsid w:val="6D901129"/>
    <w:rsid w:val="6D914E60"/>
    <w:rsid w:val="6E169457"/>
    <w:rsid w:val="6EAFF9C5"/>
    <w:rsid w:val="6F8CC43D"/>
    <w:rsid w:val="70AF9140"/>
    <w:rsid w:val="70D8E22A"/>
    <w:rsid w:val="72F8F94C"/>
    <w:rsid w:val="749F71A1"/>
    <w:rsid w:val="7590CF98"/>
    <w:rsid w:val="75DF37A3"/>
    <w:rsid w:val="76606397"/>
    <w:rsid w:val="77649083"/>
    <w:rsid w:val="781C672B"/>
    <w:rsid w:val="7940E46B"/>
    <w:rsid w:val="794D9123"/>
    <w:rsid w:val="796A9E19"/>
    <w:rsid w:val="798366D1"/>
    <w:rsid w:val="7AB9733E"/>
    <w:rsid w:val="7ADCB4CC"/>
    <w:rsid w:val="7B036DA1"/>
    <w:rsid w:val="7B540612"/>
    <w:rsid w:val="7DC4A1B8"/>
    <w:rsid w:val="7F2F1154"/>
    <w:rsid w:val="7FAD87CE"/>
    <w:rsid w:val="7FAFF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1785"/>
  <w15:chartTrackingRefBased/>
  <w15:docId w15:val="{F81309E1-21E6-478D-98EB-522A7168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9B"/>
    <w:pPr>
      <w:ind w:left="720"/>
      <w:contextualSpacing/>
    </w:pPr>
  </w:style>
  <w:style w:type="table" w:styleId="TableGrid">
    <w:name w:val="Table Grid"/>
    <w:basedOn w:val="TableNormal"/>
    <w:uiPriority w:val="39"/>
    <w:rsid w:val="0009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6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B8"/>
  </w:style>
  <w:style w:type="paragraph" w:styleId="Footer">
    <w:name w:val="footer"/>
    <w:basedOn w:val="Normal"/>
    <w:link w:val="FooterChar"/>
    <w:uiPriority w:val="99"/>
    <w:unhideWhenUsed/>
    <w:rsid w:val="00A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B8"/>
  </w:style>
  <w:style w:type="character" w:styleId="FollowedHyperlink">
    <w:name w:val="FollowedHyperlink"/>
    <w:basedOn w:val="DefaultParagraphFont"/>
    <w:uiPriority w:val="99"/>
    <w:semiHidden/>
    <w:unhideWhenUsed/>
    <w:rsid w:val="00D25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about/offices_and_divisions/cte/instructional_design/consultation_request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.edu/about/offices_and_divisions/provost/planning/academicprograms/courses/distributed-learning-cours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CTE, CTE</cp:lastModifiedBy>
  <cp:revision>8</cp:revision>
  <dcterms:created xsi:type="dcterms:W3CDTF">2021-09-15T18:24:00Z</dcterms:created>
  <dcterms:modified xsi:type="dcterms:W3CDTF">2021-09-29T20:56:00Z</dcterms:modified>
</cp:coreProperties>
</file>