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7D" w:rsidRDefault="003C0F7D" w:rsidP="003C0F7D">
      <w:pPr>
        <w:pStyle w:val="NoSpacing"/>
        <w:rPr>
          <w:sz w:val="24"/>
          <w:szCs w:val="24"/>
        </w:rPr>
      </w:pPr>
      <w:bookmarkStart w:id="0" w:name="_GoBack"/>
      <w:bookmarkEnd w:id="0"/>
      <w:r w:rsidRPr="00123558">
        <w:rPr>
          <w:b/>
          <w:bCs/>
          <w:noProof/>
          <w:sz w:val="24"/>
          <w:szCs w:val="24"/>
        </w:rPr>
        <w:drawing>
          <wp:inline distT="0" distB="0" distL="0" distR="0" wp14:anchorId="19AB5D0F" wp14:editId="5E1DCF8E">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3C0F7D" w:rsidRDefault="003C0F7D" w:rsidP="003C0F7D">
      <w:pPr>
        <w:pStyle w:val="NoSpacing"/>
        <w:rPr>
          <w:sz w:val="24"/>
          <w:szCs w:val="24"/>
        </w:rPr>
      </w:pPr>
    </w:p>
    <w:p w:rsidR="003C0F7D" w:rsidRDefault="003C0F7D" w:rsidP="003C0F7D">
      <w:pPr>
        <w:pStyle w:val="NoSpacing"/>
        <w:jc w:val="center"/>
        <w:rPr>
          <w:b/>
          <w:sz w:val="24"/>
          <w:szCs w:val="24"/>
        </w:rPr>
      </w:pPr>
      <w:r>
        <w:rPr>
          <w:b/>
          <w:sz w:val="24"/>
          <w:szCs w:val="24"/>
        </w:rPr>
        <w:t>BIOLOGY 101</w:t>
      </w:r>
    </w:p>
    <w:p w:rsidR="003C0F7D" w:rsidRDefault="003C0F7D" w:rsidP="003C0F7D">
      <w:pPr>
        <w:pStyle w:val="NoSpacing"/>
        <w:jc w:val="center"/>
        <w:rPr>
          <w:b/>
          <w:sz w:val="24"/>
          <w:szCs w:val="24"/>
        </w:rPr>
      </w:pPr>
      <w:r>
        <w:rPr>
          <w:b/>
          <w:sz w:val="24"/>
          <w:szCs w:val="24"/>
        </w:rPr>
        <w:t>BIOLOGICAL PRINCIPLES I</w:t>
      </w:r>
    </w:p>
    <w:p w:rsidR="003C0F7D" w:rsidRDefault="003C0F7D" w:rsidP="003C0F7D">
      <w:pPr>
        <w:pStyle w:val="NoSpacing"/>
        <w:jc w:val="center"/>
        <w:rPr>
          <w:b/>
          <w:sz w:val="24"/>
          <w:szCs w:val="24"/>
        </w:rPr>
      </w:pPr>
    </w:p>
    <w:p w:rsidR="003C0F7D" w:rsidRPr="003C0F7D" w:rsidRDefault="003C0F7D" w:rsidP="003C0F7D">
      <w:pPr>
        <w:pStyle w:val="NoSpacing"/>
        <w:rPr>
          <w:b/>
          <w:sz w:val="24"/>
          <w:szCs w:val="24"/>
        </w:rPr>
      </w:pPr>
      <w:r>
        <w:rPr>
          <w:b/>
          <w:sz w:val="24"/>
          <w:szCs w:val="24"/>
        </w:rPr>
        <w:t>BULLETIN INFORMATION</w:t>
      </w:r>
    </w:p>
    <w:p w:rsidR="003C0F7D" w:rsidRDefault="003C0F7D" w:rsidP="003C0F7D">
      <w:pPr>
        <w:pStyle w:val="NoSpacing"/>
        <w:rPr>
          <w:sz w:val="24"/>
          <w:szCs w:val="24"/>
        </w:rPr>
      </w:pPr>
      <w:r w:rsidRPr="003C0F7D">
        <w:rPr>
          <w:sz w:val="24"/>
          <w:szCs w:val="24"/>
        </w:rPr>
        <w:t>BIOL 101</w:t>
      </w:r>
      <w:r>
        <w:rPr>
          <w:sz w:val="24"/>
          <w:szCs w:val="24"/>
        </w:rPr>
        <w:t>:</w:t>
      </w:r>
      <w:r w:rsidRPr="003C0F7D">
        <w:rPr>
          <w:sz w:val="24"/>
          <w:szCs w:val="24"/>
        </w:rPr>
        <w:t> Biological Principles I</w:t>
      </w:r>
      <w:r>
        <w:rPr>
          <w:sz w:val="24"/>
          <w:szCs w:val="24"/>
        </w:rPr>
        <w:t xml:space="preserve"> (3 credit hours)</w:t>
      </w:r>
    </w:p>
    <w:p w:rsidR="00FC16A2" w:rsidRPr="003C0F7D" w:rsidRDefault="00FC16A2" w:rsidP="003C0F7D">
      <w:pPr>
        <w:pStyle w:val="NoSpacing"/>
        <w:rPr>
          <w:sz w:val="24"/>
          <w:szCs w:val="24"/>
        </w:rPr>
      </w:pPr>
      <w:r w:rsidRPr="00FC16A2">
        <w:rPr>
          <w:sz w:val="24"/>
          <w:szCs w:val="24"/>
          <w:u w:val="single"/>
        </w:rPr>
        <w:t>Co-requisite</w:t>
      </w:r>
      <w:r w:rsidRPr="00FC16A2">
        <w:rPr>
          <w:sz w:val="24"/>
          <w:szCs w:val="24"/>
        </w:rPr>
        <w:t>:</w:t>
      </w:r>
      <w:r>
        <w:rPr>
          <w:sz w:val="24"/>
          <w:szCs w:val="24"/>
        </w:rPr>
        <w:t xml:space="preserve"> BIOL 101L</w:t>
      </w:r>
      <w:r w:rsidRPr="003C0F7D">
        <w:rPr>
          <w:sz w:val="24"/>
          <w:szCs w:val="24"/>
        </w:rPr>
        <w:br/>
      </w:r>
      <w:r w:rsidRPr="00FC16A2">
        <w:rPr>
          <w:sz w:val="24"/>
          <w:szCs w:val="24"/>
          <w:u w:val="single"/>
        </w:rPr>
        <w:t>Prerequisites</w:t>
      </w:r>
      <w:r w:rsidRPr="00FC16A2">
        <w:rPr>
          <w:b/>
          <w:sz w:val="24"/>
          <w:szCs w:val="24"/>
        </w:rPr>
        <w:t>:</w:t>
      </w:r>
      <w:r w:rsidRPr="003C0F7D">
        <w:rPr>
          <w:sz w:val="24"/>
          <w:szCs w:val="24"/>
        </w:rPr>
        <w:t xml:space="preserve"> BIOL 101L</w:t>
      </w:r>
    </w:p>
    <w:p w:rsidR="003C0F7D" w:rsidRDefault="003C0F7D" w:rsidP="003C0F7D">
      <w:pPr>
        <w:pStyle w:val="NoSpacing"/>
        <w:rPr>
          <w:sz w:val="24"/>
          <w:szCs w:val="24"/>
        </w:rPr>
      </w:pPr>
      <w:r>
        <w:rPr>
          <w:b/>
          <w:sz w:val="24"/>
          <w:szCs w:val="24"/>
        </w:rPr>
        <w:t>Course Information:</w:t>
      </w:r>
    </w:p>
    <w:p w:rsidR="00FC16A2" w:rsidRDefault="003C0F7D" w:rsidP="003C0F7D">
      <w:pPr>
        <w:pStyle w:val="NoSpacing"/>
        <w:rPr>
          <w:sz w:val="24"/>
          <w:szCs w:val="24"/>
        </w:rPr>
      </w:pPr>
      <w:r w:rsidRPr="003C0F7D">
        <w:rPr>
          <w:sz w:val="24"/>
          <w:szCs w:val="24"/>
        </w:rPr>
        <w:t xml:space="preserve">Introductory survey of macromolecules, cell structure and function, </w:t>
      </w:r>
      <w:r>
        <w:rPr>
          <w:sz w:val="24"/>
          <w:szCs w:val="24"/>
        </w:rPr>
        <w:t>genetics, and molecular biology</w:t>
      </w:r>
    </w:p>
    <w:p w:rsidR="00FC16A2" w:rsidRDefault="00FC16A2" w:rsidP="003C0F7D">
      <w:pPr>
        <w:pStyle w:val="NoSpacing"/>
        <w:rPr>
          <w:sz w:val="24"/>
          <w:szCs w:val="24"/>
        </w:rPr>
      </w:pPr>
    </w:p>
    <w:p w:rsidR="00FC16A2" w:rsidRDefault="00FC16A2" w:rsidP="003C0F7D">
      <w:pPr>
        <w:pStyle w:val="NoSpacing"/>
        <w:rPr>
          <w:sz w:val="24"/>
          <w:szCs w:val="24"/>
        </w:rPr>
      </w:pPr>
      <w:r>
        <w:rPr>
          <w:b/>
          <w:sz w:val="24"/>
          <w:szCs w:val="24"/>
        </w:rPr>
        <w:t>SAMPLE COURSE OVERVIEW</w:t>
      </w:r>
      <w:r w:rsidRPr="00123558">
        <w:rPr>
          <w:sz w:val="24"/>
          <w:szCs w:val="24"/>
        </w:rPr>
        <w:t> </w:t>
      </w:r>
      <w:r w:rsidRPr="00136F17">
        <w:rPr>
          <w:sz w:val="24"/>
          <w:szCs w:val="24"/>
        </w:rPr>
        <w:t> </w:t>
      </w:r>
      <w:r w:rsidRPr="003C0F7D">
        <w:rPr>
          <w:sz w:val="24"/>
          <w:szCs w:val="24"/>
        </w:rPr>
        <w:t xml:space="preserve"> </w:t>
      </w:r>
    </w:p>
    <w:p w:rsidR="003C0F7D" w:rsidRPr="003C0F7D" w:rsidRDefault="002F274D" w:rsidP="003C0F7D">
      <w:pPr>
        <w:pStyle w:val="NoSpacing"/>
        <w:rPr>
          <w:sz w:val="24"/>
          <w:szCs w:val="24"/>
        </w:rPr>
      </w:pPr>
      <w:r>
        <w:rPr>
          <w:sz w:val="24"/>
          <w:szCs w:val="24"/>
        </w:rPr>
        <w:t xml:space="preserve">This </w:t>
      </w:r>
      <w:r w:rsidR="003C0F7D" w:rsidRPr="003C0F7D">
        <w:rPr>
          <w:sz w:val="24"/>
          <w:szCs w:val="24"/>
        </w:rPr>
        <w:t>is the first portion of a two-semester sequence in Introductory Biology.  The purpose of the course is to provide a basic overview of biological processes at multiple spatial and temporal scales that will generate a basis for understanding modern biological issues, their importance to contemporary societal issues, and for success in advanced course work in the Biological Sciences. The course covers fundamental biological chemistry, cell biology, cellular metabolic biochemistry and metabolism, cell replication and differentiation, the molecular basis of inheritance and development.  BIOL 101 is a separate course from the laboratory, BIOL 101L.  A separate syllabus will be issued for the laboratory.  This syllabus only covers the lecture.  The importance of biological scientific literacy to understand and analyze the impact of biological processes on contemporary issues such as genetic engineering and other applications of DNA technology, diagnosis and treatment of genetic and metabolic diseases, and implications of genomics to human health and welfare will be emphasized. </w:t>
      </w:r>
    </w:p>
    <w:p w:rsidR="003C0F7D" w:rsidRPr="003C0F7D" w:rsidRDefault="003C0F7D" w:rsidP="003C0F7D">
      <w:pPr>
        <w:pStyle w:val="NoSpacing"/>
        <w:rPr>
          <w:sz w:val="24"/>
          <w:szCs w:val="24"/>
        </w:rPr>
      </w:pPr>
      <w:r w:rsidRPr="003C0F7D">
        <w:rPr>
          <w:sz w:val="24"/>
          <w:szCs w:val="24"/>
        </w:rPr>
        <w:t> </w:t>
      </w:r>
    </w:p>
    <w:p w:rsidR="00FC16A2" w:rsidRDefault="00FC16A2" w:rsidP="00FC16A2">
      <w:pPr>
        <w:pStyle w:val="NoSpacing"/>
        <w:rPr>
          <w:b/>
          <w:sz w:val="24"/>
          <w:szCs w:val="24"/>
        </w:rPr>
      </w:pPr>
      <w:r>
        <w:rPr>
          <w:b/>
          <w:sz w:val="24"/>
          <w:szCs w:val="24"/>
        </w:rPr>
        <w:t>ITEMIZED LEARNING OUTCOMES</w:t>
      </w:r>
    </w:p>
    <w:p w:rsidR="003C0F7D" w:rsidRPr="003C0F7D" w:rsidRDefault="00FC16A2" w:rsidP="003C0F7D">
      <w:pPr>
        <w:pStyle w:val="NoSpacing"/>
        <w:rPr>
          <w:sz w:val="24"/>
          <w:szCs w:val="24"/>
        </w:rPr>
      </w:pPr>
      <w:r w:rsidRPr="00E30760">
        <w:rPr>
          <w:rStyle w:val="Strong"/>
          <w:sz w:val="24"/>
          <w:szCs w:val="24"/>
          <w:u w:val="single"/>
        </w:rPr>
        <w:t>Upon success</w:t>
      </w:r>
      <w:r>
        <w:rPr>
          <w:rStyle w:val="Strong"/>
          <w:sz w:val="24"/>
          <w:szCs w:val="24"/>
          <w:u w:val="single"/>
        </w:rPr>
        <w:t>ful completion of BIOL 101</w:t>
      </w:r>
      <w:r w:rsidRPr="00E30760">
        <w:rPr>
          <w:rStyle w:val="Strong"/>
          <w:sz w:val="24"/>
          <w:szCs w:val="24"/>
          <w:u w:val="single"/>
        </w:rPr>
        <w:t>, students will be able to:</w:t>
      </w:r>
    </w:p>
    <w:p w:rsidR="00FC16A2" w:rsidRDefault="003C0F7D" w:rsidP="00FC16A2">
      <w:pPr>
        <w:pStyle w:val="NoSpacing"/>
        <w:numPr>
          <w:ilvl w:val="0"/>
          <w:numId w:val="2"/>
        </w:numPr>
        <w:rPr>
          <w:sz w:val="24"/>
          <w:szCs w:val="24"/>
        </w:rPr>
      </w:pPr>
      <w:r w:rsidRPr="00FC16A2">
        <w:rPr>
          <w:sz w:val="24"/>
          <w:szCs w:val="24"/>
        </w:rPr>
        <w:t>Distinguish scientific inquiry from other legitimate methods of inquiry and to recognize the difference between scientifically legitimate inquiry and claims wi</w:t>
      </w:r>
      <w:r w:rsidR="00FC16A2">
        <w:rPr>
          <w:sz w:val="24"/>
          <w:szCs w:val="24"/>
        </w:rPr>
        <w:t xml:space="preserve">thout a sound scientific basis </w:t>
      </w:r>
    </w:p>
    <w:p w:rsidR="003C0F7D" w:rsidRPr="00FC16A2" w:rsidRDefault="003C0F7D" w:rsidP="00FC16A2">
      <w:pPr>
        <w:pStyle w:val="NoSpacing"/>
        <w:numPr>
          <w:ilvl w:val="0"/>
          <w:numId w:val="2"/>
        </w:numPr>
        <w:rPr>
          <w:sz w:val="24"/>
          <w:szCs w:val="24"/>
        </w:rPr>
      </w:pPr>
      <w:r w:rsidRPr="00FC16A2">
        <w:rPr>
          <w:sz w:val="24"/>
          <w:szCs w:val="24"/>
        </w:rPr>
        <w:t>Analyze the properties of water that govern biological processes at multiple levels of subcellular and cellular organization.</w:t>
      </w:r>
    </w:p>
    <w:p w:rsidR="003C0F7D" w:rsidRPr="003C0F7D" w:rsidRDefault="00FC16A2" w:rsidP="00FC16A2">
      <w:pPr>
        <w:pStyle w:val="NoSpacing"/>
        <w:numPr>
          <w:ilvl w:val="0"/>
          <w:numId w:val="2"/>
        </w:numPr>
        <w:rPr>
          <w:sz w:val="24"/>
          <w:szCs w:val="24"/>
        </w:rPr>
      </w:pPr>
      <w:r>
        <w:rPr>
          <w:sz w:val="24"/>
          <w:szCs w:val="24"/>
        </w:rPr>
        <w:t>D</w:t>
      </w:r>
      <w:r w:rsidR="003C0F7D" w:rsidRPr="003C0F7D">
        <w:rPr>
          <w:sz w:val="24"/>
          <w:szCs w:val="24"/>
        </w:rPr>
        <w:t>escribe the structural and functional properties of biological macromolecules and understand their importance in biological function</w:t>
      </w:r>
    </w:p>
    <w:p w:rsidR="003C0F7D" w:rsidRPr="003C0F7D" w:rsidRDefault="003C0F7D" w:rsidP="00FC16A2">
      <w:pPr>
        <w:pStyle w:val="NoSpacing"/>
        <w:numPr>
          <w:ilvl w:val="0"/>
          <w:numId w:val="2"/>
        </w:numPr>
        <w:rPr>
          <w:sz w:val="24"/>
          <w:szCs w:val="24"/>
        </w:rPr>
      </w:pPr>
      <w:r w:rsidRPr="003C0F7D">
        <w:rPr>
          <w:sz w:val="24"/>
          <w:szCs w:val="24"/>
        </w:rPr>
        <w:t>Describe the structure and function of biological membranes.</w:t>
      </w:r>
    </w:p>
    <w:p w:rsidR="003C0F7D" w:rsidRPr="003C0F7D" w:rsidRDefault="003C0F7D" w:rsidP="00FC16A2">
      <w:pPr>
        <w:pStyle w:val="NoSpacing"/>
        <w:numPr>
          <w:ilvl w:val="0"/>
          <w:numId w:val="2"/>
        </w:numPr>
        <w:rPr>
          <w:sz w:val="24"/>
          <w:szCs w:val="24"/>
        </w:rPr>
      </w:pPr>
      <w:r w:rsidRPr="003C0F7D">
        <w:rPr>
          <w:sz w:val="24"/>
          <w:szCs w:val="24"/>
        </w:rPr>
        <w:t>Describe the constituents of eukaryotic and prokaryotic cells and explain their biological functions to understand biological basis of life</w:t>
      </w:r>
    </w:p>
    <w:p w:rsidR="003C0F7D" w:rsidRPr="003C0F7D" w:rsidRDefault="003C0F7D" w:rsidP="00FC16A2">
      <w:pPr>
        <w:pStyle w:val="NoSpacing"/>
        <w:numPr>
          <w:ilvl w:val="0"/>
          <w:numId w:val="2"/>
        </w:numPr>
        <w:rPr>
          <w:sz w:val="24"/>
          <w:szCs w:val="24"/>
        </w:rPr>
      </w:pPr>
      <w:r w:rsidRPr="003C0F7D">
        <w:rPr>
          <w:sz w:val="24"/>
          <w:szCs w:val="24"/>
        </w:rPr>
        <w:t>Describe the biochemical basis and the cellular organization of metabolism and discuss how these processes are integrated for a functional life form</w:t>
      </w:r>
    </w:p>
    <w:p w:rsidR="003C0F7D" w:rsidRPr="003C0F7D" w:rsidRDefault="003C0F7D" w:rsidP="00FC16A2">
      <w:pPr>
        <w:pStyle w:val="NoSpacing"/>
        <w:numPr>
          <w:ilvl w:val="0"/>
          <w:numId w:val="2"/>
        </w:numPr>
        <w:rPr>
          <w:sz w:val="24"/>
          <w:szCs w:val="24"/>
        </w:rPr>
      </w:pPr>
      <w:r w:rsidRPr="003C0F7D">
        <w:rPr>
          <w:sz w:val="24"/>
          <w:szCs w:val="24"/>
        </w:rPr>
        <w:lastRenderedPageBreak/>
        <w:t>Identify basic mechanisms of communication within and among cells and describe how they combine to perform a cellular/organismal function</w:t>
      </w:r>
    </w:p>
    <w:p w:rsidR="003C0F7D" w:rsidRPr="003C0F7D" w:rsidRDefault="003C0F7D" w:rsidP="00FC16A2">
      <w:pPr>
        <w:pStyle w:val="NoSpacing"/>
        <w:numPr>
          <w:ilvl w:val="0"/>
          <w:numId w:val="2"/>
        </w:numPr>
        <w:rPr>
          <w:sz w:val="24"/>
          <w:szCs w:val="24"/>
        </w:rPr>
      </w:pPr>
      <w:r w:rsidRPr="003C0F7D">
        <w:rPr>
          <w:sz w:val="24"/>
          <w:szCs w:val="24"/>
        </w:rPr>
        <w:t>Describe the mechanisms and regulation of the molecular and biochemical workings of cells with emphasis on genetic code, cell proliferation, regulation of gene expression, cell cycle, mitosis, and meiosis, DNA replication, and development.</w:t>
      </w:r>
    </w:p>
    <w:p w:rsidR="003C0F7D" w:rsidRPr="003C0F7D" w:rsidRDefault="003C0F7D" w:rsidP="00FC16A2">
      <w:pPr>
        <w:pStyle w:val="NoSpacing"/>
        <w:numPr>
          <w:ilvl w:val="0"/>
          <w:numId w:val="2"/>
        </w:numPr>
        <w:rPr>
          <w:sz w:val="24"/>
          <w:szCs w:val="24"/>
        </w:rPr>
      </w:pPr>
      <w:r w:rsidRPr="003C0F7D">
        <w:rPr>
          <w:sz w:val="24"/>
          <w:szCs w:val="24"/>
        </w:rPr>
        <w:t>Demonstrate how genetic and cellular processes determine variation among individuals and populations</w:t>
      </w:r>
    </w:p>
    <w:p w:rsidR="003C0F7D" w:rsidRPr="003C0F7D" w:rsidRDefault="003C0F7D" w:rsidP="00FC16A2">
      <w:pPr>
        <w:pStyle w:val="NoSpacing"/>
        <w:numPr>
          <w:ilvl w:val="0"/>
          <w:numId w:val="2"/>
        </w:numPr>
        <w:rPr>
          <w:sz w:val="24"/>
          <w:szCs w:val="24"/>
        </w:rPr>
      </w:pPr>
      <w:r w:rsidRPr="003C0F7D">
        <w:rPr>
          <w:sz w:val="24"/>
          <w:szCs w:val="24"/>
        </w:rPr>
        <w:t>Apply statistical and quantitative approaches to analyze phenotypic ratios from different genetic experiments</w:t>
      </w:r>
    </w:p>
    <w:p w:rsidR="003C0F7D" w:rsidRPr="003C0F7D" w:rsidRDefault="003C0F7D" w:rsidP="00FC16A2">
      <w:pPr>
        <w:pStyle w:val="NoSpacing"/>
        <w:numPr>
          <w:ilvl w:val="0"/>
          <w:numId w:val="2"/>
        </w:numPr>
        <w:rPr>
          <w:sz w:val="24"/>
          <w:szCs w:val="24"/>
        </w:rPr>
      </w:pPr>
      <w:r w:rsidRPr="003C0F7D">
        <w:rPr>
          <w:sz w:val="24"/>
          <w:szCs w:val="24"/>
        </w:rPr>
        <w:t>Discuss how rapid developments in cell biology and genetics have impacted human welfare and society, including, in some cases, generated ethical quandaries (i.e. genetic screening and privacy, genetic engineering, individual-based medical treatment, stem cell research, etc.).  These discussions will be integrated throughout the subject matter.</w:t>
      </w:r>
    </w:p>
    <w:p w:rsidR="003C0F7D" w:rsidRPr="003C0F7D" w:rsidRDefault="003C0F7D" w:rsidP="00FC16A2">
      <w:pPr>
        <w:pStyle w:val="NoSpacing"/>
        <w:numPr>
          <w:ilvl w:val="0"/>
          <w:numId w:val="2"/>
        </w:numPr>
        <w:rPr>
          <w:sz w:val="24"/>
          <w:szCs w:val="24"/>
        </w:rPr>
      </w:pPr>
      <w:r w:rsidRPr="003C0F7D">
        <w:rPr>
          <w:sz w:val="24"/>
          <w:szCs w:val="24"/>
        </w:rPr>
        <w:t>Demonstrate understanding of how genetic engineering technology has affected human day-to-day life as well as management and treatment of health related issues</w:t>
      </w:r>
    </w:p>
    <w:p w:rsidR="003C0F7D" w:rsidRPr="003C0F7D" w:rsidRDefault="003C0F7D" w:rsidP="00FC16A2">
      <w:pPr>
        <w:pStyle w:val="NoSpacing"/>
        <w:numPr>
          <w:ilvl w:val="0"/>
          <w:numId w:val="2"/>
        </w:numPr>
        <w:rPr>
          <w:sz w:val="24"/>
          <w:szCs w:val="24"/>
        </w:rPr>
      </w:pPr>
      <w:r w:rsidRPr="003C0F7D">
        <w:rPr>
          <w:sz w:val="24"/>
          <w:szCs w:val="24"/>
        </w:rPr>
        <w:t>Apply knowledge about biological processes to current issues pertaining to biological problems in the immediate and global environment.</w:t>
      </w:r>
    </w:p>
    <w:p w:rsidR="003C0F7D" w:rsidRDefault="003C0F7D" w:rsidP="003C0F7D">
      <w:pPr>
        <w:pStyle w:val="NoSpacing"/>
        <w:rPr>
          <w:sz w:val="24"/>
          <w:szCs w:val="24"/>
        </w:rPr>
      </w:pPr>
    </w:p>
    <w:p w:rsidR="00FC16A2" w:rsidRDefault="00FC16A2" w:rsidP="00FC16A2">
      <w:pPr>
        <w:pStyle w:val="NoSpacing"/>
        <w:rPr>
          <w:b/>
          <w:bCs/>
          <w:sz w:val="24"/>
          <w:szCs w:val="24"/>
        </w:rPr>
      </w:pPr>
      <w:r>
        <w:rPr>
          <w:b/>
          <w:bCs/>
          <w:sz w:val="24"/>
          <w:szCs w:val="24"/>
        </w:rPr>
        <w:t>SAMPLE REQUIRED TEXTS/SUGGESTED READINGS/MATERIALS</w:t>
      </w:r>
    </w:p>
    <w:p w:rsidR="003C0F7D" w:rsidRPr="003C0F7D" w:rsidRDefault="003C0F7D" w:rsidP="00FC16A2">
      <w:pPr>
        <w:pStyle w:val="NoSpacing"/>
        <w:numPr>
          <w:ilvl w:val="0"/>
          <w:numId w:val="3"/>
        </w:numPr>
        <w:rPr>
          <w:sz w:val="24"/>
          <w:szCs w:val="24"/>
        </w:rPr>
      </w:pPr>
      <w:r w:rsidRPr="003C0F7D">
        <w:rPr>
          <w:sz w:val="24"/>
          <w:szCs w:val="24"/>
        </w:rPr>
        <w:t xml:space="preserve">Textbook: Campbell, N.A. and J.B. Reece. 2008. </w:t>
      </w:r>
      <w:r w:rsidRPr="003C0F7D">
        <w:rPr>
          <w:i/>
          <w:iCs/>
          <w:sz w:val="24"/>
          <w:szCs w:val="24"/>
        </w:rPr>
        <w:t>Biology</w:t>
      </w:r>
      <w:r w:rsidRPr="003C0F7D">
        <w:rPr>
          <w:sz w:val="24"/>
          <w:szCs w:val="24"/>
        </w:rPr>
        <w:t>, 8</w:t>
      </w:r>
      <w:r w:rsidRPr="003C0F7D">
        <w:rPr>
          <w:sz w:val="24"/>
          <w:szCs w:val="24"/>
          <w:vertAlign w:val="superscript"/>
        </w:rPr>
        <w:t>th</w:t>
      </w:r>
      <w:r w:rsidRPr="003C0F7D">
        <w:rPr>
          <w:sz w:val="24"/>
          <w:szCs w:val="24"/>
        </w:rPr>
        <w:t xml:space="preserve"> edition (any previous edition is also suitable)</w:t>
      </w:r>
    </w:p>
    <w:p w:rsidR="003C0F7D" w:rsidRPr="00FC16A2" w:rsidRDefault="003C0F7D" w:rsidP="00FC16A2">
      <w:pPr>
        <w:pStyle w:val="NoSpacing"/>
        <w:numPr>
          <w:ilvl w:val="0"/>
          <w:numId w:val="3"/>
        </w:numPr>
        <w:rPr>
          <w:sz w:val="24"/>
          <w:szCs w:val="24"/>
        </w:rPr>
      </w:pPr>
      <w:r w:rsidRPr="003C0F7D">
        <w:rPr>
          <w:sz w:val="24"/>
          <w:szCs w:val="24"/>
        </w:rPr>
        <w:t xml:space="preserve">Online Resources, including Power Point presentations, are available through </w:t>
      </w:r>
      <w:r w:rsidRPr="003C0F7D">
        <w:rPr>
          <w:i/>
          <w:iCs/>
          <w:sz w:val="24"/>
          <w:szCs w:val="24"/>
        </w:rPr>
        <w:t>Blackboard</w:t>
      </w:r>
    </w:p>
    <w:p w:rsidR="00FC16A2" w:rsidRPr="00FC16A2" w:rsidRDefault="00FC16A2" w:rsidP="00FC16A2">
      <w:pPr>
        <w:pStyle w:val="NoSpacing"/>
        <w:ind w:left="720"/>
        <w:rPr>
          <w:sz w:val="24"/>
          <w:szCs w:val="24"/>
        </w:rPr>
      </w:pPr>
    </w:p>
    <w:p w:rsidR="00FC16A2" w:rsidRDefault="003C0F7D" w:rsidP="00FC16A2">
      <w:pPr>
        <w:pStyle w:val="NoSpacing"/>
        <w:rPr>
          <w:b/>
          <w:sz w:val="24"/>
          <w:szCs w:val="24"/>
        </w:rPr>
      </w:pPr>
      <w:r w:rsidRPr="003C0F7D">
        <w:rPr>
          <w:sz w:val="24"/>
          <w:szCs w:val="24"/>
        </w:rPr>
        <w:t> </w:t>
      </w:r>
      <w:r w:rsidR="00FC16A2">
        <w:rPr>
          <w:b/>
          <w:sz w:val="24"/>
          <w:szCs w:val="24"/>
        </w:rPr>
        <w:t>SAMPLE ASSIGNMENTS AND/OR EXAMS</w:t>
      </w:r>
    </w:p>
    <w:p w:rsidR="003C0F7D" w:rsidRPr="00C94804" w:rsidRDefault="00FC16A2" w:rsidP="00C94804">
      <w:pPr>
        <w:pStyle w:val="NoSpacing"/>
        <w:numPr>
          <w:ilvl w:val="0"/>
          <w:numId w:val="5"/>
        </w:numPr>
        <w:rPr>
          <w:b/>
          <w:sz w:val="24"/>
          <w:szCs w:val="24"/>
        </w:rPr>
      </w:pPr>
      <w:r w:rsidRPr="00C94804">
        <w:rPr>
          <w:b/>
          <w:sz w:val="24"/>
          <w:szCs w:val="24"/>
        </w:rPr>
        <w:t>Three Exams</w:t>
      </w:r>
      <w:r w:rsidR="00C94804" w:rsidRPr="00C94804">
        <w:rPr>
          <w:b/>
          <w:sz w:val="24"/>
          <w:szCs w:val="24"/>
        </w:rPr>
        <w:t xml:space="preserve"> and a </w:t>
      </w:r>
      <w:r w:rsidRPr="00C94804">
        <w:rPr>
          <w:b/>
          <w:sz w:val="24"/>
          <w:szCs w:val="24"/>
        </w:rPr>
        <w:t xml:space="preserve">Final Exam </w:t>
      </w:r>
    </w:p>
    <w:p w:rsidR="003C0F7D" w:rsidRPr="00C94804" w:rsidRDefault="003C0F7D" w:rsidP="00C94804">
      <w:pPr>
        <w:pStyle w:val="NoSpacing"/>
        <w:numPr>
          <w:ilvl w:val="0"/>
          <w:numId w:val="6"/>
        </w:numPr>
        <w:rPr>
          <w:sz w:val="24"/>
          <w:szCs w:val="24"/>
        </w:rPr>
      </w:pPr>
      <w:r w:rsidRPr="003C0F7D">
        <w:rPr>
          <w:sz w:val="24"/>
          <w:szCs w:val="24"/>
        </w:rPr>
        <w:t xml:space="preserve">The exams will include questions that assess the student’s capacity to integrate scientific literacy and utilize the scientific method to derive new conclusions from data and differentiate among alternative hypotheses.  Specific topics regarding diagnosis of genetic and metabolic diseases will be discussed in the lectures and these will lead to hypotheses to be tested regarding various treatments that will be addressed in weekly homework. Most of the cellular processes emphasized in this course integrate information across multiple levels of organization and consequently some of the exam questions will specifically test the student’s capacity to apply this integrative approach.  The exams will specifically test the students’ ability to apply their knowledge about biology to current issues regarding human health, welfare, medicine, and environmental ecosystem changes. The format of the exams may vary (multiple choice, short answer, </w:t>
      </w:r>
      <w:r w:rsidR="00C94804" w:rsidRPr="003C0F7D">
        <w:rPr>
          <w:sz w:val="24"/>
          <w:szCs w:val="24"/>
        </w:rPr>
        <w:t>and essay</w:t>
      </w:r>
      <w:r w:rsidRPr="003C0F7D">
        <w:rPr>
          <w:sz w:val="24"/>
          <w:szCs w:val="24"/>
        </w:rPr>
        <w:t>). </w:t>
      </w:r>
    </w:p>
    <w:p w:rsidR="00C94804" w:rsidRPr="00667F45" w:rsidRDefault="00C94804" w:rsidP="00C94804">
      <w:pPr>
        <w:pStyle w:val="NoSpacing"/>
        <w:rPr>
          <w:sz w:val="24"/>
          <w:szCs w:val="24"/>
        </w:rPr>
      </w:pPr>
      <w:r w:rsidRPr="00667F45">
        <w:rPr>
          <w:sz w:val="24"/>
          <w:szCs w:val="24"/>
        </w:rPr>
        <w:t> </w:t>
      </w:r>
    </w:p>
    <w:p w:rsidR="00C94804" w:rsidRPr="003C0F7D" w:rsidRDefault="00C94804" w:rsidP="003C0F7D">
      <w:pPr>
        <w:pStyle w:val="NoSpacing"/>
        <w:rPr>
          <w:sz w:val="24"/>
          <w:szCs w:val="24"/>
        </w:rPr>
      </w:pPr>
      <w:r>
        <w:rPr>
          <w:b/>
          <w:sz w:val="24"/>
          <w:szCs w:val="24"/>
        </w:rPr>
        <w:t>SAMPLE COURSE OUTLINE WITH TIMELINE OF TOPICS, READINGS/ASSIGNMENTS, EXAMS/PROJECTS</w:t>
      </w:r>
    </w:p>
    <w:p w:rsidR="003C0F7D" w:rsidRPr="003C0F7D" w:rsidRDefault="00C94804" w:rsidP="003C0F7D">
      <w:pPr>
        <w:pStyle w:val="NoSpacing"/>
        <w:rPr>
          <w:sz w:val="24"/>
          <w:szCs w:val="24"/>
        </w:rPr>
      </w:pPr>
      <w:r>
        <w:rPr>
          <w:sz w:val="24"/>
          <w:szCs w:val="24"/>
        </w:rPr>
        <w:t xml:space="preserve">Week </w:t>
      </w:r>
      <w:r w:rsidR="003C0F7D" w:rsidRPr="003C0F7D">
        <w:rPr>
          <w:sz w:val="24"/>
          <w:szCs w:val="24"/>
        </w:rPr>
        <w:t>1</w:t>
      </w:r>
      <w:r>
        <w:rPr>
          <w:sz w:val="24"/>
          <w:szCs w:val="24"/>
        </w:rPr>
        <w:t>:</w:t>
      </w:r>
      <w:r>
        <w:rPr>
          <w:sz w:val="24"/>
          <w:szCs w:val="24"/>
        </w:rPr>
        <w:tab/>
      </w:r>
      <w:r w:rsidR="003C0F7D" w:rsidRPr="003C0F7D">
        <w:rPr>
          <w:sz w:val="24"/>
          <w:szCs w:val="24"/>
        </w:rPr>
        <w:t>Introduction-Chapter 1</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2</w:t>
      </w:r>
      <w:r>
        <w:rPr>
          <w:sz w:val="24"/>
          <w:szCs w:val="24"/>
        </w:rPr>
        <w:t>:</w:t>
      </w:r>
      <w:r>
        <w:rPr>
          <w:sz w:val="24"/>
          <w:szCs w:val="24"/>
        </w:rPr>
        <w:tab/>
      </w:r>
      <w:r w:rsidR="003C0F7D" w:rsidRPr="003C0F7D">
        <w:rPr>
          <w:sz w:val="24"/>
          <w:szCs w:val="24"/>
        </w:rPr>
        <w:t>Chemical context of life-Chapter 2; Water-Chapter 3</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3</w:t>
      </w:r>
      <w:r>
        <w:rPr>
          <w:sz w:val="24"/>
          <w:szCs w:val="24"/>
        </w:rPr>
        <w:t>:</w:t>
      </w:r>
      <w:r>
        <w:rPr>
          <w:sz w:val="24"/>
          <w:szCs w:val="24"/>
        </w:rPr>
        <w:tab/>
      </w:r>
      <w:r w:rsidR="003C0F7D" w:rsidRPr="003C0F7D">
        <w:rPr>
          <w:sz w:val="24"/>
          <w:szCs w:val="24"/>
        </w:rPr>
        <w:t>Tour of the cell-Chapter 6</w:t>
      </w:r>
    </w:p>
    <w:p w:rsidR="003C0F7D" w:rsidRPr="003C0F7D" w:rsidRDefault="00C94804" w:rsidP="003C0F7D">
      <w:pPr>
        <w:pStyle w:val="NoSpacing"/>
        <w:rPr>
          <w:sz w:val="24"/>
          <w:szCs w:val="24"/>
        </w:rPr>
      </w:pPr>
      <w:r>
        <w:rPr>
          <w:sz w:val="24"/>
          <w:szCs w:val="24"/>
        </w:rPr>
        <w:lastRenderedPageBreak/>
        <w:t>Week</w:t>
      </w:r>
      <w:r w:rsidRPr="003C0F7D">
        <w:rPr>
          <w:sz w:val="24"/>
          <w:szCs w:val="24"/>
        </w:rPr>
        <w:t xml:space="preserve"> </w:t>
      </w:r>
      <w:r w:rsidR="003C0F7D" w:rsidRPr="003C0F7D">
        <w:rPr>
          <w:sz w:val="24"/>
          <w:szCs w:val="24"/>
        </w:rPr>
        <w:t>4</w:t>
      </w:r>
      <w:r>
        <w:rPr>
          <w:sz w:val="24"/>
          <w:szCs w:val="24"/>
        </w:rPr>
        <w:t>:</w:t>
      </w:r>
      <w:r>
        <w:rPr>
          <w:sz w:val="24"/>
          <w:szCs w:val="24"/>
        </w:rPr>
        <w:tab/>
      </w:r>
      <w:r w:rsidR="003C0F7D" w:rsidRPr="003C0F7D">
        <w:rPr>
          <w:sz w:val="24"/>
          <w:szCs w:val="24"/>
        </w:rPr>
        <w:t>Carbon and macromolecules-Chapters 4 and 5</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5</w:t>
      </w:r>
      <w:r>
        <w:rPr>
          <w:sz w:val="24"/>
          <w:szCs w:val="24"/>
        </w:rPr>
        <w:t>:</w:t>
      </w:r>
      <w:r>
        <w:rPr>
          <w:sz w:val="24"/>
          <w:szCs w:val="24"/>
        </w:rPr>
        <w:tab/>
      </w:r>
      <w:r w:rsidR="003C0F7D" w:rsidRPr="003C0F7D">
        <w:rPr>
          <w:sz w:val="24"/>
          <w:szCs w:val="24"/>
        </w:rPr>
        <w:t>Macromolecules cont’d</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6</w:t>
      </w:r>
      <w:r>
        <w:rPr>
          <w:sz w:val="24"/>
          <w:szCs w:val="24"/>
        </w:rPr>
        <w:t>:</w:t>
      </w:r>
      <w:r>
        <w:rPr>
          <w:sz w:val="24"/>
          <w:szCs w:val="24"/>
        </w:rPr>
        <w:tab/>
      </w:r>
      <w:r w:rsidR="003C0F7D" w:rsidRPr="003C0F7D">
        <w:rPr>
          <w:sz w:val="24"/>
          <w:szCs w:val="24"/>
        </w:rPr>
        <w:t>Membrane structure and function-Chapter 7            </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7</w:t>
      </w:r>
      <w:r>
        <w:rPr>
          <w:sz w:val="24"/>
          <w:szCs w:val="24"/>
        </w:rPr>
        <w:t>:</w:t>
      </w:r>
      <w:r>
        <w:rPr>
          <w:sz w:val="24"/>
          <w:szCs w:val="24"/>
        </w:rPr>
        <w:tab/>
      </w:r>
      <w:r w:rsidR="003C0F7D" w:rsidRPr="003C0F7D">
        <w:rPr>
          <w:sz w:val="24"/>
          <w:szCs w:val="24"/>
        </w:rPr>
        <w:t>Membranes cont’d; Intro to Metabolism-Chapter 8</w:t>
      </w:r>
    </w:p>
    <w:p w:rsidR="003C0F7D" w:rsidRPr="003C0F7D" w:rsidRDefault="003C0F7D" w:rsidP="003C0F7D">
      <w:pPr>
        <w:pStyle w:val="NoSpacing"/>
        <w:rPr>
          <w:sz w:val="24"/>
          <w:szCs w:val="24"/>
        </w:rPr>
      </w:pPr>
      <w:r w:rsidRPr="003C0F7D">
        <w:rPr>
          <w:sz w:val="24"/>
          <w:szCs w:val="24"/>
        </w:rPr>
        <w:t>        </w:t>
      </w:r>
      <w:r w:rsidR="00C94804">
        <w:rPr>
          <w:sz w:val="24"/>
          <w:szCs w:val="24"/>
        </w:rPr>
        <w:tab/>
      </w:r>
      <w:r w:rsidR="00C94804">
        <w:rPr>
          <w:sz w:val="24"/>
          <w:szCs w:val="24"/>
        </w:rPr>
        <w:tab/>
      </w:r>
      <w:r w:rsidRPr="003C0F7D">
        <w:rPr>
          <w:sz w:val="24"/>
          <w:szCs w:val="24"/>
        </w:rPr>
        <w:t>EXAM #1 (Chapters 1-6)</w:t>
      </w:r>
    </w:p>
    <w:p w:rsidR="003C0F7D" w:rsidRPr="003C0F7D" w:rsidRDefault="00C94804" w:rsidP="003C0F7D">
      <w:pPr>
        <w:pStyle w:val="NoSpacing"/>
        <w:rPr>
          <w:sz w:val="24"/>
          <w:szCs w:val="24"/>
        </w:rPr>
      </w:pPr>
      <w:r>
        <w:rPr>
          <w:sz w:val="24"/>
          <w:szCs w:val="24"/>
        </w:rPr>
        <w:t xml:space="preserve">Week </w:t>
      </w:r>
      <w:r w:rsidR="003C0F7D" w:rsidRPr="003C0F7D">
        <w:rPr>
          <w:sz w:val="24"/>
          <w:szCs w:val="24"/>
        </w:rPr>
        <w:t>8</w:t>
      </w:r>
      <w:r>
        <w:rPr>
          <w:sz w:val="24"/>
          <w:szCs w:val="24"/>
        </w:rPr>
        <w:t>:</w:t>
      </w:r>
      <w:r>
        <w:rPr>
          <w:sz w:val="24"/>
          <w:szCs w:val="24"/>
        </w:rPr>
        <w:tab/>
      </w:r>
      <w:r w:rsidR="003C0F7D" w:rsidRPr="003C0F7D">
        <w:rPr>
          <w:sz w:val="24"/>
          <w:szCs w:val="24"/>
        </w:rPr>
        <w:t>Respiration-Chapter 9</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9</w:t>
      </w:r>
      <w:r>
        <w:rPr>
          <w:sz w:val="24"/>
          <w:szCs w:val="24"/>
        </w:rPr>
        <w:t>:</w:t>
      </w:r>
      <w:r>
        <w:rPr>
          <w:sz w:val="24"/>
          <w:szCs w:val="24"/>
        </w:rPr>
        <w:tab/>
      </w:r>
      <w:r w:rsidR="003C0F7D" w:rsidRPr="003C0F7D">
        <w:rPr>
          <w:sz w:val="24"/>
          <w:szCs w:val="24"/>
        </w:rPr>
        <w:t>Photosynthesis-Chapter 10                                                                                </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10</w:t>
      </w:r>
      <w:r>
        <w:rPr>
          <w:sz w:val="24"/>
          <w:szCs w:val="24"/>
        </w:rPr>
        <w:t>:</w:t>
      </w:r>
      <w:r>
        <w:rPr>
          <w:sz w:val="24"/>
          <w:szCs w:val="24"/>
        </w:rPr>
        <w:tab/>
      </w:r>
      <w:r w:rsidR="003C0F7D" w:rsidRPr="003C0F7D">
        <w:rPr>
          <w:sz w:val="24"/>
          <w:szCs w:val="24"/>
        </w:rPr>
        <w:t>The Cell Cycle-Chapter 12</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11</w:t>
      </w:r>
      <w:r>
        <w:rPr>
          <w:sz w:val="24"/>
          <w:szCs w:val="24"/>
        </w:rPr>
        <w:t>:</w:t>
      </w:r>
      <w:r>
        <w:rPr>
          <w:sz w:val="24"/>
          <w:szCs w:val="24"/>
        </w:rPr>
        <w:tab/>
      </w:r>
      <w:r w:rsidR="003C0F7D" w:rsidRPr="003C0F7D">
        <w:rPr>
          <w:sz w:val="24"/>
          <w:szCs w:val="24"/>
        </w:rPr>
        <w:t>EXAM #2 (Chapters 7-10)             </w:t>
      </w:r>
    </w:p>
    <w:p w:rsidR="003C0F7D" w:rsidRPr="003C0F7D" w:rsidRDefault="00C94804" w:rsidP="003C0F7D">
      <w:pPr>
        <w:pStyle w:val="NoSpacing"/>
        <w:rPr>
          <w:sz w:val="24"/>
          <w:szCs w:val="24"/>
        </w:rPr>
      </w:pPr>
      <w:r>
        <w:rPr>
          <w:sz w:val="24"/>
          <w:szCs w:val="24"/>
        </w:rPr>
        <w:t>                   </w:t>
      </w:r>
      <w:r>
        <w:rPr>
          <w:sz w:val="24"/>
          <w:szCs w:val="24"/>
        </w:rPr>
        <w:tab/>
      </w:r>
      <w:r w:rsidR="003C0F7D" w:rsidRPr="003C0F7D">
        <w:rPr>
          <w:sz w:val="24"/>
          <w:szCs w:val="24"/>
        </w:rPr>
        <w:t>Meiosis and sexual life cycles-Chapter 13</w:t>
      </w:r>
    </w:p>
    <w:p w:rsidR="003C0F7D" w:rsidRPr="003C0F7D" w:rsidRDefault="00C94804" w:rsidP="003C0F7D">
      <w:pPr>
        <w:pStyle w:val="NoSpacing"/>
        <w:rPr>
          <w:sz w:val="24"/>
          <w:szCs w:val="24"/>
        </w:rPr>
      </w:pPr>
      <w:r>
        <w:rPr>
          <w:sz w:val="24"/>
          <w:szCs w:val="24"/>
        </w:rPr>
        <w:t>                   </w:t>
      </w:r>
      <w:r>
        <w:rPr>
          <w:sz w:val="24"/>
          <w:szCs w:val="24"/>
        </w:rPr>
        <w:tab/>
      </w:r>
      <w:r w:rsidR="003C0F7D" w:rsidRPr="003C0F7D">
        <w:rPr>
          <w:sz w:val="24"/>
          <w:szCs w:val="24"/>
        </w:rPr>
        <w:t>Genes and Chromosomes-Chapter 14 and 15                       </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12</w:t>
      </w:r>
      <w:r>
        <w:rPr>
          <w:sz w:val="24"/>
          <w:szCs w:val="24"/>
        </w:rPr>
        <w:t xml:space="preserve">:  </w:t>
      </w:r>
      <w:r>
        <w:rPr>
          <w:sz w:val="24"/>
          <w:szCs w:val="24"/>
        </w:rPr>
        <w:tab/>
      </w:r>
      <w:r w:rsidR="003C0F7D" w:rsidRPr="003C0F7D">
        <w:rPr>
          <w:sz w:val="24"/>
          <w:szCs w:val="24"/>
        </w:rPr>
        <w:t xml:space="preserve">Genes and Chromosomes cont’d                                </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13</w:t>
      </w:r>
      <w:r>
        <w:rPr>
          <w:sz w:val="24"/>
          <w:szCs w:val="24"/>
        </w:rPr>
        <w:t xml:space="preserve">:  </w:t>
      </w:r>
      <w:r>
        <w:rPr>
          <w:sz w:val="24"/>
          <w:szCs w:val="24"/>
        </w:rPr>
        <w:tab/>
      </w:r>
      <w:r w:rsidR="003C0F7D" w:rsidRPr="003C0F7D">
        <w:rPr>
          <w:sz w:val="24"/>
          <w:szCs w:val="24"/>
        </w:rPr>
        <w:t>Molecular Genetics-Chapter 16</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14</w:t>
      </w:r>
      <w:r>
        <w:rPr>
          <w:sz w:val="24"/>
          <w:szCs w:val="24"/>
        </w:rPr>
        <w:t xml:space="preserve">:  </w:t>
      </w:r>
      <w:r>
        <w:rPr>
          <w:sz w:val="24"/>
          <w:szCs w:val="24"/>
        </w:rPr>
        <w:tab/>
      </w:r>
      <w:r w:rsidR="003C0F7D" w:rsidRPr="003C0F7D">
        <w:rPr>
          <w:sz w:val="24"/>
          <w:szCs w:val="24"/>
        </w:rPr>
        <w:t>Gene to Protein-Chapter 17</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sidR="003C0F7D" w:rsidRPr="003C0F7D">
        <w:rPr>
          <w:sz w:val="24"/>
          <w:szCs w:val="24"/>
        </w:rPr>
        <w:t>15</w:t>
      </w:r>
      <w:r>
        <w:rPr>
          <w:sz w:val="24"/>
          <w:szCs w:val="24"/>
        </w:rPr>
        <w:t xml:space="preserve">:  </w:t>
      </w:r>
      <w:r>
        <w:rPr>
          <w:sz w:val="24"/>
          <w:szCs w:val="24"/>
        </w:rPr>
        <w:tab/>
      </w:r>
      <w:r w:rsidR="003C0F7D" w:rsidRPr="003C0F7D">
        <w:rPr>
          <w:sz w:val="24"/>
          <w:szCs w:val="24"/>
        </w:rPr>
        <w:t xml:space="preserve">EXAM #3 (Chapters 12-16) </w:t>
      </w:r>
    </w:p>
    <w:p w:rsidR="003C0F7D" w:rsidRPr="003C0F7D" w:rsidRDefault="00C94804" w:rsidP="003C0F7D">
      <w:pPr>
        <w:pStyle w:val="NoSpacing"/>
        <w:rPr>
          <w:sz w:val="24"/>
          <w:szCs w:val="24"/>
        </w:rPr>
      </w:pPr>
      <w:r>
        <w:rPr>
          <w:sz w:val="24"/>
          <w:szCs w:val="24"/>
        </w:rPr>
        <w:t>Week</w:t>
      </w:r>
      <w:r w:rsidRPr="003C0F7D">
        <w:rPr>
          <w:sz w:val="24"/>
          <w:szCs w:val="24"/>
        </w:rPr>
        <w:t xml:space="preserve"> </w:t>
      </w:r>
      <w:r>
        <w:rPr>
          <w:sz w:val="24"/>
          <w:szCs w:val="24"/>
        </w:rPr>
        <w:t xml:space="preserve">16: </w:t>
      </w:r>
      <w:r>
        <w:rPr>
          <w:sz w:val="24"/>
          <w:szCs w:val="24"/>
        </w:rPr>
        <w:tab/>
      </w:r>
      <w:r w:rsidR="003C0F7D" w:rsidRPr="003C0F7D">
        <w:rPr>
          <w:sz w:val="24"/>
          <w:szCs w:val="24"/>
        </w:rPr>
        <w:t>Viruses, Cancer Biology and Biotechnology</w:t>
      </w:r>
    </w:p>
    <w:p w:rsidR="003C0F7D" w:rsidRPr="003C0F7D" w:rsidRDefault="003C0F7D" w:rsidP="003C0F7D">
      <w:pPr>
        <w:pStyle w:val="NoSpacing"/>
        <w:rPr>
          <w:sz w:val="24"/>
          <w:szCs w:val="24"/>
        </w:rPr>
      </w:pPr>
      <w:r w:rsidRPr="003C0F7D">
        <w:rPr>
          <w:sz w:val="24"/>
          <w:szCs w:val="24"/>
        </w:rPr>
        <w:t> </w:t>
      </w:r>
    </w:p>
    <w:p w:rsidR="003C0F7D" w:rsidRPr="003C0F7D" w:rsidRDefault="003C0F7D" w:rsidP="003C0F7D">
      <w:pPr>
        <w:pStyle w:val="NoSpacing"/>
        <w:rPr>
          <w:sz w:val="24"/>
          <w:szCs w:val="24"/>
        </w:rPr>
      </w:pPr>
      <w:r w:rsidRPr="00C94804">
        <w:rPr>
          <w:b/>
          <w:sz w:val="24"/>
          <w:szCs w:val="24"/>
        </w:rPr>
        <w:t>FINAL EXAM according to University exam schedule:</w:t>
      </w:r>
      <w:r w:rsidRPr="003C0F7D">
        <w:rPr>
          <w:sz w:val="24"/>
          <w:szCs w:val="24"/>
        </w:rPr>
        <w:t xml:space="preserve"> FINAL EXAM COVERS NEW MATERIAL SINCE LAST EXAM AND AS WELL AS THE CUMULATIVE PART FROM ALL PREVIOUS EXAMS</w:t>
      </w:r>
    </w:p>
    <w:p w:rsidR="003C0F7D" w:rsidRPr="003C0F7D" w:rsidRDefault="003C0F7D" w:rsidP="003C0F7D">
      <w:pPr>
        <w:pStyle w:val="NoSpacing"/>
        <w:rPr>
          <w:sz w:val="24"/>
          <w:szCs w:val="24"/>
        </w:rPr>
      </w:pPr>
      <w:r w:rsidRPr="003C0F7D">
        <w:rPr>
          <w:sz w:val="24"/>
          <w:szCs w:val="24"/>
        </w:rPr>
        <w:t> </w:t>
      </w:r>
    </w:p>
    <w:p w:rsidR="003C0F7D" w:rsidRPr="003C0F7D" w:rsidRDefault="003C0F7D" w:rsidP="003C0F7D">
      <w:pPr>
        <w:pStyle w:val="NoSpacing"/>
        <w:rPr>
          <w:sz w:val="24"/>
          <w:szCs w:val="24"/>
        </w:rPr>
      </w:pPr>
      <w:r w:rsidRPr="003C0F7D">
        <w:rPr>
          <w:sz w:val="24"/>
          <w:szCs w:val="24"/>
        </w:rPr>
        <w:t> </w:t>
      </w:r>
    </w:p>
    <w:p w:rsidR="003C0F7D" w:rsidRPr="003C0F7D" w:rsidRDefault="003C0F7D" w:rsidP="003C0F7D">
      <w:pPr>
        <w:pStyle w:val="NoSpacing"/>
        <w:rPr>
          <w:sz w:val="24"/>
          <w:szCs w:val="24"/>
        </w:rPr>
      </w:pPr>
      <w:r w:rsidRPr="003C0F7D">
        <w:rPr>
          <w:sz w:val="24"/>
          <w:szCs w:val="24"/>
        </w:rPr>
        <w:t>    </w:t>
      </w:r>
    </w:p>
    <w:p w:rsidR="003C0F7D" w:rsidRPr="003C0F7D" w:rsidRDefault="003C0F7D" w:rsidP="003C0F7D">
      <w:pPr>
        <w:pStyle w:val="NoSpacing"/>
        <w:rPr>
          <w:sz w:val="24"/>
          <w:szCs w:val="24"/>
        </w:rPr>
      </w:pPr>
      <w:r w:rsidRPr="003C0F7D">
        <w:rPr>
          <w:sz w:val="24"/>
          <w:szCs w:val="24"/>
        </w:rPr>
        <w:t> </w:t>
      </w:r>
    </w:p>
    <w:p w:rsidR="003C0F7D" w:rsidRPr="003C0F7D" w:rsidRDefault="003C0F7D" w:rsidP="003C0F7D">
      <w:pPr>
        <w:pStyle w:val="NoSpacing"/>
        <w:rPr>
          <w:sz w:val="24"/>
          <w:szCs w:val="24"/>
        </w:rPr>
      </w:pPr>
      <w:r w:rsidRPr="003C0F7D">
        <w:rPr>
          <w:sz w:val="24"/>
          <w:szCs w:val="24"/>
        </w:rPr>
        <w:t> </w:t>
      </w:r>
    </w:p>
    <w:p w:rsidR="0051630C" w:rsidRPr="003C0F7D" w:rsidRDefault="0051630C" w:rsidP="003C0F7D">
      <w:pPr>
        <w:pStyle w:val="NoSpacing"/>
        <w:rPr>
          <w:sz w:val="24"/>
          <w:szCs w:val="24"/>
        </w:rPr>
      </w:pPr>
    </w:p>
    <w:sectPr w:rsidR="0051630C" w:rsidRPr="003C0F7D">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A07" w:rsidRDefault="00716A07" w:rsidP="003C0F7D">
      <w:pPr>
        <w:spacing w:after="0" w:line="240" w:lineRule="auto"/>
      </w:pPr>
      <w:r>
        <w:separator/>
      </w:r>
    </w:p>
  </w:endnote>
  <w:endnote w:type="continuationSeparator" w:id="0">
    <w:p w:rsidR="00716A07" w:rsidRDefault="00716A07" w:rsidP="003C0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877703"/>
      <w:docPartObj>
        <w:docPartGallery w:val="Page Numbers (Bottom of Page)"/>
        <w:docPartUnique/>
      </w:docPartObj>
    </w:sdtPr>
    <w:sdtEndPr>
      <w:rPr>
        <w:noProof/>
      </w:rPr>
    </w:sdtEndPr>
    <w:sdtContent>
      <w:p w:rsidR="00967AA4" w:rsidRDefault="00967AA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C0F7D" w:rsidRDefault="003C0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A07" w:rsidRDefault="00716A07" w:rsidP="003C0F7D">
      <w:pPr>
        <w:spacing w:after="0" w:line="240" w:lineRule="auto"/>
      </w:pPr>
      <w:r>
        <w:separator/>
      </w:r>
    </w:p>
  </w:footnote>
  <w:footnote w:type="continuationSeparator" w:id="0">
    <w:p w:rsidR="00716A07" w:rsidRDefault="00716A07" w:rsidP="003C0F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7D" w:rsidRDefault="00967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3118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7D" w:rsidRDefault="00967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3118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7D" w:rsidRDefault="00967AA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3118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11A6"/>
    <w:multiLevelType w:val="hybridMultilevel"/>
    <w:tmpl w:val="92EC0638"/>
    <w:lvl w:ilvl="0" w:tplc="3A5A1D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2F29FA"/>
    <w:multiLevelType w:val="multilevel"/>
    <w:tmpl w:val="39BC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343DA7"/>
    <w:multiLevelType w:val="hybridMultilevel"/>
    <w:tmpl w:val="AE9AE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36492B"/>
    <w:multiLevelType w:val="hybridMultilevel"/>
    <w:tmpl w:val="4FE6B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A1896"/>
    <w:multiLevelType w:val="hybridMultilevel"/>
    <w:tmpl w:val="6950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88686E"/>
    <w:multiLevelType w:val="hybridMultilevel"/>
    <w:tmpl w:val="4FCEE306"/>
    <w:lvl w:ilvl="0" w:tplc="714A7F9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7D"/>
    <w:rsid w:val="002F274D"/>
    <w:rsid w:val="003C0F7D"/>
    <w:rsid w:val="0051630C"/>
    <w:rsid w:val="00716A07"/>
    <w:rsid w:val="00967AA4"/>
    <w:rsid w:val="00BE5769"/>
    <w:rsid w:val="00C94804"/>
    <w:rsid w:val="00FC1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F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F7D"/>
    <w:rPr>
      <w:b/>
      <w:bCs/>
    </w:rPr>
  </w:style>
  <w:style w:type="character" w:styleId="Emphasis">
    <w:name w:val="Emphasis"/>
    <w:basedOn w:val="DefaultParagraphFont"/>
    <w:uiPriority w:val="20"/>
    <w:qFormat/>
    <w:rsid w:val="003C0F7D"/>
    <w:rPr>
      <w:i/>
      <w:iCs/>
    </w:rPr>
  </w:style>
  <w:style w:type="paragraph" w:styleId="NoSpacing">
    <w:name w:val="No Spacing"/>
    <w:uiPriority w:val="1"/>
    <w:qFormat/>
    <w:rsid w:val="003C0F7D"/>
    <w:pPr>
      <w:spacing w:after="0" w:line="240" w:lineRule="auto"/>
    </w:pPr>
  </w:style>
  <w:style w:type="paragraph" w:styleId="BalloonText">
    <w:name w:val="Balloon Text"/>
    <w:basedOn w:val="Normal"/>
    <w:link w:val="BalloonTextChar"/>
    <w:uiPriority w:val="99"/>
    <w:semiHidden/>
    <w:unhideWhenUsed/>
    <w:rsid w:val="003C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7D"/>
    <w:rPr>
      <w:rFonts w:ascii="Tahoma" w:hAnsi="Tahoma" w:cs="Tahoma"/>
      <w:sz w:val="16"/>
      <w:szCs w:val="16"/>
    </w:rPr>
  </w:style>
  <w:style w:type="paragraph" w:styleId="Header">
    <w:name w:val="header"/>
    <w:basedOn w:val="Normal"/>
    <w:link w:val="HeaderChar"/>
    <w:uiPriority w:val="99"/>
    <w:unhideWhenUsed/>
    <w:rsid w:val="003C0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F7D"/>
  </w:style>
  <w:style w:type="paragraph" w:styleId="Footer">
    <w:name w:val="footer"/>
    <w:basedOn w:val="Normal"/>
    <w:link w:val="FooterChar"/>
    <w:uiPriority w:val="99"/>
    <w:unhideWhenUsed/>
    <w:rsid w:val="003C0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0F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0F7D"/>
    <w:rPr>
      <w:b/>
      <w:bCs/>
    </w:rPr>
  </w:style>
  <w:style w:type="character" w:styleId="Emphasis">
    <w:name w:val="Emphasis"/>
    <w:basedOn w:val="DefaultParagraphFont"/>
    <w:uiPriority w:val="20"/>
    <w:qFormat/>
    <w:rsid w:val="003C0F7D"/>
    <w:rPr>
      <w:i/>
      <w:iCs/>
    </w:rPr>
  </w:style>
  <w:style w:type="paragraph" w:styleId="NoSpacing">
    <w:name w:val="No Spacing"/>
    <w:uiPriority w:val="1"/>
    <w:qFormat/>
    <w:rsid w:val="003C0F7D"/>
    <w:pPr>
      <w:spacing w:after="0" w:line="240" w:lineRule="auto"/>
    </w:pPr>
  </w:style>
  <w:style w:type="paragraph" w:styleId="BalloonText">
    <w:name w:val="Balloon Text"/>
    <w:basedOn w:val="Normal"/>
    <w:link w:val="BalloonTextChar"/>
    <w:uiPriority w:val="99"/>
    <w:semiHidden/>
    <w:unhideWhenUsed/>
    <w:rsid w:val="003C0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F7D"/>
    <w:rPr>
      <w:rFonts w:ascii="Tahoma" w:hAnsi="Tahoma" w:cs="Tahoma"/>
      <w:sz w:val="16"/>
      <w:szCs w:val="16"/>
    </w:rPr>
  </w:style>
  <w:style w:type="paragraph" w:styleId="Header">
    <w:name w:val="header"/>
    <w:basedOn w:val="Normal"/>
    <w:link w:val="HeaderChar"/>
    <w:uiPriority w:val="99"/>
    <w:unhideWhenUsed/>
    <w:rsid w:val="003C0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F7D"/>
  </w:style>
  <w:style w:type="paragraph" w:styleId="Footer">
    <w:name w:val="footer"/>
    <w:basedOn w:val="Normal"/>
    <w:link w:val="FooterChar"/>
    <w:uiPriority w:val="99"/>
    <w:unhideWhenUsed/>
    <w:rsid w:val="003C0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807639">
      <w:bodyDiv w:val="1"/>
      <w:marLeft w:val="0"/>
      <w:marRight w:val="0"/>
      <w:marTop w:val="0"/>
      <w:marBottom w:val="0"/>
      <w:divBdr>
        <w:top w:val="none" w:sz="0" w:space="0" w:color="auto"/>
        <w:left w:val="none" w:sz="0" w:space="0" w:color="auto"/>
        <w:bottom w:val="none" w:sz="0" w:space="0" w:color="auto"/>
        <w:right w:val="none" w:sz="0" w:space="0" w:color="auto"/>
      </w:divBdr>
      <w:divsChild>
        <w:div w:id="169974217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 Customer</dc:creator>
  <cp:lastModifiedBy>finnigan</cp:lastModifiedBy>
  <cp:revision>5</cp:revision>
  <dcterms:created xsi:type="dcterms:W3CDTF">2013-03-14T14:36:00Z</dcterms:created>
  <dcterms:modified xsi:type="dcterms:W3CDTF">2013-04-08T18:46:00Z</dcterms:modified>
</cp:coreProperties>
</file>