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23" w:rsidRPr="00FE007D" w:rsidRDefault="00CD2723" w:rsidP="00CD2723">
      <w:pPr>
        <w:pStyle w:val="NoSpacing"/>
        <w:rPr>
          <w:rFonts w:cs="Times New Roman"/>
          <w:sz w:val="24"/>
          <w:szCs w:val="24"/>
        </w:rPr>
      </w:pPr>
      <w:r w:rsidRPr="00FE007D">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CD2723" w:rsidRPr="00FE007D" w:rsidRDefault="00CD2723" w:rsidP="00CD2723">
      <w:pPr>
        <w:pStyle w:val="NoSpacing"/>
        <w:rPr>
          <w:rFonts w:cs="Times New Roman"/>
          <w:sz w:val="24"/>
          <w:szCs w:val="24"/>
        </w:rPr>
      </w:pPr>
      <w:bookmarkStart w:id="0" w:name="_GoBack"/>
      <w:bookmarkEnd w:id="0"/>
    </w:p>
    <w:p w:rsidR="00CD2723" w:rsidRPr="00FE007D" w:rsidRDefault="00CD2723" w:rsidP="00CD2723">
      <w:pPr>
        <w:pStyle w:val="NoSpacing"/>
        <w:jc w:val="center"/>
        <w:rPr>
          <w:rFonts w:cs="Times New Roman"/>
          <w:b/>
          <w:sz w:val="24"/>
          <w:szCs w:val="24"/>
        </w:rPr>
      </w:pPr>
      <w:r w:rsidRPr="00FE007D">
        <w:rPr>
          <w:rFonts w:cs="Times New Roman"/>
          <w:b/>
          <w:sz w:val="24"/>
          <w:szCs w:val="24"/>
        </w:rPr>
        <w:t>ENGLISH 287</w:t>
      </w:r>
    </w:p>
    <w:p w:rsidR="00CD2723" w:rsidRPr="00FE007D" w:rsidRDefault="00CD2723" w:rsidP="00CD2723">
      <w:pPr>
        <w:pStyle w:val="NoSpacing"/>
        <w:jc w:val="center"/>
        <w:rPr>
          <w:rFonts w:cs="Times New Roman"/>
          <w:b/>
          <w:sz w:val="24"/>
          <w:szCs w:val="24"/>
        </w:rPr>
      </w:pPr>
      <w:r w:rsidRPr="00FE007D">
        <w:rPr>
          <w:rFonts w:cs="Times New Roman"/>
          <w:b/>
          <w:sz w:val="24"/>
          <w:szCs w:val="24"/>
        </w:rPr>
        <w:t>AMERICAN LITERATURE</w:t>
      </w:r>
    </w:p>
    <w:p w:rsidR="00CD2723" w:rsidRPr="00FE007D" w:rsidRDefault="00CD2723" w:rsidP="00CD2723">
      <w:pPr>
        <w:pStyle w:val="NoSpacing"/>
        <w:jc w:val="center"/>
        <w:rPr>
          <w:rFonts w:cs="Times New Roman"/>
          <w:b/>
          <w:sz w:val="24"/>
          <w:szCs w:val="24"/>
        </w:rPr>
      </w:pPr>
    </w:p>
    <w:p w:rsidR="00CD2723" w:rsidRPr="00FE007D" w:rsidRDefault="00CD2723" w:rsidP="00CD2723">
      <w:pPr>
        <w:pStyle w:val="NoSpacing"/>
        <w:rPr>
          <w:rFonts w:cs="Times New Roman"/>
          <w:b/>
          <w:sz w:val="24"/>
          <w:szCs w:val="24"/>
        </w:rPr>
      </w:pPr>
      <w:r w:rsidRPr="00FE007D">
        <w:rPr>
          <w:rFonts w:cs="Times New Roman"/>
          <w:b/>
          <w:sz w:val="24"/>
          <w:szCs w:val="24"/>
        </w:rPr>
        <w:t>BULLETIN INFORMATION</w:t>
      </w:r>
    </w:p>
    <w:p w:rsidR="00CD2723" w:rsidRPr="00FE007D" w:rsidRDefault="00CD2723" w:rsidP="00CD2723">
      <w:pPr>
        <w:pStyle w:val="NoSpacing"/>
        <w:rPr>
          <w:rFonts w:cs="Times New Roman"/>
          <w:sz w:val="24"/>
          <w:szCs w:val="24"/>
        </w:rPr>
      </w:pPr>
      <w:r w:rsidRPr="00FE007D">
        <w:rPr>
          <w:rFonts w:cs="Times New Roman"/>
          <w:sz w:val="24"/>
          <w:szCs w:val="24"/>
        </w:rPr>
        <w:t>ENGL 287 - American Literature (3 credit hours)</w:t>
      </w:r>
      <w:r w:rsidRPr="00FE007D">
        <w:rPr>
          <w:rFonts w:cs="Times New Roman"/>
          <w:sz w:val="24"/>
          <w:szCs w:val="24"/>
        </w:rPr>
        <w:br/>
      </w:r>
      <w:r w:rsidRPr="00FE007D">
        <w:rPr>
          <w:rFonts w:cs="Times New Roman"/>
          <w:b/>
          <w:sz w:val="24"/>
          <w:szCs w:val="24"/>
        </w:rPr>
        <w:t>Credit Description:</w:t>
      </w:r>
      <w:r w:rsidRPr="00FE007D">
        <w:rPr>
          <w:rFonts w:cs="Times New Roman"/>
          <w:sz w:val="24"/>
          <w:szCs w:val="24"/>
        </w:rPr>
        <w:br/>
        <w:t>An introduction to American literary history, emphasizing the analysis of literary texts, the development of literary traditions over time, the emergence of new genres and forms, and the writing of successful essays about literature. Designed for English majors</w:t>
      </w:r>
      <w:r w:rsidRPr="00FE007D">
        <w:rPr>
          <w:rFonts w:cs="Times New Roman"/>
          <w:sz w:val="24"/>
          <w:szCs w:val="24"/>
        </w:rPr>
        <w:br/>
        <w:t>Prerequisites: ENGL 101 and 102 or equivalent</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SAMPLE COURSE OVERVIEW</w:t>
      </w:r>
      <w:r w:rsidRPr="00FE007D">
        <w:rPr>
          <w:rFonts w:cs="Times New Roman"/>
          <w:sz w:val="24"/>
          <w:szCs w:val="24"/>
        </w:rPr>
        <w:t xml:space="preserve"> </w:t>
      </w:r>
    </w:p>
    <w:p w:rsidR="00CD2723" w:rsidRPr="00FE007D" w:rsidRDefault="00CD2723" w:rsidP="00CD2723">
      <w:pPr>
        <w:pStyle w:val="NoSpacing"/>
        <w:rPr>
          <w:rFonts w:cs="Times New Roman"/>
          <w:sz w:val="24"/>
          <w:szCs w:val="24"/>
        </w:rPr>
      </w:pPr>
      <w:r w:rsidRPr="00FE007D">
        <w:rPr>
          <w:rFonts w:cs="Times New Roman"/>
          <w:sz w:val="24"/>
          <w:szCs w:val="24"/>
        </w:rPr>
        <w:t>This course rapidly surveys a number of representative American writings from the colonial period to the present through a focus on the intertwined themes of love and loss.</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ITEMIZED LEARNING OUTCOMES</w:t>
      </w:r>
      <w:r w:rsidRPr="00FE007D">
        <w:rPr>
          <w:rFonts w:cs="Times New Roman"/>
          <w:sz w:val="24"/>
          <w:szCs w:val="24"/>
        </w:rPr>
        <w:t xml:space="preserve"> </w:t>
      </w:r>
    </w:p>
    <w:p w:rsidR="00CD2723" w:rsidRPr="00FE007D" w:rsidRDefault="00CD2723" w:rsidP="00CD2723">
      <w:pPr>
        <w:pStyle w:val="NoSpacing"/>
        <w:rPr>
          <w:rFonts w:cs="Times New Roman"/>
          <w:b/>
          <w:bCs/>
          <w:sz w:val="24"/>
          <w:szCs w:val="24"/>
          <w:u w:val="single"/>
        </w:rPr>
      </w:pPr>
      <w:r w:rsidRPr="00FE007D">
        <w:rPr>
          <w:rFonts w:cs="Times New Roman"/>
          <w:b/>
          <w:bCs/>
          <w:sz w:val="24"/>
          <w:szCs w:val="24"/>
          <w:u w:val="single"/>
        </w:rPr>
        <w:t>Upon successful completion of English 287, students will be able to:</w:t>
      </w:r>
      <w:r w:rsidRPr="00FE007D">
        <w:rPr>
          <w:rFonts w:cs="Times New Roman"/>
          <w:sz w:val="24"/>
          <w:szCs w:val="24"/>
        </w:rPr>
        <w:t>  </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Demonstrate familiarity with the US authors taught, their formal, thematic, and social concerns, and their fit within their literary/historical periods.</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Read and interpret American literature carefully and closely</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Articulate the role of literary and other creative works in the formation of national identities</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Define, compare, contrast, justify, and interrogate the major American literary movements covered in class.</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Engage in meaningful debate about the literary texts we have studied.</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Demonstrate understanding of and apply an analytical vocabulary to literature.</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Identify and differentiate among key features of literary texts (e.g., themes, genres, forms, styles, movements)</w:t>
      </w:r>
    </w:p>
    <w:p w:rsidR="00CD2723" w:rsidRPr="00FE007D" w:rsidRDefault="00CD2723" w:rsidP="00CD2723">
      <w:pPr>
        <w:pStyle w:val="NoSpacing"/>
        <w:numPr>
          <w:ilvl w:val="0"/>
          <w:numId w:val="2"/>
        </w:numPr>
        <w:rPr>
          <w:rFonts w:cs="Times New Roman"/>
          <w:sz w:val="24"/>
          <w:szCs w:val="24"/>
        </w:rPr>
      </w:pPr>
      <w:r w:rsidRPr="00FE007D">
        <w:rPr>
          <w:rFonts w:cs="Times New Roman"/>
          <w:sz w:val="24"/>
          <w:szCs w:val="24"/>
        </w:rPr>
        <w:t>Write effective analytical essays interpreting literary texts.  </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bCs/>
          <w:sz w:val="24"/>
          <w:szCs w:val="24"/>
        </w:rPr>
        <w:t>SAMPLE REQUIRED TEXTS/SUGGESTED READINGS/MATERIALS</w:t>
      </w:r>
      <w:r w:rsidRPr="00FE007D">
        <w:rPr>
          <w:rFonts w:cs="Times New Roman"/>
          <w:sz w:val="24"/>
          <w:szCs w:val="24"/>
        </w:rPr>
        <w:t xml:space="preserve"> </w:t>
      </w:r>
    </w:p>
    <w:p w:rsidR="00CD2723" w:rsidRPr="00FE007D" w:rsidRDefault="00CD2723" w:rsidP="00CD2723">
      <w:pPr>
        <w:pStyle w:val="NoSpacing"/>
        <w:numPr>
          <w:ilvl w:val="0"/>
          <w:numId w:val="3"/>
        </w:numPr>
        <w:rPr>
          <w:rFonts w:cs="Times New Roman"/>
          <w:sz w:val="24"/>
          <w:szCs w:val="24"/>
        </w:rPr>
      </w:pPr>
      <w:r w:rsidRPr="00FE007D">
        <w:rPr>
          <w:rFonts w:cs="Times New Roman"/>
          <w:sz w:val="24"/>
          <w:szCs w:val="24"/>
        </w:rPr>
        <w:t xml:space="preserve">Foster, </w:t>
      </w:r>
      <w:r w:rsidRPr="00FE007D">
        <w:rPr>
          <w:rFonts w:cs="Times New Roman"/>
          <w:i/>
          <w:iCs/>
          <w:sz w:val="24"/>
          <w:szCs w:val="24"/>
        </w:rPr>
        <w:t>Coquette</w:t>
      </w:r>
    </w:p>
    <w:p w:rsidR="00CD2723" w:rsidRPr="00FE007D" w:rsidRDefault="00CD2723" w:rsidP="00CD2723">
      <w:pPr>
        <w:pStyle w:val="NoSpacing"/>
        <w:numPr>
          <w:ilvl w:val="0"/>
          <w:numId w:val="3"/>
        </w:numPr>
        <w:rPr>
          <w:rFonts w:cs="Times New Roman"/>
          <w:sz w:val="24"/>
          <w:szCs w:val="24"/>
        </w:rPr>
      </w:pPr>
      <w:r w:rsidRPr="00FE007D">
        <w:rPr>
          <w:rFonts w:cs="Times New Roman"/>
          <w:sz w:val="24"/>
          <w:szCs w:val="24"/>
        </w:rPr>
        <w:t xml:space="preserve">Crane, </w:t>
      </w:r>
      <w:r w:rsidRPr="00FE007D">
        <w:rPr>
          <w:rFonts w:cs="Times New Roman"/>
          <w:i/>
          <w:iCs/>
          <w:sz w:val="24"/>
          <w:szCs w:val="24"/>
        </w:rPr>
        <w:t>Maggie</w:t>
      </w:r>
    </w:p>
    <w:p w:rsidR="00CD2723" w:rsidRPr="00FE007D" w:rsidRDefault="00CD2723" w:rsidP="00CD2723">
      <w:pPr>
        <w:pStyle w:val="NoSpacing"/>
        <w:numPr>
          <w:ilvl w:val="0"/>
          <w:numId w:val="3"/>
        </w:numPr>
        <w:rPr>
          <w:rFonts w:cs="Times New Roman"/>
          <w:sz w:val="24"/>
          <w:szCs w:val="24"/>
        </w:rPr>
      </w:pPr>
      <w:proofErr w:type="spellStart"/>
      <w:r w:rsidRPr="00FE007D">
        <w:rPr>
          <w:rFonts w:cs="Times New Roman"/>
          <w:sz w:val="24"/>
          <w:szCs w:val="24"/>
        </w:rPr>
        <w:t>Bechdel</w:t>
      </w:r>
      <w:proofErr w:type="spellEnd"/>
      <w:r w:rsidRPr="00FE007D">
        <w:rPr>
          <w:rFonts w:cs="Times New Roman"/>
          <w:sz w:val="24"/>
          <w:szCs w:val="24"/>
        </w:rPr>
        <w:t xml:space="preserve">, </w:t>
      </w:r>
      <w:r w:rsidRPr="00FE007D">
        <w:rPr>
          <w:rFonts w:cs="Times New Roman"/>
          <w:i/>
          <w:iCs/>
          <w:sz w:val="24"/>
          <w:szCs w:val="24"/>
        </w:rPr>
        <w:t>Fun Home</w:t>
      </w:r>
    </w:p>
    <w:p w:rsidR="00CD2723" w:rsidRPr="00FE007D" w:rsidRDefault="00CD2723" w:rsidP="00CD2723">
      <w:pPr>
        <w:pStyle w:val="NoSpacing"/>
        <w:numPr>
          <w:ilvl w:val="0"/>
          <w:numId w:val="3"/>
        </w:numPr>
        <w:rPr>
          <w:rFonts w:cs="Times New Roman"/>
          <w:sz w:val="24"/>
          <w:szCs w:val="24"/>
        </w:rPr>
      </w:pPr>
      <w:r w:rsidRPr="00FE007D">
        <w:rPr>
          <w:rFonts w:cs="Times New Roman"/>
          <w:sz w:val="24"/>
          <w:szCs w:val="24"/>
        </w:rPr>
        <w:t>Substantial collection of readings posted on Blackboard, primarily under “Course Documents”</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SAMPLE ASSIGNMENTS AND/OR EXAM</w:t>
      </w:r>
      <w:r w:rsidRPr="00FE007D">
        <w:rPr>
          <w:rFonts w:cs="Times New Roman"/>
          <w:sz w:val="24"/>
          <w:szCs w:val="24"/>
        </w:rPr>
        <w:t> </w:t>
      </w:r>
    </w:p>
    <w:p w:rsidR="00CD2723" w:rsidRPr="00FE007D" w:rsidRDefault="00CD2723" w:rsidP="00CD2723">
      <w:pPr>
        <w:pStyle w:val="NoSpacing"/>
        <w:numPr>
          <w:ilvl w:val="0"/>
          <w:numId w:val="4"/>
        </w:numPr>
        <w:rPr>
          <w:rFonts w:cs="Times New Roman"/>
          <w:sz w:val="24"/>
          <w:szCs w:val="24"/>
        </w:rPr>
      </w:pPr>
      <w:r w:rsidRPr="00FE007D">
        <w:rPr>
          <w:rFonts w:cs="Times New Roman"/>
          <w:b/>
          <w:iCs/>
          <w:sz w:val="24"/>
          <w:szCs w:val="24"/>
        </w:rPr>
        <w:t>Reading Assignments:</w:t>
      </w:r>
      <w:r w:rsidRPr="00FE007D">
        <w:rPr>
          <w:rFonts w:cs="Times New Roman"/>
          <w:sz w:val="24"/>
          <w:szCs w:val="24"/>
        </w:rPr>
        <w:t xml:space="preserve"> Be prepared: reading assignments will be heavier on some days than on others. You must always bring the assigned reading(s) with you to class each </w:t>
      </w:r>
      <w:r w:rsidRPr="00FE007D">
        <w:rPr>
          <w:rFonts w:cs="Times New Roman"/>
          <w:sz w:val="24"/>
          <w:szCs w:val="24"/>
        </w:rPr>
        <w:lastRenderedPageBreak/>
        <w:t xml:space="preserve">day. This means purchasing or borrowing copies of the three novels listed above; the remaining readings can be found on Blackboard (mostly under “Course Documents”) and may be brought to class either in printed form </w:t>
      </w:r>
      <w:r w:rsidRPr="00FE007D">
        <w:rPr>
          <w:rFonts w:cs="Times New Roman"/>
          <w:i/>
          <w:iCs/>
          <w:sz w:val="24"/>
          <w:szCs w:val="24"/>
        </w:rPr>
        <w:t>or</w:t>
      </w:r>
      <w:r w:rsidRPr="00FE007D">
        <w:rPr>
          <w:rFonts w:cs="Times New Roman"/>
          <w:sz w:val="24"/>
          <w:szCs w:val="24"/>
        </w:rPr>
        <w:t xml:space="preserve"> via a laptop.</w:t>
      </w:r>
    </w:p>
    <w:p w:rsidR="00CD2723" w:rsidRPr="00FE007D" w:rsidRDefault="00CD2723" w:rsidP="00CD2723">
      <w:pPr>
        <w:pStyle w:val="NoSpacing"/>
        <w:ind w:left="720"/>
        <w:rPr>
          <w:rFonts w:cs="Times New Roman"/>
          <w:sz w:val="24"/>
          <w:szCs w:val="24"/>
        </w:rPr>
      </w:pPr>
    </w:p>
    <w:p w:rsidR="00CD2723" w:rsidRPr="00FE007D" w:rsidRDefault="00CD2723" w:rsidP="00CD2723">
      <w:pPr>
        <w:pStyle w:val="NoSpacing"/>
        <w:numPr>
          <w:ilvl w:val="0"/>
          <w:numId w:val="4"/>
        </w:numPr>
        <w:rPr>
          <w:rFonts w:cs="Times New Roman"/>
          <w:b/>
          <w:sz w:val="24"/>
          <w:szCs w:val="24"/>
        </w:rPr>
      </w:pPr>
      <w:r w:rsidRPr="00FE007D">
        <w:rPr>
          <w:rFonts w:cs="Times New Roman"/>
          <w:b/>
          <w:iCs/>
          <w:sz w:val="24"/>
          <w:szCs w:val="24"/>
        </w:rPr>
        <w:t>Writing Assignments</w:t>
      </w:r>
      <w:r w:rsidRPr="00FE007D">
        <w:rPr>
          <w:rFonts w:cs="Times New Roman"/>
          <w:b/>
          <w:sz w:val="24"/>
          <w:szCs w:val="24"/>
        </w:rPr>
        <w:t xml:space="preserve">: </w:t>
      </w:r>
      <w:r w:rsidRPr="00FE007D">
        <w:rPr>
          <w:rFonts w:cs="Times New Roman"/>
          <w:sz w:val="24"/>
          <w:szCs w:val="24"/>
        </w:rPr>
        <w:t>Bring pens and notebook paper to class each day and bring pens and blue books to exams.  Quizzes, if administered, will be short and factual, asking you to recall what you read.</w:t>
      </w:r>
    </w:p>
    <w:p w:rsidR="00CD2723" w:rsidRPr="00FE007D" w:rsidRDefault="00CD2723" w:rsidP="00CD2723">
      <w:pPr>
        <w:pStyle w:val="NoSpacing"/>
        <w:numPr>
          <w:ilvl w:val="1"/>
          <w:numId w:val="4"/>
        </w:numPr>
        <w:rPr>
          <w:rFonts w:cs="Times New Roman"/>
          <w:b/>
          <w:sz w:val="24"/>
          <w:szCs w:val="24"/>
        </w:rPr>
      </w:pPr>
      <w:r w:rsidRPr="00FE007D">
        <w:rPr>
          <w:rFonts w:cs="Times New Roman"/>
          <w:b/>
          <w:iCs/>
          <w:sz w:val="24"/>
          <w:szCs w:val="24"/>
        </w:rPr>
        <w:t>Close Reading</w:t>
      </w:r>
      <w:r w:rsidRPr="00FE007D">
        <w:rPr>
          <w:rFonts w:cs="Times New Roman"/>
          <w:i/>
          <w:iCs/>
          <w:sz w:val="24"/>
          <w:szCs w:val="24"/>
        </w:rPr>
        <w:t xml:space="preserve">: </w:t>
      </w:r>
      <w:r w:rsidRPr="00FE007D">
        <w:rPr>
          <w:rFonts w:cs="Times New Roman"/>
          <w:sz w:val="24"/>
          <w:szCs w:val="24"/>
        </w:rPr>
        <w:t xml:space="preserve">Over the course of the semester you will need to perform one close reading of </w:t>
      </w:r>
      <w:r w:rsidRPr="00FE007D">
        <w:rPr>
          <w:rFonts w:cs="Times New Roman"/>
          <w:i/>
          <w:iCs/>
          <w:sz w:val="24"/>
          <w:szCs w:val="24"/>
        </w:rPr>
        <w:t xml:space="preserve">a few lines or a stanza </w:t>
      </w:r>
      <w:r w:rsidRPr="00FE007D">
        <w:rPr>
          <w:rFonts w:cs="Times New Roman"/>
          <w:sz w:val="24"/>
          <w:szCs w:val="24"/>
        </w:rPr>
        <w:t>of any poem on our syllabus. (See Blackboard under “Course Information” for close reading as well as metrical guidelines.) You can choose any section/stanza from any of the poems on our syllabus. If you read closely enough,</w:t>
      </w:r>
      <w:r w:rsidRPr="00FE007D">
        <w:rPr>
          <w:rFonts w:cs="Times New Roman"/>
          <w:i/>
          <w:iCs/>
          <w:sz w:val="24"/>
          <w:szCs w:val="24"/>
        </w:rPr>
        <w:t xml:space="preserve"> attending to both form and content</w:t>
      </w:r>
      <w:r w:rsidRPr="00FE007D">
        <w:rPr>
          <w:rFonts w:cs="Times New Roman"/>
          <w:sz w:val="24"/>
          <w:szCs w:val="24"/>
        </w:rPr>
        <w:t xml:space="preserve">, you should have much to say about even a few lines of poetry. Prepare these papers on a computer with standard margins, spacing and fonts. You must submit your close reading (2-3 pp.) to “Assignments” on Blackboard (where it will be screened for plagiarism) </w:t>
      </w:r>
      <w:r w:rsidRPr="00FE007D">
        <w:rPr>
          <w:rFonts w:cs="Times New Roman"/>
          <w:i/>
          <w:iCs/>
          <w:sz w:val="24"/>
          <w:szCs w:val="24"/>
        </w:rPr>
        <w:t>prior to the beginning</w:t>
      </w:r>
      <w:r w:rsidRPr="00FE007D">
        <w:rPr>
          <w:rFonts w:cs="Times New Roman"/>
          <w:sz w:val="24"/>
          <w:szCs w:val="24"/>
        </w:rPr>
        <w:t xml:space="preserve"> of the class in which we discuss your chosen poet.</w:t>
      </w:r>
    </w:p>
    <w:p w:rsidR="00CD2723" w:rsidRPr="00FE007D" w:rsidRDefault="00CD2723" w:rsidP="00CD2723">
      <w:pPr>
        <w:pStyle w:val="NoSpacing"/>
        <w:numPr>
          <w:ilvl w:val="1"/>
          <w:numId w:val="4"/>
        </w:numPr>
        <w:rPr>
          <w:rFonts w:cs="Times New Roman"/>
          <w:b/>
          <w:sz w:val="24"/>
          <w:szCs w:val="24"/>
        </w:rPr>
      </w:pPr>
      <w:r w:rsidRPr="00FE007D">
        <w:rPr>
          <w:rFonts w:cs="Times New Roman"/>
          <w:b/>
          <w:iCs/>
          <w:sz w:val="24"/>
          <w:szCs w:val="24"/>
        </w:rPr>
        <w:t>Comparative Paper:</w:t>
      </w:r>
      <w:r w:rsidRPr="00FE007D">
        <w:rPr>
          <w:rFonts w:cs="Times New Roman"/>
          <w:i/>
          <w:iCs/>
          <w:sz w:val="24"/>
          <w:szCs w:val="24"/>
        </w:rPr>
        <w:t xml:space="preserve"> </w:t>
      </w:r>
      <w:r w:rsidRPr="00FE007D">
        <w:rPr>
          <w:rFonts w:cs="Times New Roman"/>
          <w:sz w:val="24"/>
          <w:szCs w:val="24"/>
        </w:rPr>
        <w:t xml:space="preserve"> Choose one pre-midterm and one post-midterm work from the syllabus and compare and contrast the two by examining how they both treat the themes of love and loss. Develop a thesis about how the two works compare and/or differ, and then support that thesis through compelling analysis and persuasive textual evidence. You must submit this paper (3-4 pp.) to “Assignments” on Blackboard (where it will be screened for plagiarism) </w:t>
      </w:r>
    </w:p>
    <w:p w:rsidR="00CD2723" w:rsidRPr="00FE007D" w:rsidRDefault="00CD2723" w:rsidP="00CD2723">
      <w:pPr>
        <w:pStyle w:val="NoSpacing"/>
        <w:ind w:left="1440"/>
        <w:rPr>
          <w:rFonts w:cs="Times New Roman"/>
          <w:b/>
          <w:sz w:val="24"/>
          <w:szCs w:val="24"/>
        </w:rPr>
      </w:pPr>
    </w:p>
    <w:p w:rsidR="00CD2723" w:rsidRPr="00FE007D" w:rsidRDefault="00CD2723" w:rsidP="00CD2723">
      <w:pPr>
        <w:pStyle w:val="NoSpacing"/>
        <w:numPr>
          <w:ilvl w:val="0"/>
          <w:numId w:val="4"/>
        </w:numPr>
        <w:rPr>
          <w:rFonts w:cs="Times New Roman"/>
          <w:b/>
          <w:sz w:val="24"/>
          <w:szCs w:val="24"/>
        </w:rPr>
      </w:pPr>
      <w:r w:rsidRPr="00FE007D">
        <w:rPr>
          <w:rFonts w:cs="Times New Roman"/>
          <w:b/>
          <w:iCs/>
          <w:sz w:val="24"/>
          <w:szCs w:val="24"/>
        </w:rPr>
        <w:t>Group Project</w:t>
      </w:r>
      <w:r w:rsidRPr="00FE007D">
        <w:rPr>
          <w:rFonts w:cs="Times New Roman"/>
          <w:b/>
          <w:i/>
          <w:iCs/>
          <w:sz w:val="24"/>
          <w:szCs w:val="24"/>
        </w:rPr>
        <w:t xml:space="preserve">- </w:t>
      </w:r>
      <w:r w:rsidRPr="00FE007D">
        <w:rPr>
          <w:rFonts w:cs="Times New Roman"/>
          <w:b/>
          <w:iCs/>
          <w:sz w:val="24"/>
          <w:szCs w:val="24"/>
        </w:rPr>
        <w:t>Love Song Analysis</w:t>
      </w:r>
      <w:r w:rsidRPr="00FE007D">
        <w:rPr>
          <w:rFonts w:cs="Times New Roman"/>
          <w:b/>
          <w:sz w:val="24"/>
          <w:szCs w:val="24"/>
        </w:rPr>
        <w:t>:</w:t>
      </w:r>
      <w:r w:rsidRPr="00FE007D">
        <w:rPr>
          <w:rFonts w:cs="Times New Roman"/>
          <w:sz w:val="24"/>
          <w:szCs w:val="24"/>
        </w:rPr>
        <w:t xml:space="preserve"> For this presentation, the class will be divided into several groups. Each group will choose a contemporary American love song, play it for us, and analyze it closely on the level of both form and content. No written component required. </w:t>
      </w:r>
      <w:r w:rsidRPr="00FE007D">
        <w:rPr>
          <w:rFonts w:cs="Times New Roman"/>
          <w:i/>
          <w:iCs/>
          <w:sz w:val="24"/>
          <w:szCs w:val="24"/>
        </w:rPr>
        <w:t xml:space="preserve">One Caveat: as a means of ensuring lyrical complexity, all songs must be chosen from NPR’s “All Songs Considered” </w:t>
      </w:r>
      <w:r w:rsidRPr="00FE007D">
        <w:rPr>
          <w:rFonts w:cs="Times New Roman"/>
          <w:i/>
          <w:iCs/>
          <w:sz w:val="24"/>
          <w:szCs w:val="24"/>
          <w:u w:val="single"/>
        </w:rPr>
        <w:t>http://www.npr.org/programs/asc</w:t>
      </w:r>
      <w:r w:rsidRPr="00FE007D">
        <w:rPr>
          <w:rFonts w:cs="Times New Roman"/>
          <w:i/>
          <w:iCs/>
          <w:sz w:val="24"/>
          <w:szCs w:val="24"/>
        </w:rPr>
        <w:t xml:space="preserve"> (also accessible via Blackboard: External Links) unless approved by me. </w:t>
      </w:r>
    </w:p>
    <w:p w:rsidR="00CD2723" w:rsidRPr="00FE007D" w:rsidRDefault="00CD2723" w:rsidP="00CD2723">
      <w:pPr>
        <w:pStyle w:val="NoSpacing"/>
        <w:ind w:left="720"/>
        <w:rPr>
          <w:rFonts w:cs="Times New Roman"/>
          <w:b/>
          <w:sz w:val="24"/>
          <w:szCs w:val="24"/>
        </w:rPr>
      </w:pPr>
    </w:p>
    <w:p w:rsidR="00CD2723" w:rsidRPr="00FE007D" w:rsidRDefault="00CD2723" w:rsidP="00CD2723">
      <w:pPr>
        <w:pStyle w:val="NoSpacing"/>
        <w:numPr>
          <w:ilvl w:val="0"/>
          <w:numId w:val="4"/>
        </w:numPr>
        <w:rPr>
          <w:rFonts w:cs="Times New Roman"/>
          <w:b/>
          <w:sz w:val="24"/>
          <w:szCs w:val="24"/>
        </w:rPr>
      </w:pPr>
      <w:r w:rsidRPr="00FE007D">
        <w:rPr>
          <w:rFonts w:cs="Times New Roman"/>
          <w:b/>
          <w:iCs/>
          <w:sz w:val="24"/>
          <w:szCs w:val="24"/>
        </w:rPr>
        <w:t>Exams</w:t>
      </w:r>
      <w:r w:rsidRPr="00FE007D">
        <w:rPr>
          <w:rFonts w:cs="Times New Roman"/>
          <w:b/>
          <w:sz w:val="24"/>
          <w:szCs w:val="24"/>
        </w:rPr>
        <w:t xml:space="preserve">: </w:t>
      </w:r>
      <w:r w:rsidRPr="00FE007D">
        <w:rPr>
          <w:rFonts w:cs="Times New Roman"/>
          <w:sz w:val="24"/>
          <w:szCs w:val="24"/>
        </w:rPr>
        <w:t>You will take both a midterm and a cumulative final exam, each consisting of some combination of quote identification, close reading, and/or short answer, comparative questions.  </w:t>
      </w:r>
    </w:p>
    <w:p w:rsidR="00CD2723" w:rsidRPr="00FE007D" w:rsidRDefault="00CD2723" w:rsidP="00CD2723">
      <w:pPr>
        <w:pStyle w:val="NoSpacing"/>
        <w:rPr>
          <w:rFonts w:cs="Times New Roman"/>
          <w:sz w:val="24"/>
          <w:szCs w:val="24"/>
        </w:rPr>
      </w:pPr>
    </w:p>
    <w:p w:rsidR="00CD2723" w:rsidRPr="00FE007D" w:rsidRDefault="00CD2723" w:rsidP="00CD2723">
      <w:pPr>
        <w:pStyle w:val="NoSpacing"/>
        <w:rPr>
          <w:rFonts w:cs="Times New Roman"/>
          <w:sz w:val="24"/>
          <w:szCs w:val="24"/>
        </w:rPr>
      </w:pPr>
      <w:r w:rsidRPr="00FE007D">
        <w:rPr>
          <w:rFonts w:cs="Times New Roman"/>
          <w:b/>
          <w:sz w:val="24"/>
          <w:szCs w:val="24"/>
        </w:rPr>
        <w:t>SAMPLE COURSE OUTLINE WITH TIMELINE OF TOPICS, READINGS/ASSIGNMENTS, EXAMS/PROJECTS</w:t>
      </w: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1:</w:t>
      </w:r>
      <w:r w:rsidRPr="00FE007D">
        <w:rPr>
          <w:rFonts w:cs="Times New Roman"/>
          <w:sz w:val="24"/>
          <w:szCs w:val="24"/>
        </w:rPr>
        <w:tab/>
        <w:t>Love, American Style                                  </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Overview</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2:</w:t>
      </w:r>
      <w:r w:rsidRPr="00FE007D">
        <w:rPr>
          <w:rFonts w:cs="Times New Roman"/>
          <w:sz w:val="24"/>
          <w:szCs w:val="24"/>
        </w:rPr>
        <w:tab/>
        <w:t>Puritan Love</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Bradstreet                              </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3:</w:t>
      </w:r>
      <w:r w:rsidRPr="00FE007D">
        <w:rPr>
          <w:rFonts w:cs="Times New Roman"/>
          <w:sz w:val="24"/>
          <w:szCs w:val="24"/>
        </w:rPr>
        <w:tab/>
        <w:t>Romance in the Age of Reason </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lastRenderedPageBreak/>
        <w:t xml:space="preserve">Foster, </w:t>
      </w:r>
      <w:proofErr w:type="gramStart"/>
      <w:r w:rsidRPr="00FE007D">
        <w:rPr>
          <w:rFonts w:cs="Times New Roman"/>
          <w:i/>
          <w:iCs/>
          <w:sz w:val="24"/>
          <w:szCs w:val="24"/>
        </w:rPr>
        <w:t>The</w:t>
      </w:r>
      <w:proofErr w:type="gramEnd"/>
      <w:r w:rsidRPr="00FE007D">
        <w:rPr>
          <w:rFonts w:cs="Times New Roman"/>
          <w:i/>
          <w:iCs/>
          <w:sz w:val="24"/>
          <w:szCs w:val="24"/>
        </w:rPr>
        <w:t xml:space="preserve"> Coquette</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4:</w:t>
      </w:r>
      <w:r w:rsidRPr="00FE007D">
        <w:rPr>
          <w:rFonts w:cs="Times New Roman"/>
          <w:sz w:val="24"/>
          <w:szCs w:val="24"/>
        </w:rPr>
        <w:tab/>
        <w:t xml:space="preserve">Poe and Women </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“The Raven,” “To H----,” “To Helen,” “Annabel Lee”</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Hawthorne and Women</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“The Birthmark”; “</w:t>
      </w:r>
      <w:proofErr w:type="spellStart"/>
      <w:r w:rsidRPr="00FE007D">
        <w:rPr>
          <w:rFonts w:cs="Times New Roman"/>
          <w:sz w:val="24"/>
          <w:szCs w:val="24"/>
        </w:rPr>
        <w:t>Rappacini’s</w:t>
      </w:r>
      <w:proofErr w:type="spellEnd"/>
      <w:r w:rsidRPr="00FE007D">
        <w:rPr>
          <w:rFonts w:cs="Times New Roman"/>
          <w:sz w:val="24"/>
          <w:szCs w:val="24"/>
        </w:rPr>
        <w:t xml:space="preserve"> Daughter”</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5:</w:t>
      </w:r>
      <w:r w:rsidRPr="00FE007D">
        <w:rPr>
          <w:rFonts w:cs="Times New Roman"/>
          <w:sz w:val="24"/>
          <w:szCs w:val="24"/>
        </w:rPr>
        <w:tab/>
        <w:t>Maternal Love and Loss</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 xml:space="preserve">Stowe, </w:t>
      </w:r>
      <w:r w:rsidRPr="00FE007D">
        <w:rPr>
          <w:rFonts w:cs="Times New Roman"/>
          <w:i/>
          <w:iCs/>
          <w:sz w:val="24"/>
          <w:szCs w:val="24"/>
        </w:rPr>
        <w:t xml:space="preserve">Uncle Tom’s Cabin, </w:t>
      </w:r>
      <w:r w:rsidRPr="00FE007D">
        <w:rPr>
          <w:rFonts w:cs="Times New Roman"/>
          <w:sz w:val="24"/>
          <w:szCs w:val="24"/>
        </w:rPr>
        <w:t>concluding remarks;</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 xml:space="preserve">Jacobs, selected chapters from </w:t>
      </w:r>
      <w:r w:rsidRPr="00FE007D">
        <w:rPr>
          <w:rFonts w:cs="Times New Roman"/>
          <w:i/>
          <w:iCs/>
          <w:sz w:val="24"/>
          <w:szCs w:val="24"/>
        </w:rPr>
        <w:t>Incidents in the Life of a Slave Girl</w:t>
      </w: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6:</w:t>
      </w:r>
      <w:r w:rsidRPr="00FE007D">
        <w:rPr>
          <w:rFonts w:cs="Times New Roman"/>
          <w:sz w:val="24"/>
          <w:szCs w:val="24"/>
        </w:rPr>
        <w:tab/>
        <w:t xml:space="preserve">“I am he that aches with </w:t>
      </w:r>
      <w:r w:rsidRPr="00FE007D">
        <w:rPr>
          <w:rFonts w:cs="Times New Roman"/>
          <w:i/>
          <w:iCs/>
          <w:sz w:val="24"/>
          <w:szCs w:val="24"/>
        </w:rPr>
        <w:t>amorous</w:t>
      </w:r>
      <w:r w:rsidRPr="00FE007D">
        <w:rPr>
          <w:rFonts w:cs="Times New Roman"/>
          <w:sz w:val="24"/>
          <w:szCs w:val="24"/>
        </w:rPr>
        <w:t xml:space="preserve"> love”</w:t>
      </w:r>
    </w:p>
    <w:p w:rsidR="00CD2723" w:rsidRPr="00FE007D" w:rsidRDefault="00CD2723" w:rsidP="00CD2723">
      <w:pPr>
        <w:pStyle w:val="NoSpacing"/>
        <w:rPr>
          <w:rFonts w:cs="Times New Roman"/>
          <w:sz w:val="24"/>
          <w:szCs w:val="24"/>
        </w:rPr>
      </w:pPr>
      <w:r w:rsidRPr="00FE007D">
        <w:rPr>
          <w:rFonts w:cs="Times New Roman"/>
          <w:sz w:val="24"/>
          <w:szCs w:val="24"/>
        </w:rPr>
        <w:t> </w:t>
      </w:r>
      <w:r w:rsidRPr="00FE007D">
        <w:rPr>
          <w:rFonts w:cs="Times New Roman"/>
          <w:sz w:val="24"/>
          <w:szCs w:val="24"/>
        </w:rPr>
        <w:tab/>
      </w:r>
      <w:r w:rsidRPr="00FE007D">
        <w:rPr>
          <w:rFonts w:cs="Times New Roman"/>
          <w:sz w:val="24"/>
          <w:szCs w:val="24"/>
        </w:rPr>
        <w:tab/>
        <w:t>Walt Whitman, selected poems</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7:</w:t>
      </w:r>
      <w:r w:rsidRPr="00FE007D">
        <w:rPr>
          <w:rFonts w:cs="Times New Roman"/>
          <w:sz w:val="24"/>
          <w:szCs w:val="24"/>
        </w:rPr>
        <w:tab/>
        <w:t>Wild Nights</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Emily Dickinson, selected poems; Higginson on her letters                      </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 xml:space="preserve">Love Squandered </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Howells, “</w:t>
      </w:r>
      <w:proofErr w:type="spellStart"/>
      <w:r w:rsidRPr="00FE007D">
        <w:rPr>
          <w:rFonts w:cs="Times New Roman"/>
          <w:sz w:val="24"/>
          <w:szCs w:val="24"/>
        </w:rPr>
        <w:t>Editha</w:t>
      </w:r>
      <w:proofErr w:type="spellEnd"/>
      <w:r w:rsidRPr="00FE007D">
        <w:rPr>
          <w:rFonts w:cs="Times New Roman"/>
          <w:sz w:val="24"/>
          <w:szCs w:val="24"/>
        </w:rPr>
        <w:t>”</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8:</w:t>
      </w:r>
      <w:r w:rsidRPr="00FE007D">
        <w:rPr>
          <w:rFonts w:cs="Times New Roman"/>
          <w:sz w:val="24"/>
          <w:szCs w:val="24"/>
        </w:rPr>
        <w:tab/>
        <w:t>The Wife’s Story</w:t>
      </w:r>
    </w:p>
    <w:p w:rsidR="00CD2723" w:rsidRPr="00FE007D" w:rsidRDefault="00CD2723" w:rsidP="00CD2723">
      <w:pPr>
        <w:pStyle w:val="NoSpacing"/>
        <w:ind w:left="1440"/>
        <w:rPr>
          <w:rFonts w:cs="Times New Roman"/>
          <w:sz w:val="24"/>
          <w:szCs w:val="24"/>
        </w:rPr>
      </w:pPr>
      <w:r w:rsidRPr="00FE007D">
        <w:rPr>
          <w:rFonts w:cs="Times New Roman"/>
          <w:sz w:val="24"/>
          <w:szCs w:val="24"/>
        </w:rPr>
        <w:t>Chopin, “Story of an Hour,” “At the ‘</w:t>
      </w:r>
      <w:proofErr w:type="spellStart"/>
      <w:r w:rsidRPr="00FE007D">
        <w:rPr>
          <w:rFonts w:cs="Times New Roman"/>
          <w:sz w:val="24"/>
          <w:szCs w:val="24"/>
        </w:rPr>
        <w:t>Cadian</w:t>
      </w:r>
      <w:proofErr w:type="spellEnd"/>
      <w:r w:rsidRPr="00FE007D">
        <w:rPr>
          <w:rFonts w:cs="Times New Roman"/>
          <w:sz w:val="24"/>
          <w:szCs w:val="24"/>
        </w:rPr>
        <w:t xml:space="preserve"> Ball,” and “The Storm”; Gilman, “The Yellow Wall-Paper,” and “Why I Wrote the Yellow Wallpaper”</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9:</w:t>
      </w:r>
      <w:r w:rsidRPr="00FE007D">
        <w:rPr>
          <w:rFonts w:cs="Times New Roman"/>
          <w:sz w:val="24"/>
          <w:szCs w:val="24"/>
        </w:rPr>
        <w:tab/>
      </w:r>
      <w:proofErr w:type="spellStart"/>
      <w:r w:rsidRPr="00FE007D">
        <w:rPr>
          <w:rFonts w:cs="Times New Roman"/>
          <w:sz w:val="24"/>
          <w:szCs w:val="24"/>
        </w:rPr>
        <w:t>Lovelessness</w:t>
      </w:r>
      <w:proofErr w:type="spellEnd"/>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 xml:space="preserve">Stephen Crane, </w:t>
      </w:r>
      <w:r w:rsidRPr="00FE007D">
        <w:rPr>
          <w:rFonts w:cs="Times New Roman"/>
          <w:i/>
          <w:iCs/>
          <w:sz w:val="24"/>
          <w:szCs w:val="24"/>
        </w:rPr>
        <w:t xml:space="preserve">Maggie </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Review for Midterm</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10:</w:t>
      </w:r>
      <w:r w:rsidRPr="00FE007D">
        <w:rPr>
          <w:rFonts w:cs="Times New Roman"/>
          <w:sz w:val="24"/>
          <w:szCs w:val="24"/>
        </w:rPr>
        <w:tab/>
        <w:t>Midterm</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11:</w:t>
      </w:r>
      <w:r w:rsidRPr="00FE007D">
        <w:rPr>
          <w:rFonts w:cs="Times New Roman"/>
          <w:sz w:val="24"/>
          <w:szCs w:val="24"/>
        </w:rPr>
        <w:tab/>
        <w:t>Modern Love</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Fitzgerald, “Babylon Revisited”;</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Hemingway, “Snows of Kilimanjaro”</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12:</w:t>
      </w:r>
      <w:r w:rsidRPr="00FE007D">
        <w:rPr>
          <w:rFonts w:cs="Times New Roman"/>
          <w:sz w:val="24"/>
          <w:szCs w:val="24"/>
        </w:rPr>
        <w:tab/>
        <w:t xml:space="preserve">Poems of Love and Longing </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 xml:space="preserve">Eliot, “Love Song of J. Alfred </w:t>
      </w:r>
      <w:proofErr w:type="spellStart"/>
      <w:r w:rsidRPr="00FE007D">
        <w:rPr>
          <w:rFonts w:cs="Times New Roman"/>
          <w:sz w:val="24"/>
          <w:szCs w:val="24"/>
        </w:rPr>
        <w:t>Prufrock</w:t>
      </w:r>
      <w:proofErr w:type="spellEnd"/>
      <w:r w:rsidRPr="00FE007D">
        <w:rPr>
          <w:rFonts w:cs="Times New Roman"/>
          <w:sz w:val="24"/>
          <w:szCs w:val="24"/>
        </w:rPr>
        <w:t>”;</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Hughes, selected poems</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sz w:val="24"/>
          <w:szCs w:val="24"/>
        </w:rPr>
        <w:t> </w:t>
      </w:r>
      <w:r w:rsidRPr="00FE007D">
        <w:rPr>
          <w:rFonts w:cs="Times New Roman"/>
          <w:sz w:val="24"/>
          <w:szCs w:val="24"/>
        </w:rPr>
        <w:tab/>
      </w:r>
      <w:r w:rsidRPr="00FE007D">
        <w:rPr>
          <w:rFonts w:cs="Times New Roman"/>
          <w:sz w:val="24"/>
          <w:szCs w:val="24"/>
        </w:rPr>
        <w:tab/>
        <w:t>Love of the Past/Passed</w:t>
      </w:r>
    </w:p>
    <w:p w:rsidR="00CD2723" w:rsidRPr="00FE007D" w:rsidRDefault="00CD2723" w:rsidP="00CD2723">
      <w:pPr>
        <w:pStyle w:val="NoSpacing"/>
        <w:rPr>
          <w:rFonts w:cs="Times New Roman"/>
          <w:sz w:val="24"/>
          <w:szCs w:val="24"/>
        </w:rPr>
      </w:pPr>
      <w:r w:rsidRPr="00FE007D">
        <w:rPr>
          <w:rFonts w:cs="Times New Roman"/>
          <w:sz w:val="24"/>
          <w:szCs w:val="24"/>
        </w:rPr>
        <w:t> </w:t>
      </w:r>
      <w:r w:rsidRPr="00FE007D">
        <w:rPr>
          <w:rFonts w:cs="Times New Roman"/>
          <w:sz w:val="24"/>
          <w:szCs w:val="24"/>
        </w:rPr>
        <w:tab/>
      </w:r>
      <w:r w:rsidRPr="00FE007D">
        <w:rPr>
          <w:rFonts w:cs="Times New Roman"/>
          <w:sz w:val="24"/>
          <w:szCs w:val="24"/>
        </w:rPr>
        <w:tab/>
        <w:t>Finish Hughes; Faulkner, “A Rose for Emily”</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b/>
          <w:sz w:val="24"/>
          <w:szCs w:val="24"/>
        </w:rPr>
        <w:t>Week 13:</w:t>
      </w:r>
      <w:r w:rsidRPr="00FE007D">
        <w:rPr>
          <w:rFonts w:cs="Times New Roman"/>
          <w:sz w:val="24"/>
          <w:szCs w:val="24"/>
        </w:rPr>
        <w:tab/>
        <w:t>For Better or For Worse</w:t>
      </w:r>
    </w:p>
    <w:p w:rsidR="00CD2723" w:rsidRPr="00FE007D" w:rsidRDefault="00CD2723" w:rsidP="00CD2723">
      <w:pPr>
        <w:pStyle w:val="NoSpacing"/>
        <w:rPr>
          <w:rFonts w:cs="Times New Roman"/>
          <w:sz w:val="24"/>
          <w:szCs w:val="24"/>
        </w:rPr>
      </w:pPr>
      <w:r w:rsidRPr="00FE007D">
        <w:rPr>
          <w:rFonts w:cs="Times New Roman"/>
          <w:sz w:val="24"/>
          <w:szCs w:val="24"/>
        </w:rPr>
        <w:t> </w:t>
      </w:r>
      <w:r w:rsidRPr="00FE007D">
        <w:rPr>
          <w:rFonts w:cs="Times New Roman"/>
          <w:sz w:val="24"/>
          <w:szCs w:val="24"/>
        </w:rPr>
        <w:tab/>
      </w:r>
      <w:r w:rsidRPr="00FE007D">
        <w:rPr>
          <w:rFonts w:cs="Times New Roman"/>
          <w:sz w:val="24"/>
          <w:szCs w:val="24"/>
        </w:rPr>
        <w:tab/>
        <w:t>Sylvia Plath and Donald Hall, selected poems</w:t>
      </w:r>
    </w:p>
    <w:p w:rsidR="00CD2723" w:rsidRPr="00FE007D" w:rsidRDefault="00CD2723" w:rsidP="00CD2723">
      <w:pPr>
        <w:pStyle w:val="NoSpacing"/>
        <w:ind w:left="720" w:firstLine="720"/>
        <w:rPr>
          <w:rFonts w:cs="Times New Roman"/>
          <w:sz w:val="24"/>
          <w:szCs w:val="24"/>
        </w:rPr>
      </w:pPr>
      <w:r w:rsidRPr="00FE007D">
        <w:rPr>
          <w:rFonts w:cs="Times New Roman"/>
          <w:sz w:val="24"/>
          <w:szCs w:val="24"/>
        </w:rPr>
        <w:t>Love and Lies</w:t>
      </w:r>
    </w:p>
    <w:p w:rsidR="00CD2723" w:rsidRPr="00FE007D" w:rsidRDefault="00CD2723" w:rsidP="00CD2723">
      <w:pPr>
        <w:pStyle w:val="NoSpacing"/>
        <w:ind w:left="720" w:firstLine="720"/>
        <w:rPr>
          <w:rFonts w:cs="Times New Roman"/>
          <w:sz w:val="24"/>
          <w:szCs w:val="24"/>
        </w:rPr>
      </w:pPr>
      <w:proofErr w:type="spellStart"/>
      <w:r w:rsidRPr="00FE007D">
        <w:rPr>
          <w:rFonts w:cs="Times New Roman"/>
          <w:sz w:val="24"/>
          <w:szCs w:val="24"/>
        </w:rPr>
        <w:t>Bechdel</w:t>
      </w:r>
      <w:proofErr w:type="spellEnd"/>
      <w:r w:rsidRPr="00FE007D">
        <w:rPr>
          <w:rFonts w:cs="Times New Roman"/>
          <w:sz w:val="24"/>
          <w:szCs w:val="24"/>
        </w:rPr>
        <w:t xml:space="preserve">, </w:t>
      </w:r>
      <w:r w:rsidRPr="00FE007D">
        <w:rPr>
          <w:rFonts w:cs="Times New Roman"/>
          <w:i/>
          <w:iCs/>
          <w:sz w:val="24"/>
          <w:szCs w:val="24"/>
        </w:rPr>
        <w:t xml:space="preserve">Fun Home </w:t>
      </w:r>
    </w:p>
    <w:p w:rsidR="00CD2723" w:rsidRPr="00FE007D" w:rsidRDefault="00CD2723" w:rsidP="00CD2723">
      <w:pPr>
        <w:pStyle w:val="NoSpacing"/>
        <w:rPr>
          <w:rFonts w:cs="Times New Roman"/>
          <w:sz w:val="24"/>
          <w:szCs w:val="24"/>
        </w:rPr>
      </w:pPr>
      <w:r w:rsidRPr="00FE007D">
        <w:rPr>
          <w:rFonts w:cs="Times New Roman"/>
          <w:sz w:val="24"/>
          <w:szCs w:val="24"/>
        </w:rPr>
        <w:lastRenderedPageBreak/>
        <w:t> </w:t>
      </w:r>
    </w:p>
    <w:p w:rsidR="00CD2723" w:rsidRPr="00FE007D" w:rsidRDefault="00CD2723" w:rsidP="00CD2723">
      <w:pPr>
        <w:pStyle w:val="NoSpacing"/>
        <w:rPr>
          <w:rFonts w:cs="Times New Roman"/>
          <w:sz w:val="24"/>
          <w:szCs w:val="24"/>
        </w:rPr>
      </w:pPr>
      <w:r w:rsidRPr="00FE007D">
        <w:rPr>
          <w:rFonts w:cs="Times New Roman"/>
          <w:b/>
          <w:sz w:val="24"/>
          <w:szCs w:val="24"/>
        </w:rPr>
        <w:t>Week 14:</w:t>
      </w:r>
      <w:r w:rsidRPr="00FE007D">
        <w:rPr>
          <w:rFonts w:cs="Times New Roman"/>
          <w:sz w:val="24"/>
          <w:szCs w:val="24"/>
        </w:rPr>
        <w:tab/>
        <w:t>Love Songs</w:t>
      </w:r>
    </w:p>
    <w:p w:rsidR="00CD2723" w:rsidRPr="00FE007D" w:rsidRDefault="00CD2723" w:rsidP="00CD2723">
      <w:pPr>
        <w:pStyle w:val="NoSpacing"/>
        <w:rPr>
          <w:rFonts w:cs="Times New Roman"/>
          <w:sz w:val="24"/>
          <w:szCs w:val="24"/>
        </w:rPr>
      </w:pPr>
      <w:r w:rsidRPr="00FE007D">
        <w:rPr>
          <w:rFonts w:cs="Times New Roman"/>
          <w:sz w:val="24"/>
          <w:szCs w:val="24"/>
        </w:rPr>
        <w:t> </w:t>
      </w:r>
      <w:r w:rsidRPr="00FE007D">
        <w:rPr>
          <w:rFonts w:cs="Times New Roman"/>
          <w:sz w:val="24"/>
          <w:szCs w:val="24"/>
        </w:rPr>
        <w:tab/>
      </w:r>
      <w:r w:rsidRPr="00FE007D">
        <w:rPr>
          <w:rFonts w:cs="Times New Roman"/>
          <w:sz w:val="24"/>
          <w:szCs w:val="24"/>
        </w:rPr>
        <w:tab/>
        <w:t>Springsteen; begin presentations</w:t>
      </w:r>
    </w:p>
    <w:p w:rsidR="00CD2723" w:rsidRPr="00FE007D" w:rsidRDefault="00CD2723" w:rsidP="00CD2723">
      <w:pPr>
        <w:pStyle w:val="NoSpacing"/>
        <w:ind w:left="720" w:firstLine="720"/>
        <w:rPr>
          <w:rFonts w:cs="Times New Roman"/>
          <w:sz w:val="24"/>
          <w:szCs w:val="24"/>
        </w:rPr>
      </w:pPr>
      <w:r w:rsidRPr="00FE007D">
        <w:rPr>
          <w:rFonts w:cs="Times New Roman"/>
          <w:i/>
          <w:iCs/>
          <w:sz w:val="24"/>
          <w:szCs w:val="24"/>
        </w:rPr>
        <w:t xml:space="preserve">Comparative Paper due </w:t>
      </w: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b/>
          <w:sz w:val="24"/>
          <w:szCs w:val="24"/>
        </w:rPr>
      </w:pPr>
      <w:r w:rsidRPr="00FE007D">
        <w:rPr>
          <w:rFonts w:cs="Times New Roman"/>
          <w:b/>
          <w:sz w:val="24"/>
          <w:szCs w:val="24"/>
        </w:rPr>
        <w:t>Week 15:</w:t>
      </w:r>
      <w:r w:rsidRPr="00FE007D">
        <w:rPr>
          <w:rFonts w:cs="Times New Roman"/>
          <w:b/>
          <w:sz w:val="24"/>
          <w:szCs w:val="24"/>
        </w:rPr>
        <w:tab/>
      </w:r>
      <w:r w:rsidRPr="00FE007D">
        <w:rPr>
          <w:rFonts w:cs="Times New Roman"/>
          <w:sz w:val="24"/>
          <w:szCs w:val="24"/>
        </w:rPr>
        <w:t>Love Songs and Wrap-Up</w:t>
      </w:r>
    </w:p>
    <w:p w:rsidR="00CD2723" w:rsidRPr="00FE007D" w:rsidRDefault="00CD2723" w:rsidP="00CD2723">
      <w:pPr>
        <w:pStyle w:val="NoSpacing"/>
        <w:rPr>
          <w:rFonts w:cs="Times New Roman"/>
          <w:sz w:val="24"/>
          <w:szCs w:val="24"/>
        </w:rPr>
      </w:pPr>
      <w:r w:rsidRPr="00FE007D">
        <w:rPr>
          <w:rFonts w:cs="Times New Roman"/>
          <w:sz w:val="24"/>
          <w:szCs w:val="24"/>
        </w:rPr>
        <w:t> </w:t>
      </w:r>
      <w:r w:rsidRPr="00FE007D">
        <w:rPr>
          <w:rFonts w:cs="Times New Roman"/>
          <w:sz w:val="24"/>
          <w:szCs w:val="24"/>
        </w:rPr>
        <w:tab/>
      </w:r>
      <w:r w:rsidRPr="00FE007D">
        <w:rPr>
          <w:rFonts w:cs="Times New Roman"/>
          <w:sz w:val="24"/>
          <w:szCs w:val="24"/>
        </w:rPr>
        <w:tab/>
        <w:t>Finish song presentations; exam prep and summary              </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b/>
          <w:sz w:val="24"/>
          <w:szCs w:val="24"/>
          <w:u w:val="single"/>
        </w:rPr>
      </w:pPr>
      <w:r w:rsidRPr="00FE007D">
        <w:rPr>
          <w:rFonts w:cs="Times New Roman"/>
          <w:b/>
          <w:sz w:val="24"/>
          <w:szCs w:val="24"/>
          <w:u w:val="single"/>
        </w:rPr>
        <w:t>Final Exam according to university schedule</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sz w:val="24"/>
          <w:szCs w:val="24"/>
        </w:rPr>
        <w:t>                       </w:t>
      </w:r>
    </w:p>
    <w:p w:rsidR="00CD2723" w:rsidRPr="00FE007D" w:rsidRDefault="00CD2723" w:rsidP="00CD2723">
      <w:pPr>
        <w:pStyle w:val="NoSpacing"/>
        <w:rPr>
          <w:rFonts w:cs="Times New Roman"/>
          <w:sz w:val="24"/>
          <w:szCs w:val="24"/>
        </w:rPr>
      </w:pPr>
      <w:r w:rsidRPr="00FE007D">
        <w:rPr>
          <w:rFonts w:cs="Times New Roman"/>
          <w:sz w:val="24"/>
          <w:szCs w:val="24"/>
        </w:rPr>
        <w:t> </w:t>
      </w:r>
    </w:p>
    <w:p w:rsidR="000A5285" w:rsidRPr="00FE007D" w:rsidRDefault="000A5285" w:rsidP="00CD2723">
      <w:pPr>
        <w:pStyle w:val="NoSpacing"/>
        <w:rPr>
          <w:rFonts w:cs="Times New Roman"/>
          <w:sz w:val="24"/>
          <w:szCs w:val="24"/>
        </w:rPr>
      </w:pPr>
    </w:p>
    <w:sectPr w:rsidR="000A5285" w:rsidRPr="00FE007D" w:rsidSect="003E20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0E0" w:rsidRDefault="002D60E0" w:rsidP="00CD2723">
      <w:pPr>
        <w:spacing w:after="0" w:line="240" w:lineRule="auto"/>
      </w:pPr>
      <w:r>
        <w:separator/>
      </w:r>
    </w:p>
  </w:endnote>
  <w:endnote w:type="continuationSeparator" w:id="0">
    <w:p w:rsidR="002D60E0" w:rsidRDefault="002D60E0" w:rsidP="00CD2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D" w:rsidRDefault="00FE00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114201"/>
      <w:docPartObj>
        <w:docPartGallery w:val="Page Numbers (Bottom of Page)"/>
        <w:docPartUnique/>
      </w:docPartObj>
    </w:sdtPr>
    <w:sdtEndPr>
      <w:rPr>
        <w:noProof/>
      </w:rPr>
    </w:sdtEndPr>
    <w:sdtContent>
      <w:p w:rsidR="00FE007D" w:rsidRDefault="003E2072">
        <w:pPr>
          <w:pStyle w:val="Footer"/>
          <w:jc w:val="center"/>
        </w:pPr>
        <w:r>
          <w:fldChar w:fldCharType="begin"/>
        </w:r>
        <w:r w:rsidR="00FE007D">
          <w:instrText xml:space="preserve"> PAGE   \* MERGEFORMAT </w:instrText>
        </w:r>
        <w:r>
          <w:fldChar w:fldCharType="separate"/>
        </w:r>
        <w:r w:rsidR="0076020A">
          <w:rPr>
            <w:noProof/>
          </w:rPr>
          <w:t>4</w:t>
        </w:r>
        <w:r>
          <w:rPr>
            <w:noProof/>
          </w:rPr>
          <w:fldChar w:fldCharType="end"/>
        </w:r>
      </w:p>
    </w:sdtContent>
  </w:sdt>
  <w:p w:rsidR="00CD2723" w:rsidRDefault="00CD27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7D" w:rsidRDefault="00FE0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0E0" w:rsidRDefault="002D60E0" w:rsidP="00CD2723">
      <w:pPr>
        <w:spacing w:after="0" w:line="240" w:lineRule="auto"/>
      </w:pPr>
      <w:r>
        <w:separator/>
      </w:r>
    </w:p>
  </w:footnote>
  <w:footnote w:type="continuationSeparator" w:id="0">
    <w:p w:rsidR="002D60E0" w:rsidRDefault="002D60E0" w:rsidP="00CD27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23" w:rsidRDefault="003E20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34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23" w:rsidRDefault="003E20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34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23" w:rsidRDefault="003E20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34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565B"/>
    <w:multiLevelType w:val="hybridMultilevel"/>
    <w:tmpl w:val="70F86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50B90"/>
    <w:multiLevelType w:val="hybridMultilevel"/>
    <w:tmpl w:val="9A30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F461A"/>
    <w:multiLevelType w:val="multilevel"/>
    <w:tmpl w:val="499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64382"/>
    <w:multiLevelType w:val="hybridMultilevel"/>
    <w:tmpl w:val="F0EC3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D2723"/>
    <w:rsid w:val="000A5285"/>
    <w:rsid w:val="002D60E0"/>
    <w:rsid w:val="003E2072"/>
    <w:rsid w:val="0076020A"/>
    <w:rsid w:val="00902524"/>
    <w:rsid w:val="00CD2723"/>
    <w:rsid w:val="00FE0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7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723"/>
    <w:rPr>
      <w:b/>
      <w:bCs/>
    </w:rPr>
  </w:style>
  <w:style w:type="character" w:styleId="Emphasis">
    <w:name w:val="Emphasis"/>
    <w:basedOn w:val="DefaultParagraphFont"/>
    <w:uiPriority w:val="20"/>
    <w:qFormat/>
    <w:rsid w:val="00CD2723"/>
    <w:rPr>
      <w:i/>
      <w:iCs/>
    </w:rPr>
  </w:style>
  <w:style w:type="paragraph" w:styleId="NoSpacing">
    <w:name w:val="No Spacing"/>
    <w:uiPriority w:val="1"/>
    <w:qFormat/>
    <w:rsid w:val="00CD2723"/>
    <w:pPr>
      <w:spacing w:after="0" w:line="240" w:lineRule="auto"/>
    </w:pPr>
  </w:style>
  <w:style w:type="paragraph" w:styleId="BalloonText">
    <w:name w:val="Balloon Text"/>
    <w:basedOn w:val="Normal"/>
    <w:link w:val="BalloonTextChar"/>
    <w:uiPriority w:val="99"/>
    <w:semiHidden/>
    <w:unhideWhenUsed/>
    <w:rsid w:val="00CD2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23"/>
    <w:rPr>
      <w:rFonts w:ascii="Tahoma" w:hAnsi="Tahoma" w:cs="Tahoma"/>
      <w:sz w:val="16"/>
      <w:szCs w:val="16"/>
    </w:rPr>
  </w:style>
  <w:style w:type="paragraph" w:styleId="Header">
    <w:name w:val="header"/>
    <w:basedOn w:val="Normal"/>
    <w:link w:val="HeaderChar"/>
    <w:uiPriority w:val="99"/>
    <w:unhideWhenUsed/>
    <w:rsid w:val="00CD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723"/>
  </w:style>
  <w:style w:type="paragraph" w:styleId="Footer">
    <w:name w:val="footer"/>
    <w:basedOn w:val="Normal"/>
    <w:link w:val="FooterChar"/>
    <w:uiPriority w:val="99"/>
    <w:unhideWhenUsed/>
    <w:rsid w:val="00CD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7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723"/>
    <w:rPr>
      <w:b/>
      <w:bCs/>
    </w:rPr>
  </w:style>
  <w:style w:type="character" w:styleId="Emphasis">
    <w:name w:val="Emphasis"/>
    <w:basedOn w:val="DefaultParagraphFont"/>
    <w:uiPriority w:val="20"/>
    <w:qFormat/>
    <w:rsid w:val="00CD2723"/>
    <w:rPr>
      <w:i/>
      <w:iCs/>
    </w:rPr>
  </w:style>
  <w:style w:type="paragraph" w:styleId="NoSpacing">
    <w:name w:val="No Spacing"/>
    <w:uiPriority w:val="1"/>
    <w:qFormat/>
    <w:rsid w:val="00CD2723"/>
    <w:pPr>
      <w:spacing w:after="0" w:line="240" w:lineRule="auto"/>
    </w:pPr>
  </w:style>
  <w:style w:type="paragraph" w:styleId="BalloonText">
    <w:name w:val="Balloon Text"/>
    <w:basedOn w:val="Normal"/>
    <w:link w:val="BalloonTextChar"/>
    <w:uiPriority w:val="99"/>
    <w:semiHidden/>
    <w:unhideWhenUsed/>
    <w:rsid w:val="00CD2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23"/>
    <w:rPr>
      <w:rFonts w:ascii="Tahoma" w:hAnsi="Tahoma" w:cs="Tahoma"/>
      <w:sz w:val="16"/>
      <w:szCs w:val="16"/>
    </w:rPr>
  </w:style>
  <w:style w:type="paragraph" w:styleId="Header">
    <w:name w:val="header"/>
    <w:basedOn w:val="Normal"/>
    <w:link w:val="HeaderChar"/>
    <w:uiPriority w:val="99"/>
    <w:unhideWhenUsed/>
    <w:rsid w:val="00CD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723"/>
  </w:style>
  <w:style w:type="paragraph" w:styleId="Footer">
    <w:name w:val="footer"/>
    <w:basedOn w:val="Normal"/>
    <w:link w:val="FooterChar"/>
    <w:uiPriority w:val="99"/>
    <w:unhideWhenUsed/>
    <w:rsid w:val="00CD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723"/>
  </w:style>
</w:styles>
</file>

<file path=word/webSettings.xml><?xml version="1.0" encoding="utf-8"?>
<w:webSettings xmlns:r="http://schemas.openxmlformats.org/officeDocument/2006/relationships" xmlns:w="http://schemas.openxmlformats.org/wordprocessingml/2006/main">
  <w:divs>
    <w:div w:id="998997264">
      <w:bodyDiv w:val="1"/>
      <w:marLeft w:val="0"/>
      <w:marRight w:val="0"/>
      <w:marTop w:val="0"/>
      <w:marBottom w:val="0"/>
      <w:divBdr>
        <w:top w:val="none" w:sz="0" w:space="0" w:color="auto"/>
        <w:left w:val="none" w:sz="0" w:space="0" w:color="auto"/>
        <w:bottom w:val="none" w:sz="0" w:space="0" w:color="auto"/>
        <w:right w:val="none" w:sz="0" w:space="0" w:color="auto"/>
      </w:divBdr>
      <w:divsChild>
        <w:div w:id="43308996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936</Words>
  <Characters>5341</Characters>
  <Application>Microsoft Office Word</Application>
  <DocSecurity>0</DocSecurity>
  <Lines>44</Lines>
  <Paragraphs>12</Paragraphs>
  <ScaleCrop>false</ScaleCrop>
  <Company>University of South Carolina</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2013-03-27T17:41:00Z</dcterms:created>
  <dcterms:modified xsi:type="dcterms:W3CDTF">2013-05-12T23:32:00Z</dcterms:modified>
</cp:coreProperties>
</file>