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3B" w:rsidRPr="007B4AF6" w:rsidRDefault="0049763B" w:rsidP="0049763B">
      <w:pPr>
        <w:pStyle w:val="NoSpacing"/>
        <w:rPr>
          <w:rFonts w:cs="Times New Roman"/>
          <w:sz w:val="24"/>
          <w:szCs w:val="24"/>
        </w:rPr>
      </w:pPr>
      <w:r w:rsidRPr="007B4AF6">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49763B" w:rsidRPr="007B4AF6" w:rsidRDefault="0049763B" w:rsidP="0049763B">
      <w:pPr>
        <w:pStyle w:val="NoSpacing"/>
        <w:rPr>
          <w:rFonts w:cs="Times New Roman"/>
          <w:sz w:val="24"/>
          <w:szCs w:val="24"/>
        </w:rPr>
      </w:pPr>
    </w:p>
    <w:p w:rsidR="0049763B" w:rsidRPr="007B4AF6" w:rsidRDefault="0049763B" w:rsidP="0049763B">
      <w:pPr>
        <w:pStyle w:val="NoSpacing"/>
        <w:jc w:val="center"/>
        <w:rPr>
          <w:rFonts w:cs="Times New Roman"/>
          <w:b/>
          <w:sz w:val="24"/>
          <w:szCs w:val="24"/>
        </w:rPr>
      </w:pPr>
      <w:r w:rsidRPr="007B4AF6">
        <w:rPr>
          <w:rFonts w:cs="Times New Roman"/>
          <w:b/>
          <w:sz w:val="24"/>
          <w:szCs w:val="24"/>
        </w:rPr>
        <w:t>HISTORY 106</w:t>
      </w:r>
    </w:p>
    <w:p w:rsidR="0049763B" w:rsidRPr="007B4AF6" w:rsidRDefault="0049763B" w:rsidP="0049763B">
      <w:pPr>
        <w:pStyle w:val="NoSpacing"/>
        <w:jc w:val="center"/>
        <w:rPr>
          <w:rFonts w:cs="Times New Roman"/>
          <w:b/>
          <w:sz w:val="24"/>
          <w:szCs w:val="24"/>
        </w:rPr>
      </w:pPr>
      <w:r w:rsidRPr="007B4AF6">
        <w:rPr>
          <w:rFonts w:cs="Times New Roman"/>
          <w:b/>
          <w:sz w:val="24"/>
          <w:szCs w:val="24"/>
        </w:rPr>
        <w:t>INTRODUCTION TO AFRICAN HISTORY</w:t>
      </w:r>
    </w:p>
    <w:p w:rsidR="0049763B" w:rsidRPr="007B4AF6" w:rsidRDefault="0049763B" w:rsidP="0049763B">
      <w:pPr>
        <w:pStyle w:val="NoSpacing"/>
        <w:jc w:val="center"/>
        <w:rPr>
          <w:rFonts w:cs="Times New Roman"/>
          <w:b/>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BULLETIN INFORMATION</w:t>
      </w:r>
    </w:p>
    <w:p w:rsidR="0049763B" w:rsidRPr="007B4AF6" w:rsidRDefault="0049763B" w:rsidP="0049763B">
      <w:pPr>
        <w:pStyle w:val="NoSpacing"/>
        <w:rPr>
          <w:rFonts w:cs="Times New Roman"/>
          <w:sz w:val="24"/>
          <w:szCs w:val="24"/>
        </w:rPr>
      </w:pPr>
      <w:r w:rsidRPr="007B4AF6">
        <w:rPr>
          <w:rFonts w:cs="Times New Roman"/>
          <w:sz w:val="24"/>
          <w:szCs w:val="24"/>
        </w:rPr>
        <w:t>HIST 106 - Introduction to African History (3 credit hours)</w:t>
      </w:r>
      <w:r w:rsidRPr="007B4AF6">
        <w:rPr>
          <w:rFonts w:cs="Times New Roman"/>
          <w:sz w:val="24"/>
          <w:szCs w:val="24"/>
        </w:rPr>
        <w:br/>
      </w:r>
      <w:r w:rsidRPr="007B4AF6">
        <w:rPr>
          <w:rFonts w:cs="Times New Roman"/>
          <w:b/>
          <w:sz w:val="24"/>
          <w:szCs w:val="24"/>
        </w:rPr>
        <w:t>Course Description:</w:t>
      </w:r>
      <w:r w:rsidRPr="007B4AF6">
        <w:rPr>
          <w:rFonts w:cs="Times New Roman"/>
          <w:sz w:val="24"/>
          <w:szCs w:val="24"/>
        </w:rPr>
        <w:br/>
        <w:t>An examination of several traditional sub-Saharan African societies and of their political and economic transformation in the modern, colonial, and post-independence periods.</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sz w:val="24"/>
          <w:szCs w:val="24"/>
        </w:rPr>
      </w:pPr>
      <w:r w:rsidRPr="007B4AF6">
        <w:rPr>
          <w:rFonts w:cs="Times New Roman"/>
          <w:b/>
          <w:sz w:val="24"/>
          <w:szCs w:val="24"/>
        </w:rPr>
        <w:t>SAMPLE COURSE OVERVIEW</w:t>
      </w:r>
    </w:p>
    <w:p w:rsidR="0049763B" w:rsidRPr="007B4AF6" w:rsidRDefault="0049763B" w:rsidP="0049763B">
      <w:pPr>
        <w:pStyle w:val="NoSpacing"/>
        <w:ind w:left="720" w:hanging="720"/>
        <w:rPr>
          <w:rFonts w:cs="Times New Roman"/>
          <w:sz w:val="24"/>
          <w:szCs w:val="24"/>
        </w:rPr>
      </w:pPr>
      <w:r w:rsidRPr="007B4AF6">
        <w:rPr>
          <w:rFonts w:cs="Times New Roman"/>
          <w:sz w:val="24"/>
          <w:szCs w:val="24"/>
        </w:rPr>
        <w:t>TBA</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ITEMIZED LEARNING OUTCOMES</w:t>
      </w:r>
    </w:p>
    <w:p w:rsidR="0049763B" w:rsidRPr="007B4AF6" w:rsidRDefault="0049763B" w:rsidP="0049763B">
      <w:pPr>
        <w:pStyle w:val="NoSpacing"/>
        <w:rPr>
          <w:rStyle w:val="Strong"/>
        </w:rPr>
      </w:pPr>
      <w:r w:rsidRPr="007B4AF6">
        <w:rPr>
          <w:rStyle w:val="Strong"/>
          <w:rFonts w:cs="Times New Roman"/>
          <w:sz w:val="24"/>
          <w:szCs w:val="24"/>
          <w:u w:val="single"/>
        </w:rPr>
        <w:t>Upon successful completion of History 106, students will be able to:</w:t>
      </w:r>
      <w:r w:rsidRPr="007B4AF6">
        <w:rPr>
          <w:rStyle w:val="Strong"/>
          <w:rFonts w:cs="Times New Roman"/>
          <w:b w:val="0"/>
          <w:sz w:val="24"/>
          <w:szCs w:val="24"/>
        </w:rPr>
        <w:t xml:space="preserve">  </w:t>
      </w:r>
    </w:p>
    <w:p w:rsidR="0049763B" w:rsidRPr="007B4AF6" w:rsidRDefault="00B94BFB" w:rsidP="0049763B">
      <w:pPr>
        <w:pStyle w:val="NoSpacing"/>
        <w:numPr>
          <w:ilvl w:val="0"/>
          <w:numId w:val="2"/>
        </w:numPr>
        <w:rPr>
          <w:rFonts w:cs="Times New Roman"/>
          <w:sz w:val="24"/>
          <w:szCs w:val="24"/>
        </w:rPr>
      </w:pPr>
      <w:r>
        <w:rPr>
          <w:rFonts w:cs="Times New Roman"/>
          <w:sz w:val="24"/>
          <w:szCs w:val="24"/>
        </w:rPr>
        <w:t>Demonstrate u</w:t>
      </w:r>
      <w:r w:rsidR="0049763B" w:rsidRPr="007B4AF6">
        <w:rPr>
          <w:rFonts w:cs="Times New Roman"/>
          <w:sz w:val="24"/>
          <w:szCs w:val="24"/>
        </w:rPr>
        <w:t xml:space="preserve">se </w:t>
      </w:r>
      <w:r>
        <w:rPr>
          <w:rFonts w:cs="Times New Roman"/>
          <w:sz w:val="24"/>
          <w:szCs w:val="24"/>
        </w:rPr>
        <w:t xml:space="preserve">of the </w:t>
      </w:r>
      <w:r w:rsidR="0049763B" w:rsidRPr="007B4AF6">
        <w:rPr>
          <w:rFonts w:cs="Times New Roman"/>
          <w:sz w:val="24"/>
          <w:szCs w:val="24"/>
        </w:rPr>
        <w:t>principles of historical thinking to understand human societies.</w:t>
      </w:r>
    </w:p>
    <w:p w:rsidR="0049763B" w:rsidRPr="007B4AF6" w:rsidRDefault="0049763B" w:rsidP="0049763B">
      <w:pPr>
        <w:pStyle w:val="NoSpacing"/>
        <w:numPr>
          <w:ilvl w:val="0"/>
          <w:numId w:val="2"/>
        </w:numPr>
        <w:rPr>
          <w:rFonts w:cs="Times New Roman"/>
          <w:sz w:val="24"/>
          <w:szCs w:val="24"/>
        </w:rPr>
      </w:pPr>
      <w:r w:rsidRPr="007B4AF6">
        <w:rPr>
          <w:rFonts w:cs="Times New Roman"/>
          <w:sz w:val="24"/>
          <w:szCs w:val="24"/>
        </w:rPr>
        <w:t>Define and summarize major events, developments, and themes of African history.</w:t>
      </w:r>
    </w:p>
    <w:p w:rsidR="0049763B" w:rsidRPr="007B4AF6" w:rsidRDefault="0049763B" w:rsidP="0049763B">
      <w:pPr>
        <w:pStyle w:val="NoSpacing"/>
        <w:numPr>
          <w:ilvl w:val="0"/>
          <w:numId w:val="2"/>
        </w:numPr>
        <w:rPr>
          <w:rFonts w:cs="Times New Roman"/>
          <w:sz w:val="24"/>
          <w:szCs w:val="24"/>
        </w:rPr>
      </w:pPr>
      <w:r w:rsidRPr="007B4AF6">
        <w:rPr>
          <w:rFonts w:cs="Times New Roman"/>
          <w:sz w:val="24"/>
          <w:szCs w:val="24"/>
        </w:rPr>
        <w:t>Evaluate significant themes, issues, or eras in African history.</w:t>
      </w:r>
    </w:p>
    <w:p w:rsidR="0049763B" w:rsidRPr="007B4AF6" w:rsidRDefault="0049763B" w:rsidP="0049763B">
      <w:pPr>
        <w:pStyle w:val="NoSpacing"/>
        <w:numPr>
          <w:ilvl w:val="0"/>
          <w:numId w:val="2"/>
        </w:numPr>
        <w:rPr>
          <w:rFonts w:cs="Times New Roman"/>
          <w:sz w:val="24"/>
          <w:szCs w:val="24"/>
        </w:rPr>
      </w:pPr>
      <w:r w:rsidRPr="007B4AF6">
        <w:rPr>
          <w:rFonts w:cs="Times New Roman"/>
          <w:sz w:val="24"/>
          <w:szCs w:val="24"/>
        </w:rPr>
        <w:t>Demonstrate basic skills in the comprehension and analysis of selected sources and their relevance in the context of historical knowledge.</w:t>
      </w:r>
    </w:p>
    <w:p w:rsidR="0049763B" w:rsidRPr="007B4AF6" w:rsidRDefault="0049763B" w:rsidP="0049763B">
      <w:pPr>
        <w:pStyle w:val="NoSpacing"/>
        <w:numPr>
          <w:ilvl w:val="0"/>
          <w:numId w:val="2"/>
        </w:numPr>
        <w:rPr>
          <w:rFonts w:cs="Times New Roman"/>
          <w:sz w:val="24"/>
          <w:szCs w:val="24"/>
        </w:rPr>
      </w:pPr>
      <w:r w:rsidRPr="007B4AF6">
        <w:rPr>
          <w:rFonts w:cs="Times New Roman"/>
          <w:sz w:val="24"/>
          <w:szCs w:val="24"/>
        </w:rPr>
        <w:t>D</w:t>
      </w:r>
      <w:r w:rsidR="00B94BFB">
        <w:rPr>
          <w:rFonts w:cs="Times New Roman"/>
          <w:sz w:val="24"/>
          <w:szCs w:val="24"/>
        </w:rPr>
        <w:t>emonstrate the ability to d</w:t>
      </w:r>
      <w:r w:rsidRPr="007B4AF6">
        <w:rPr>
          <w:rFonts w:cs="Times New Roman"/>
          <w:sz w:val="24"/>
          <w:szCs w:val="24"/>
        </w:rPr>
        <w:t>evelop interpretive historical arguments drawing on primary and/or secondary sources.</w:t>
      </w:r>
    </w:p>
    <w:p w:rsidR="0049763B" w:rsidRPr="007B4AF6" w:rsidRDefault="00B94BFB" w:rsidP="0049763B">
      <w:pPr>
        <w:pStyle w:val="NoSpacing"/>
        <w:numPr>
          <w:ilvl w:val="0"/>
          <w:numId w:val="2"/>
        </w:numPr>
        <w:rPr>
          <w:rFonts w:cs="Times New Roman"/>
          <w:sz w:val="24"/>
          <w:szCs w:val="24"/>
        </w:rPr>
      </w:pPr>
      <w:r>
        <w:rPr>
          <w:rFonts w:cs="Times New Roman"/>
          <w:sz w:val="24"/>
          <w:szCs w:val="24"/>
        </w:rPr>
        <w:t>Demonstrate the ability to r</w:t>
      </w:r>
      <w:r w:rsidR="0049763B" w:rsidRPr="007B4AF6">
        <w:rPr>
          <w:rFonts w:cs="Times New Roman"/>
          <w:sz w:val="24"/>
          <w:szCs w:val="24"/>
        </w:rPr>
        <w:t>ecognize the differences between original historical source material (primary sources) and later scholarly interpretations of those sources (secondary sources).</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sz w:val="24"/>
          <w:szCs w:val="24"/>
        </w:rPr>
      </w:pPr>
      <w:r w:rsidRPr="007B4AF6">
        <w:rPr>
          <w:rFonts w:cs="Times New Roman"/>
          <w:b/>
          <w:bCs/>
          <w:sz w:val="24"/>
          <w:szCs w:val="24"/>
        </w:rPr>
        <w:t>SAMPLE REQUIRED TEXTS/SUGGESTED READINGS/MATERIALS</w:t>
      </w:r>
      <w:r w:rsidRPr="007B4AF6">
        <w:rPr>
          <w:rFonts w:cs="Times New Roman"/>
          <w:sz w:val="24"/>
          <w:szCs w:val="24"/>
        </w:rPr>
        <w:t xml:space="preserve"> </w:t>
      </w:r>
    </w:p>
    <w:p w:rsidR="0049763B" w:rsidRPr="007B4AF6" w:rsidRDefault="0049763B" w:rsidP="0049763B">
      <w:pPr>
        <w:pStyle w:val="NoSpacing"/>
        <w:numPr>
          <w:ilvl w:val="0"/>
          <w:numId w:val="3"/>
        </w:numPr>
        <w:rPr>
          <w:rFonts w:cs="Times New Roman"/>
          <w:sz w:val="24"/>
          <w:szCs w:val="24"/>
        </w:rPr>
      </w:pPr>
      <w:r w:rsidRPr="007B4AF6">
        <w:rPr>
          <w:rFonts w:cs="Times New Roman"/>
          <w:sz w:val="24"/>
          <w:szCs w:val="24"/>
        </w:rPr>
        <w:t xml:space="preserve">Chinua Achebe, </w:t>
      </w:r>
      <w:r w:rsidRPr="007B4AF6">
        <w:rPr>
          <w:rFonts w:cs="Times New Roman"/>
          <w:i/>
          <w:iCs/>
          <w:sz w:val="24"/>
          <w:szCs w:val="24"/>
        </w:rPr>
        <w:t>Things Fall Apart</w:t>
      </w:r>
      <w:r w:rsidRPr="007B4AF6">
        <w:rPr>
          <w:rFonts w:cs="Times New Roman"/>
          <w:sz w:val="24"/>
          <w:szCs w:val="24"/>
        </w:rPr>
        <w:t xml:space="preserve"> (New York, 1994; orig. pub. 1958) [a novel]. </w:t>
      </w:r>
    </w:p>
    <w:p w:rsidR="0049763B" w:rsidRPr="007B4AF6" w:rsidRDefault="0049763B" w:rsidP="0049763B">
      <w:pPr>
        <w:pStyle w:val="NoSpacing"/>
        <w:numPr>
          <w:ilvl w:val="0"/>
          <w:numId w:val="3"/>
        </w:numPr>
        <w:rPr>
          <w:rFonts w:cs="Times New Roman"/>
          <w:sz w:val="24"/>
          <w:szCs w:val="24"/>
        </w:rPr>
      </w:pPr>
      <w:r w:rsidRPr="007B4AF6">
        <w:rPr>
          <w:rFonts w:cs="Times New Roman"/>
          <w:sz w:val="24"/>
          <w:szCs w:val="24"/>
        </w:rPr>
        <w:t>Blackboard, collection of various sources to be read throughout the semester, as detailed below in Section V. </w:t>
      </w:r>
    </w:p>
    <w:p w:rsidR="0049763B" w:rsidRPr="007B4AF6" w:rsidRDefault="0049763B" w:rsidP="0049763B">
      <w:pPr>
        <w:pStyle w:val="NoSpacing"/>
        <w:numPr>
          <w:ilvl w:val="0"/>
          <w:numId w:val="3"/>
        </w:numPr>
        <w:rPr>
          <w:rFonts w:cs="Times New Roman"/>
          <w:sz w:val="24"/>
          <w:szCs w:val="24"/>
        </w:rPr>
      </w:pPr>
      <w:proofErr w:type="spellStart"/>
      <w:r w:rsidRPr="007B4AF6">
        <w:rPr>
          <w:rFonts w:cs="Times New Roman"/>
          <w:sz w:val="24"/>
          <w:szCs w:val="24"/>
        </w:rPr>
        <w:t>Luli</w:t>
      </w:r>
      <w:proofErr w:type="spellEnd"/>
      <w:r w:rsidRPr="007B4AF6">
        <w:rPr>
          <w:rFonts w:cs="Times New Roman"/>
          <w:sz w:val="24"/>
          <w:szCs w:val="24"/>
        </w:rPr>
        <w:t xml:space="preserve"> </w:t>
      </w:r>
      <w:proofErr w:type="spellStart"/>
      <w:r w:rsidRPr="007B4AF6">
        <w:rPr>
          <w:rFonts w:cs="Times New Roman"/>
          <w:sz w:val="24"/>
          <w:szCs w:val="24"/>
        </w:rPr>
        <w:t>Callinicos</w:t>
      </w:r>
      <w:proofErr w:type="spellEnd"/>
      <w:r w:rsidRPr="007B4AF6">
        <w:rPr>
          <w:rFonts w:cs="Times New Roman"/>
          <w:sz w:val="24"/>
          <w:szCs w:val="24"/>
        </w:rPr>
        <w:t xml:space="preserve">, </w:t>
      </w:r>
      <w:r w:rsidRPr="007B4AF6">
        <w:rPr>
          <w:rFonts w:cs="Times New Roman"/>
          <w:i/>
          <w:iCs/>
          <w:sz w:val="24"/>
          <w:szCs w:val="24"/>
        </w:rPr>
        <w:t>A People's History of South Africa. Vol. One: Gold and Workers 1886-1924</w:t>
      </w:r>
      <w:r w:rsidRPr="007B4AF6">
        <w:rPr>
          <w:rFonts w:cs="Times New Roman"/>
          <w:sz w:val="24"/>
          <w:szCs w:val="24"/>
        </w:rPr>
        <w:t>, (Johannesburg, 1981).</w:t>
      </w:r>
    </w:p>
    <w:p w:rsidR="0049763B" w:rsidRPr="007B4AF6" w:rsidRDefault="0049763B" w:rsidP="0049763B">
      <w:pPr>
        <w:pStyle w:val="NoSpacing"/>
        <w:rPr>
          <w:rFonts w:cs="Times New Roman"/>
          <w:sz w:val="24"/>
          <w:szCs w:val="24"/>
        </w:rPr>
      </w:pPr>
      <w:r w:rsidRPr="007B4AF6">
        <w:rPr>
          <w:rFonts w:cs="Times New Roman"/>
          <w:sz w:val="24"/>
          <w:szCs w:val="24"/>
        </w:rPr>
        <w:t> </w:t>
      </w:r>
    </w:p>
    <w:p w:rsidR="0049763B" w:rsidRPr="007B4AF6" w:rsidRDefault="0049763B" w:rsidP="0049763B">
      <w:pPr>
        <w:pStyle w:val="NoSpacing"/>
        <w:rPr>
          <w:rFonts w:cs="Times New Roman"/>
          <w:sz w:val="24"/>
          <w:szCs w:val="24"/>
        </w:rPr>
      </w:pPr>
      <w:r w:rsidRPr="007B4AF6">
        <w:rPr>
          <w:rFonts w:cs="Times New Roman"/>
          <w:b/>
          <w:sz w:val="24"/>
          <w:szCs w:val="24"/>
        </w:rPr>
        <w:t>SAMPLE ASSIGNMENTS AND/OR EXAM</w:t>
      </w:r>
    </w:p>
    <w:p w:rsidR="0049763B" w:rsidRPr="007B4AF6" w:rsidRDefault="0049763B" w:rsidP="0049763B">
      <w:pPr>
        <w:pStyle w:val="NoSpacing"/>
        <w:rPr>
          <w:rFonts w:cs="Times New Roman"/>
          <w:sz w:val="24"/>
          <w:szCs w:val="24"/>
        </w:rPr>
      </w:pPr>
      <w:r w:rsidRPr="007B4AF6">
        <w:rPr>
          <w:rFonts w:cs="Times New Roman"/>
          <w:sz w:val="24"/>
          <w:szCs w:val="24"/>
        </w:rPr>
        <w:t xml:space="preserve">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w:t>
      </w:r>
      <w:r w:rsidR="00B94BFB">
        <w:rPr>
          <w:rFonts w:cs="Times New Roman"/>
          <w:sz w:val="24"/>
          <w:szCs w:val="24"/>
        </w:rPr>
        <w:t>m</w:t>
      </w:r>
      <w:r w:rsidRPr="007B4AF6">
        <w:rPr>
          <w:rFonts w:cs="Times New Roman"/>
          <w:sz w:val="24"/>
          <w:szCs w:val="24"/>
        </w:rPr>
        <w:t>ethods and skills to explore primary and secondary historical sources and apply historical methods and frameworks to interpret the past.</w:t>
      </w:r>
    </w:p>
    <w:p w:rsidR="0049763B" w:rsidRPr="007B4AF6" w:rsidRDefault="0049763B" w:rsidP="0049763B">
      <w:pPr>
        <w:pStyle w:val="NoSpacing"/>
        <w:numPr>
          <w:ilvl w:val="0"/>
          <w:numId w:val="4"/>
        </w:numPr>
        <w:rPr>
          <w:rFonts w:cs="Times New Roman"/>
          <w:b/>
          <w:sz w:val="24"/>
          <w:szCs w:val="24"/>
        </w:rPr>
      </w:pPr>
      <w:r w:rsidRPr="007B4AF6">
        <w:rPr>
          <w:rFonts w:cs="Times New Roman"/>
          <w:b/>
          <w:sz w:val="24"/>
          <w:szCs w:val="24"/>
        </w:rPr>
        <w:t>Class Participation</w:t>
      </w:r>
    </w:p>
    <w:p w:rsidR="0049763B" w:rsidRPr="007B4AF6" w:rsidRDefault="0049763B" w:rsidP="0049763B">
      <w:pPr>
        <w:pStyle w:val="NoSpacing"/>
        <w:numPr>
          <w:ilvl w:val="0"/>
          <w:numId w:val="4"/>
        </w:numPr>
        <w:rPr>
          <w:rFonts w:cs="Times New Roman"/>
          <w:b/>
          <w:sz w:val="24"/>
          <w:szCs w:val="24"/>
        </w:rPr>
      </w:pPr>
      <w:r w:rsidRPr="007B4AF6">
        <w:rPr>
          <w:rFonts w:cs="Times New Roman"/>
          <w:b/>
          <w:sz w:val="24"/>
          <w:szCs w:val="24"/>
        </w:rPr>
        <w:t>Quizzes</w:t>
      </w:r>
    </w:p>
    <w:p w:rsidR="0049763B" w:rsidRPr="007B4AF6" w:rsidRDefault="0049763B" w:rsidP="0049763B">
      <w:pPr>
        <w:pStyle w:val="NoSpacing"/>
        <w:numPr>
          <w:ilvl w:val="0"/>
          <w:numId w:val="4"/>
        </w:numPr>
        <w:rPr>
          <w:rFonts w:cs="Times New Roman"/>
          <w:b/>
          <w:sz w:val="24"/>
          <w:szCs w:val="24"/>
        </w:rPr>
      </w:pPr>
      <w:r w:rsidRPr="007B4AF6">
        <w:rPr>
          <w:rFonts w:cs="Times New Roman"/>
          <w:b/>
          <w:sz w:val="24"/>
          <w:szCs w:val="24"/>
        </w:rPr>
        <w:t>Exam one, Exam two, Final Exam</w:t>
      </w:r>
    </w:p>
    <w:p w:rsidR="0049763B" w:rsidRPr="007B4AF6" w:rsidRDefault="0049763B" w:rsidP="0049763B">
      <w:pPr>
        <w:pStyle w:val="NoSpacing"/>
        <w:numPr>
          <w:ilvl w:val="0"/>
          <w:numId w:val="4"/>
        </w:numPr>
        <w:rPr>
          <w:rFonts w:cs="Times New Roman"/>
          <w:b/>
          <w:sz w:val="24"/>
          <w:szCs w:val="24"/>
        </w:rPr>
      </w:pPr>
      <w:r w:rsidRPr="007B4AF6">
        <w:rPr>
          <w:rFonts w:cs="Times New Roman"/>
          <w:b/>
          <w:sz w:val="24"/>
          <w:szCs w:val="24"/>
        </w:rPr>
        <w:t>Paper assignment</w:t>
      </w:r>
    </w:p>
    <w:p w:rsidR="0049763B" w:rsidRPr="007B4AF6" w:rsidRDefault="0049763B" w:rsidP="0049763B">
      <w:pPr>
        <w:pStyle w:val="NoSpacing"/>
        <w:numPr>
          <w:ilvl w:val="1"/>
          <w:numId w:val="4"/>
        </w:numPr>
        <w:rPr>
          <w:rFonts w:cs="Times New Roman"/>
          <w:sz w:val="24"/>
          <w:szCs w:val="24"/>
        </w:rPr>
      </w:pPr>
      <w:r w:rsidRPr="007B4AF6">
        <w:rPr>
          <w:rFonts w:cs="Times New Roman"/>
          <w:sz w:val="24"/>
          <w:szCs w:val="24"/>
        </w:rPr>
        <w:t xml:space="preserve">Word limit: </w:t>
      </w:r>
      <w:r w:rsidRPr="007B4AF6">
        <w:rPr>
          <w:rFonts w:cs="Times New Roman"/>
          <w:sz w:val="24"/>
          <w:szCs w:val="24"/>
          <w:u w:val="single"/>
        </w:rPr>
        <w:t xml:space="preserve">1200 words maximum (equals c. 4 double-spaced, typed pages) </w:t>
      </w:r>
    </w:p>
    <w:p w:rsidR="0049763B" w:rsidRPr="007B4AF6" w:rsidRDefault="0049763B" w:rsidP="0049763B">
      <w:pPr>
        <w:pStyle w:val="NoSpacing"/>
        <w:numPr>
          <w:ilvl w:val="2"/>
          <w:numId w:val="4"/>
        </w:numPr>
        <w:rPr>
          <w:rFonts w:cs="Times New Roman"/>
          <w:sz w:val="24"/>
          <w:szCs w:val="24"/>
        </w:rPr>
      </w:pPr>
      <w:r w:rsidRPr="007B4AF6">
        <w:rPr>
          <w:rFonts w:cs="Times New Roman"/>
          <w:sz w:val="24"/>
          <w:szCs w:val="24"/>
        </w:rPr>
        <w:t>Use 2 main theses of the Richard Lee article, "What Hunters Do for a Living"; and present as comprehensively as you can the evidence and arguments that the author uses to support his thesis and convince the reader that this thesis is accurate. The thesis of an article--or any other piece of writing--consists of the most important, overall point (or, more often, points) the author is trying to make.</w:t>
      </w:r>
    </w:p>
    <w:p w:rsidR="0049763B" w:rsidRPr="007B4AF6" w:rsidRDefault="0049763B" w:rsidP="0049763B">
      <w:pPr>
        <w:pStyle w:val="NoSpacing"/>
        <w:numPr>
          <w:ilvl w:val="2"/>
          <w:numId w:val="4"/>
        </w:numPr>
        <w:rPr>
          <w:rFonts w:cs="Times New Roman"/>
          <w:sz w:val="24"/>
          <w:szCs w:val="24"/>
        </w:rPr>
      </w:pPr>
      <w:r w:rsidRPr="007B4AF6">
        <w:rPr>
          <w:rFonts w:cs="Times New Roman"/>
          <w:sz w:val="24"/>
          <w:szCs w:val="24"/>
        </w:rPr>
        <w:t>Keep the following in mind as you formulate your statement of Lee's thesis:</w:t>
      </w:r>
    </w:p>
    <w:p w:rsidR="0049763B" w:rsidRPr="007B4AF6" w:rsidRDefault="0049763B" w:rsidP="0049763B">
      <w:pPr>
        <w:pStyle w:val="NoSpacing"/>
        <w:numPr>
          <w:ilvl w:val="3"/>
          <w:numId w:val="4"/>
        </w:numPr>
        <w:rPr>
          <w:rFonts w:cs="Times New Roman"/>
          <w:sz w:val="24"/>
          <w:szCs w:val="24"/>
        </w:rPr>
      </w:pPr>
      <w:r w:rsidRPr="007B4AF6">
        <w:rPr>
          <w:rFonts w:cs="Times New Roman"/>
          <w:sz w:val="24"/>
          <w:szCs w:val="24"/>
        </w:rPr>
        <w:t xml:space="preserve">Do not provide merely a statement of fact or summary of the main points of the article. For example, neither "Lee's article focuses on </w:t>
      </w:r>
      <w:proofErr w:type="gramStart"/>
      <w:r w:rsidRPr="007B4AF6">
        <w:rPr>
          <w:rFonts w:cs="Times New Roman"/>
          <w:sz w:val="24"/>
          <w:szCs w:val="24"/>
        </w:rPr>
        <w:t>the !Kung</w:t>
      </w:r>
      <w:proofErr w:type="gramEnd"/>
      <w:r w:rsidRPr="007B4AF6">
        <w:rPr>
          <w:rFonts w:cs="Times New Roman"/>
          <w:sz w:val="24"/>
          <w:szCs w:val="24"/>
        </w:rPr>
        <w:t xml:space="preserve"> of the Kalahari," nor "Lee's article discusses the following </w:t>
      </w:r>
      <w:r w:rsidRPr="007B4AF6">
        <w:rPr>
          <w:rFonts w:cs="Times New Roman"/>
          <w:sz w:val="24"/>
          <w:szCs w:val="24"/>
          <w:u w:val="single"/>
        </w:rPr>
        <w:t>x</w:t>
      </w:r>
      <w:r w:rsidRPr="007B4AF6">
        <w:rPr>
          <w:rFonts w:cs="Times New Roman"/>
          <w:sz w:val="24"/>
          <w:szCs w:val="24"/>
        </w:rPr>
        <w:t xml:space="preserve"> points concerning the !Kung . . . " qualifies as a statement of thesis.</w:t>
      </w:r>
    </w:p>
    <w:p w:rsidR="0049763B" w:rsidRPr="007B4AF6" w:rsidRDefault="0049763B" w:rsidP="0049763B">
      <w:pPr>
        <w:pStyle w:val="NoSpacing"/>
        <w:ind w:left="2880"/>
        <w:rPr>
          <w:rFonts w:cs="Times New Roman"/>
          <w:sz w:val="24"/>
          <w:szCs w:val="24"/>
        </w:rPr>
      </w:pPr>
    </w:p>
    <w:p w:rsidR="0049763B" w:rsidRPr="007B4AF6" w:rsidRDefault="0049763B" w:rsidP="0049763B">
      <w:pPr>
        <w:pStyle w:val="NoSpacing"/>
        <w:numPr>
          <w:ilvl w:val="3"/>
          <w:numId w:val="4"/>
        </w:numPr>
        <w:rPr>
          <w:rFonts w:cs="Times New Roman"/>
          <w:sz w:val="24"/>
          <w:szCs w:val="24"/>
        </w:rPr>
      </w:pPr>
      <w:r w:rsidRPr="007B4AF6">
        <w:rPr>
          <w:rFonts w:cs="Times New Roman"/>
          <w:sz w:val="24"/>
          <w:szCs w:val="24"/>
        </w:rPr>
        <w:t xml:space="preserve">Instead, make your statement of thesis a comprehensive and yet focused generalization about what the author is most importantly attempting to argue or claim. Be careful not to make your statement of thesis too general or too vague. For example, "Lee's article deals with the lives of </w:t>
      </w:r>
      <w:proofErr w:type="gramStart"/>
      <w:r w:rsidRPr="007B4AF6">
        <w:rPr>
          <w:rFonts w:cs="Times New Roman"/>
          <w:sz w:val="24"/>
          <w:szCs w:val="24"/>
        </w:rPr>
        <w:t>the !Kung</w:t>
      </w:r>
      <w:proofErr w:type="gramEnd"/>
      <w:r w:rsidRPr="007B4AF6">
        <w:rPr>
          <w:rFonts w:cs="Times New Roman"/>
          <w:sz w:val="24"/>
          <w:szCs w:val="24"/>
        </w:rPr>
        <w:t xml:space="preserve"> of the Kalahari" is not specific or focused enough to be an adequate statement of thesis. Similarly (to use a hypothetical example) a thesis statement that reads "the main thesis of Smith's article is that the majority of P.E. instructors at City College are incompetent" is too vague. This is because the word "incompetent" can mean too many different things. A more effective and sharply focused attempt would be "the main thesis of Smith's article is that P.E. instructors at City College devote more time and demonstrate higher interest in promoting winning teams than in teaching life-time sports to average students."</w:t>
      </w:r>
    </w:p>
    <w:p w:rsidR="0049763B" w:rsidRPr="007B4AF6" w:rsidRDefault="0049763B" w:rsidP="0049763B">
      <w:pPr>
        <w:pStyle w:val="NoSpacing"/>
        <w:ind w:left="2880"/>
        <w:rPr>
          <w:rFonts w:cs="Times New Roman"/>
          <w:sz w:val="24"/>
          <w:szCs w:val="24"/>
        </w:rPr>
      </w:pPr>
    </w:p>
    <w:p w:rsidR="0049763B" w:rsidRPr="007B4AF6" w:rsidRDefault="0049763B" w:rsidP="0049763B">
      <w:pPr>
        <w:pStyle w:val="NoSpacing"/>
        <w:numPr>
          <w:ilvl w:val="3"/>
          <w:numId w:val="4"/>
        </w:numPr>
        <w:rPr>
          <w:rFonts w:cs="Times New Roman"/>
          <w:sz w:val="24"/>
          <w:szCs w:val="24"/>
        </w:rPr>
      </w:pPr>
      <w:r w:rsidRPr="007B4AF6">
        <w:rPr>
          <w:rFonts w:cs="Times New Roman"/>
          <w:sz w:val="24"/>
          <w:szCs w:val="24"/>
        </w:rPr>
        <w:t xml:space="preserve">The final section of the essay is a critique/assessment/reaction, of c. 1 page in length. In this part of the exercise you need to analyze and react to the author's case. Are his arguments and evidence sufficient to establish the thesis put forward? Are there assumptions that appear to you false or dubious? Is there internal logic and consistency? What methods of research does the author use? To what extent were </w:t>
      </w:r>
      <w:proofErr w:type="gramStart"/>
      <w:r w:rsidRPr="007B4AF6">
        <w:rPr>
          <w:rFonts w:cs="Times New Roman"/>
          <w:sz w:val="24"/>
          <w:szCs w:val="24"/>
        </w:rPr>
        <w:t>the !Kung</w:t>
      </w:r>
      <w:proofErr w:type="gramEnd"/>
      <w:r w:rsidRPr="007B4AF6">
        <w:rPr>
          <w:rFonts w:cs="Times New Roman"/>
          <w:sz w:val="24"/>
          <w:szCs w:val="24"/>
        </w:rPr>
        <w:t xml:space="preserve"> of the 1960s isolated from the major historical developments discussed in this course? What have been some of the most significant changes since the 1960s? These are just a few questions you might consider. This part of the essay will give you an opportunity to demonstrate that you have understood the article and grappled with it effectively. There is no "right" or "wrong" assessment in the sense of conformity or disagreement with anyone else's opinions; what does count is your own independent analysis, critical sense, and reasoned judgment.</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SAMPLE COURSE OUTLINE WITH TIMELINE OF TOPICS, READINGS/ASSIGNMENTS, EXAMS/PROJECTS</w:t>
      </w:r>
    </w:p>
    <w:p w:rsidR="0049763B" w:rsidRPr="007B4AF6" w:rsidRDefault="0049763B" w:rsidP="0049763B">
      <w:pPr>
        <w:pStyle w:val="NoSpacing"/>
        <w:ind w:firstLine="720"/>
        <w:rPr>
          <w:rFonts w:cs="Times New Roman"/>
          <w:b/>
          <w:sz w:val="24"/>
          <w:szCs w:val="24"/>
        </w:rPr>
      </w:pPr>
      <w:r w:rsidRPr="007B4AF6">
        <w:rPr>
          <w:rFonts w:cs="Times New Roman"/>
          <w:b/>
          <w:sz w:val="24"/>
          <w:szCs w:val="24"/>
          <w:u w:val="single"/>
        </w:rPr>
        <w:t>PART I: INTRODUCTION</w:t>
      </w:r>
    </w:p>
    <w:p w:rsidR="0049763B" w:rsidRPr="007B4AF6" w:rsidRDefault="0049763B" w:rsidP="0049763B">
      <w:pPr>
        <w:pStyle w:val="NoSpacing"/>
        <w:rPr>
          <w:rFonts w:cs="Times New Roman"/>
          <w:b/>
          <w:sz w:val="24"/>
          <w:szCs w:val="24"/>
        </w:rPr>
      </w:pPr>
      <w:r w:rsidRPr="007B4AF6">
        <w:rPr>
          <w:rFonts w:cs="Times New Roman"/>
          <w:b/>
          <w:sz w:val="24"/>
          <w:szCs w:val="24"/>
        </w:rPr>
        <w:t>Week 1:</w:t>
      </w:r>
      <w:r w:rsidRPr="007B4AF6">
        <w:rPr>
          <w:rFonts w:cs="Times New Roman"/>
          <w:b/>
          <w:sz w:val="24"/>
          <w:szCs w:val="24"/>
        </w:rPr>
        <w:tab/>
        <w:t>Course introduction</w:t>
      </w:r>
      <w:bookmarkStart w:id="0" w:name="_GoBack"/>
      <w:bookmarkEnd w:id="0"/>
    </w:p>
    <w:p w:rsidR="0049763B" w:rsidRPr="007B4AF6" w:rsidRDefault="0049763B" w:rsidP="0049763B">
      <w:pPr>
        <w:pStyle w:val="NoSpacing"/>
        <w:rPr>
          <w:rFonts w:cs="Times New Roman"/>
          <w:b/>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2:</w:t>
      </w:r>
      <w:r w:rsidRPr="007B4AF6">
        <w:rPr>
          <w:rFonts w:cs="Times New Roman"/>
          <w:b/>
          <w:sz w:val="24"/>
          <w:szCs w:val="24"/>
        </w:rPr>
        <w:tab/>
        <w:t>Early developments in Africa and Africa in early world history</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w:t>
      </w:r>
      <w:r w:rsidRPr="007B4AF6">
        <w:rPr>
          <w:rFonts w:cs="Times New Roman"/>
          <w:sz w:val="24"/>
          <w:szCs w:val="24"/>
          <w:u w:val="single"/>
        </w:rPr>
        <w:t>:</w:t>
      </w:r>
      <w:r w:rsidRPr="007B4AF6">
        <w:rPr>
          <w:rFonts w:cs="Times New Roman"/>
          <w:sz w:val="24"/>
          <w:szCs w:val="24"/>
        </w:rPr>
        <w:t xml:space="preserve"> hominids, </w:t>
      </w:r>
      <w:proofErr w:type="gramStart"/>
      <w:r w:rsidRPr="007B4AF6">
        <w:rPr>
          <w:rFonts w:cs="Times New Roman"/>
          <w:sz w:val="24"/>
          <w:szCs w:val="24"/>
        </w:rPr>
        <w:t>homo</w:t>
      </w:r>
      <w:proofErr w:type="gramEnd"/>
      <w:r w:rsidRPr="007B4AF6">
        <w:rPr>
          <w:rFonts w:cs="Times New Roman"/>
          <w:sz w:val="24"/>
          <w:szCs w:val="24"/>
        </w:rPr>
        <w:t xml:space="preserve"> sapiens, Later Stone Age (c 40,000-10,000 BCE)</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In-class project 1:</w:t>
      </w:r>
      <w:r w:rsidRPr="007B4AF6">
        <w:rPr>
          <w:rFonts w:cs="Times New Roman"/>
          <w:sz w:val="24"/>
          <w:szCs w:val="24"/>
        </w:rPr>
        <w:t xml:space="preserve"> Periodization in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assignment &amp; discussion:</w:t>
      </w:r>
      <w:r w:rsidRPr="007B4AF6">
        <w:rPr>
          <w:rFonts w:cs="Times New Roman"/>
          <w:i/>
          <w:iCs/>
          <w:sz w:val="24"/>
          <w:szCs w:val="24"/>
        </w:rPr>
        <w:t xml:space="preserve"> </w:t>
      </w:r>
      <w:r w:rsidRPr="007B4AF6">
        <w:rPr>
          <w:rFonts w:cs="Times New Roman"/>
          <w:sz w:val="24"/>
          <w:szCs w:val="24"/>
        </w:rPr>
        <w:t xml:space="preserve">Central concept is Amin Pre-mercantilist period (up to 17th century); 2) Mercantilist period (17th-18th centuries); 3) Integration into the full capitalist system [1] (19th century [up to c. 1880s]); 4) Integration into the full capitalist system [2] </w:t>
      </w:r>
      <w:proofErr w:type="spellStart"/>
      <w:r w:rsidRPr="007B4AF6">
        <w:rPr>
          <w:rFonts w:cs="Times New Roman"/>
          <w:sz w:val="24"/>
          <w:szCs w:val="24"/>
        </w:rPr>
        <w:t>colonisation</w:t>
      </w:r>
      <w:proofErr w:type="spellEnd"/>
      <w:r w:rsidRPr="007B4AF6">
        <w:rPr>
          <w:rFonts w:cs="Times New Roman"/>
          <w:sz w:val="24"/>
          <w:szCs w:val="24"/>
        </w:rPr>
        <w:t xml:space="preserve"> (c. 1880s-1960s); 5) Integration into the post-colonial world (1960s-present). Each student is asked to identify in an informal exercise Amin.</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w:t>
      </w:r>
      <w:r w:rsidRPr="007B4AF6">
        <w:rPr>
          <w:rFonts w:cs="Times New Roman"/>
          <w:i/>
          <w:iCs/>
          <w:sz w:val="24"/>
          <w:szCs w:val="24"/>
        </w:rPr>
        <w:t>Africa in World History</w:t>
      </w:r>
      <w:r w:rsidRPr="007B4AF6">
        <w:rPr>
          <w:rFonts w:cs="Times New Roman"/>
          <w:sz w:val="24"/>
          <w:szCs w:val="24"/>
        </w:rPr>
        <w:t>, Chap. 1., Blackboard Amin article</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3:</w:t>
      </w:r>
      <w:r w:rsidRPr="007B4AF6">
        <w:rPr>
          <w:rFonts w:cs="Times New Roman"/>
          <w:b/>
          <w:sz w:val="24"/>
          <w:szCs w:val="24"/>
        </w:rPr>
        <w:tab/>
        <w:t>Geography and history in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project assignment &amp; discussion:</w:t>
      </w:r>
      <w:r w:rsidRPr="007B4AF6">
        <w:rPr>
          <w:rFonts w:cs="Times New Roman"/>
          <w:i/>
          <w:iCs/>
          <w:sz w:val="24"/>
          <w:szCs w:val="24"/>
        </w:rPr>
        <w:t xml:space="preserve"> </w:t>
      </w:r>
      <w:r w:rsidRPr="007B4AF6">
        <w:rPr>
          <w:rFonts w:cs="Times New Roman"/>
          <w:sz w:val="24"/>
          <w:szCs w:val="24"/>
        </w:rPr>
        <w:t>Each of the assigned groups in class is assigned one of the 5 chapters of the Bohannon &amp; Curtin reading. In an informal exercise each student is responsible for describing/defining key terms in their assigned chapter; as with the previous in-class project each group then prepares a group response, which they share with the other groups in class that have focused on different chapters, after which there is general discussion; see second attached file, B &amp; C in-class project notes.</w:t>
      </w:r>
    </w:p>
    <w:p w:rsidR="0049763B" w:rsidRPr="007B4AF6" w:rsidRDefault="0049763B" w:rsidP="0049763B">
      <w:pPr>
        <w:pStyle w:val="NoSpacing"/>
        <w:ind w:left="1440"/>
        <w:rPr>
          <w:rFonts w:cs="Times New Roman"/>
          <w:sz w:val="24"/>
          <w:szCs w:val="24"/>
        </w:rPr>
      </w:pPr>
      <w:r w:rsidRPr="007B4AF6">
        <w:rPr>
          <w:rFonts w:cs="Times New Roman"/>
          <w:sz w:val="24"/>
          <w:szCs w:val="24"/>
        </w:rPr>
        <w:t>Geography and history in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i/>
          <w:iCs/>
          <w:sz w:val="24"/>
          <w:szCs w:val="24"/>
        </w:rPr>
        <w:t xml:space="preserve"> </w:t>
      </w:r>
      <w:r w:rsidRPr="007B4AF6">
        <w:rPr>
          <w:rFonts w:cs="Times New Roman"/>
          <w:sz w:val="24"/>
          <w:szCs w:val="24"/>
        </w:rPr>
        <w:t>The 4 major ecological zones of West Africa; the patterning of those zones</w:t>
      </w:r>
      <w:r w:rsidRPr="007B4AF6">
        <w:rPr>
          <w:rFonts w:cs="Times New Roman"/>
          <w:i/>
          <w:iCs/>
          <w:sz w:val="24"/>
          <w:szCs w:val="24"/>
        </w:rPr>
        <w:t xml:space="preserve"> </w:t>
      </w:r>
      <w:r w:rsidRPr="007B4AF6">
        <w:rPr>
          <w:rFonts w:cs="Times New Roman"/>
          <w:sz w:val="24"/>
          <w:szCs w:val="24"/>
        </w:rPr>
        <w:t>across the region; the ways this patterning contributed to movement &amp; change in West African history; and how the ecological patterning of the rest of sub-Saharan Africa was (and remains in many ways) different.</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w:t>
      </w:r>
      <w:proofErr w:type="spellStart"/>
      <w:r w:rsidRPr="007B4AF6">
        <w:rPr>
          <w:rFonts w:cs="Times New Roman"/>
          <w:sz w:val="24"/>
          <w:szCs w:val="24"/>
        </w:rPr>
        <w:t>Bohannan</w:t>
      </w:r>
      <w:proofErr w:type="spellEnd"/>
      <w:r w:rsidRPr="007B4AF6">
        <w:rPr>
          <w:rFonts w:cs="Times New Roman"/>
          <w:sz w:val="24"/>
          <w:szCs w:val="24"/>
        </w:rPr>
        <w:t xml:space="preserve"> and Curtin, </w:t>
      </w:r>
      <w:r w:rsidRPr="007B4AF6">
        <w:rPr>
          <w:rFonts w:cs="Times New Roman"/>
          <w:i/>
          <w:iCs/>
          <w:sz w:val="24"/>
          <w:szCs w:val="24"/>
        </w:rPr>
        <w:t>Africa and Africans</w:t>
      </w:r>
      <w:r w:rsidRPr="007B4AF6">
        <w:rPr>
          <w:rFonts w:cs="Times New Roman"/>
          <w:sz w:val="24"/>
          <w:szCs w:val="24"/>
        </w:rPr>
        <w:t>, Chaps. 5-9.</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4:</w:t>
      </w:r>
      <w:r w:rsidRPr="007B4AF6">
        <w:rPr>
          <w:rFonts w:cs="Times New Roman"/>
          <w:b/>
          <w:sz w:val="24"/>
          <w:szCs w:val="24"/>
        </w:rPr>
        <w:tab/>
        <w:t>Islam and its influence in sub-Saharan (especially West) Africa</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 xml:space="preserve">In-class project 3 </w:t>
      </w:r>
      <w:r w:rsidRPr="007B4AF6">
        <w:rPr>
          <w:rFonts w:cs="Times New Roman"/>
          <w:sz w:val="24"/>
          <w:szCs w:val="24"/>
        </w:rPr>
        <w:t>(and formal Written Exercise due): Hunter-gatherers</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i/>
          <w:iCs/>
          <w:sz w:val="24"/>
          <w:szCs w:val="24"/>
        </w:rPr>
        <w:t xml:space="preserve"> </w:t>
      </w:r>
      <w:r w:rsidRPr="007B4AF6">
        <w:rPr>
          <w:rFonts w:cs="Times New Roman"/>
          <w:sz w:val="24"/>
          <w:szCs w:val="24"/>
        </w:rPr>
        <w:t xml:space="preserve">Arabian </w:t>
      </w:r>
      <w:proofErr w:type="gramStart"/>
      <w:r w:rsidRPr="007B4AF6">
        <w:rPr>
          <w:rFonts w:cs="Times New Roman"/>
          <w:sz w:val="24"/>
          <w:szCs w:val="24"/>
        </w:rPr>
        <w:t>peninsula</w:t>
      </w:r>
      <w:proofErr w:type="gramEnd"/>
      <w:r w:rsidRPr="007B4AF6">
        <w:rPr>
          <w:rFonts w:cs="Times New Roman"/>
          <w:sz w:val="24"/>
          <w:szCs w:val="24"/>
        </w:rPr>
        <w:t xml:space="preserve"> &amp; its historical significance; Mohammed &amp; the origins of Islam; Koran</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Lee article</w:t>
      </w:r>
    </w:p>
    <w:p w:rsidR="0049763B" w:rsidRPr="007B4AF6" w:rsidRDefault="0049763B" w:rsidP="0049763B">
      <w:pPr>
        <w:pStyle w:val="NoSpacing"/>
        <w:rPr>
          <w:rFonts w:cs="Times New Roman"/>
          <w:sz w:val="24"/>
          <w:szCs w:val="24"/>
        </w:rPr>
      </w:pPr>
      <w:r w:rsidRPr="007B4AF6">
        <w:rPr>
          <w:rFonts w:cs="Times New Roman"/>
          <w:sz w:val="24"/>
          <w:szCs w:val="24"/>
        </w:rPr>
        <w:t> </w:t>
      </w:r>
    </w:p>
    <w:p w:rsidR="0049763B" w:rsidRPr="007B4AF6" w:rsidRDefault="0049763B" w:rsidP="0049763B">
      <w:pPr>
        <w:pStyle w:val="NoSpacing"/>
        <w:ind w:firstLine="720"/>
        <w:rPr>
          <w:rFonts w:cs="Times New Roman"/>
          <w:b/>
          <w:sz w:val="24"/>
          <w:szCs w:val="24"/>
          <w:u w:val="single"/>
        </w:rPr>
      </w:pPr>
      <w:r w:rsidRPr="007B4AF6">
        <w:rPr>
          <w:rFonts w:cs="Times New Roman"/>
          <w:b/>
          <w:iCs/>
          <w:sz w:val="24"/>
          <w:szCs w:val="24"/>
          <w:u w:val="single"/>
        </w:rPr>
        <w:t>PART II: WEST AFRICA TO THE LATE 19</w:t>
      </w:r>
      <w:r w:rsidRPr="007B4AF6">
        <w:rPr>
          <w:rFonts w:cs="Times New Roman"/>
          <w:b/>
          <w:iCs/>
          <w:sz w:val="24"/>
          <w:szCs w:val="24"/>
          <w:u w:val="single"/>
          <w:vertAlign w:val="superscript"/>
        </w:rPr>
        <w:t>th</w:t>
      </w:r>
      <w:r w:rsidRPr="007B4AF6">
        <w:rPr>
          <w:rFonts w:cs="Times New Roman"/>
          <w:b/>
          <w:iCs/>
          <w:sz w:val="24"/>
          <w:szCs w:val="24"/>
          <w:u w:val="single"/>
        </w:rPr>
        <w:t xml:space="preserve"> CENTURY</w:t>
      </w:r>
    </w:p>
    <w:p w:rsidR="0049763B" w:rsidRPr="007B4AF6" w:rsidRDefault="0049763B" w:rsidP="0049763B">
      <w:pPr>
        <w:pStyle w:val="NoSpacing"/>
        <w:rPr>
          <w:rFonts w:cs="Times New Roman"/>
          <w:b/>
          <w:sz w:val="24"/>
          <w:szCs w:val="24"/>
        </w:rPr>
      </w:pPr>
      <w:r w:rsidRPr="007B4AF6">
        <w:rPr>
          <w:rFonts w:cs="Times New Roman"/>
          <w:b/>
          <w:sz w:val="24"/>
          <w:szCs w:val="24"/>
        </w:rPr>
        <w:t>Week 5:</w:t>
      </w:r>
      <w:r w:rsidRPr="007B4AF6">
        <w:rPr>
          <w:rFonts w:cs="Times New Roman"/>
          <w:b/>
          <w:sz w:val="24"/>
          <w:szCs w:val="24"/>
        </w:rPr>
        <w:tab/>
        <w:t>Ghana (continued) and its successors, Mali and Songhai</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In-class project 4:</w:t>
      </w:r>
      <w:r w:rsidRPr="007B4AF6">
        <w:rPr>
          <w:rFonts w:cs="Times New Roman"/>
          <w:sz w:val="24"/>
          <w:szCs w:val="24"/>
        </w:rPr>
        <w:t xml:space="preserve"> Ghana, the earliest Western Sudanic kingdom</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project assignment &amp; discussion:</w:t>
      </w:r>
      <w:r w:rsidRPr="007B4AF6">
        <w:rPr>
          <w:rFonts w:cs="Times New Roman"/>
          <w:i/>
          <w:iCs/>
          <w:sz w:val="24"/>
          <w:szCs w:val="24"/>
        </w:rPr>
        <w:t xml:space="preserve"> </w:t>
      </w:r>
      <w:r w:rsidRPr="007B4AF6">
        <w:rPr>
          <w:rFonts w:cs="Times New Roman"/>
          <w:sz w:val="24"/>
          <w:szCs w:val="24"/>
        </w:rPr>
        <w:t>Half the groups in class are assigned the translated 11</w:t>
      </w:r>
      <w:r w:rsidRPr="007B4AF6">
        <w:rPr>
          <w:rFonts w:cs="Times New Roman"/>
          <w:sz w:val="24"/>
          <w:szCs w:val="24"/>
          <w:vertAlign w:val="superscript"/>
        </w:rPr>
        <w:t>th</w:t>
      </w:r>
      <w:r w:rsidRPr="007B4AF6">
        <w:rPr>
          <w:rFonts w:cs="Times New Roman"/>
          <w:sz w:val="24"/>
          <w:szCs w:val="24"/>
        </w:rPr>
        <w:t xml:space="preserve"> century Al-</w:t>
      </w:r>
      <w:proofErr w:type="spellStart"/>
      <w:r w:rsidRPr="007B4AF6">
        <w:rPr>
          <w:rFonts w:cs="Times New Roman"/>
          <w:sz w:val="24"/>
          <w:szCs w:val="24"/>
        </w:rPr>
        <w:t>Bakri</w:t>
      </w:r>
      <w:proofErr w:type="spellEnd"/>
      <w:r w:rsidRPr="007B4AF6">
        <w:rPr>
          <w:rFonts w:cs="Times New Roman"/>
          <w:sz w:val="24"/>
          <w:szCs w:val="24"/>
        </w:rPr>
        <w:t xml:space="preserve"> source; half the 12</w:t>
      </w:r>
      <w:r w:rsidRPr="007B4AF6">
        <w:rPr>
          <w:rFonts w:cs="Times New Roman"/>
          <w:sz w:val="24"/>
          <w:szCs w:val="24"/>
          <w:vertAlign w:val="superscript"/>
        </w:rPr>
        <w:t>th</w:t>
      </w:r>
      <w:r w:rsidRPr="007B4AF6">
        <w:rPr>
          <w:rFonts w:cs="Times New Roman"/>
          <w:sz w:val="24"/>
          <w:szCs w:val="24"/>
        </w:rPr>
        <w:t xml:space="preserve"> century Al-</w:t>
      </w:r>
      <w:proofErr w:type="spellStart"/>
      <w:r w:rsidRPr="007B4AF6">
        <w:rPr>
          <w:rFonts w:cs="Times New Roman"/>
          <w:sz w:val="24"/>
          <w:szCs w:val="24"/>
        </w:rPr>
        <w:t>Idrisi</w:t>
      </w:r>
      <w:proofErr w:type="spellEnd"/>
      <w:r w:rsidRPr="007B4AF6">
        <w:rPr>
          <w:rFonts w:cs="Times New Roman"/>
          <w:sz w:val="24"/>
          <w:szCs w:val="24"/>
        </w:rPr>
        <w:t xml:space="preserve"> source. Each student is asked to attempt to identify and list what the assigned source tells us of historical significance about the early West African kingdom of Ghana (each source also includes information about other places). In the in-class project nine specific questions on Ghana (in the 11</w:t>
      </w:r>
      <w:r w:rsidRPr="007B4AF6">
        <w:rPr>
          <w:rFonts w:cs="Times New Roman"/>
          <w:sz w:val="24"/>
          <w:szCs w:val="24"/>
          <w:vertAlign w:val="superscript"/>
        </w:rPr>
        <w:t>th</w:t>
      </w:r>
      <w:r w:rsidRPr="007B4AF6">
        <w:rPr>
          <w:rFonts w:cs="Times New Roman"/>
          <w:sz w:val="24"/>
          <w:szCs w:val="24"/>
        </w:rPr>
        <w:t>-12</w:t>
      </w:r>
      <w:r w:rsidRPr="007B4AF6">
        <w:rPr>
          <w:rFonts w:cs="Times New Roman"/>
          <w:sz w:val="24"/>
          <w:szCs w:val="24"/>
          <w:vertAlign w:val="superscript"/>
        </w:rPr>
        <w:t>th</w:t>
      </w:r>
      <w:r w:rsidRPr="007B4AF6">
        <w:rPr>
          <w:rFonts w:cs="Times New Roman"/>
          <w:sz w:val="24"/>
          <w:szCs w:val="24"/>
        </w:rPr>
        <w:t xml:space="preserve"> centuries and also in the contemporary era) are posed to be answered from the respective reading in each group. Group answers are then collected and the most accurate evidence is put up on the board. The questions have been ordered so that answers to the first six are similar and those to the last three are contradictory. Class discussion then explores the reasons for both the similarities and differences.</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i/>
          <w:iCs/>
          <w:sz w:val="24"/>
          <w:szCs w:val="24"/>
        </w:rPr>
        <w:t xml:space="preserve"> </w:t>
      </w:r>
      <w:r w:rsidRPr="007B4AF6">
        <w:rPr>
          <w:rFonts w:cs="Times New Roman"/>
          <w:sz w:val="24"/>
          <w:szCs w:val="24"/>
        </w:rPr>
        <w:t>chronology &amp; main characteristics, including economic bases of wealth and power, of each successive empire; similarities &amp; differences among the three; rise &amp; decline of each.</w:t>
      </w:r>
    </w:p>
    <w:p w:rsidR="0049763B" w:rsidRPr="007B4AF6" w:rsidRDefault="0049763B" w:rsidP="0049763B">
      <w:pPr>
        <w:pStyle w:val="NoSpacing"/>
        <w:ind w:left="1440"/>
        <w:rPr>
          <w:rFonts w:cs="Times New Roman"/>
          <w:i/>
          <w:iCs/>
          <w:sz w:val="24"/>
          <w:szCs w:val="24"/>
        </w:rPr>
      </w:pPr>
      <w:r w:rsidRPr="007B4AF6">
        <w:rPr>
          <w:rFonts w:cs="Times New Roman"/>
          <w:sz w:val="24"/>
          <w:szCs w:val="24"/>
          <w:u w:val="single"/>
        </w:rPr>
        <w:t>READING:</w:t>
      </w:r>
      <w:r w:rsidRPr="007B4AF6">
        <w:rPr>
          <w:rFonts w:cs="Times New Roman"/>
          <w:sz w:val="24"/>
          <w:szCs w:val="24"/>
        </w:rPr>
        <w:t xml:space="preserve"> Blackboard Al-</w:t>
      </w:r>
      <w:proofErr w:type="spellStart"/>
      <w:r w:rsidRPr="007B4AF6">
        <w:rPr>
          <w:rFonts w:cs="Times New Roman"/>
          <w:sz w:val="24"/>
          <w:szCs w:val="24"/>
        </w:rPr>
        <w:t>Bakri</w:t>
      </w:r>
      <w:proofErr w:type="spellEnd"/>
      <w:r w:rsidRPr="007B4AF6">
        <w:rPr>
          <w:rFonts w:cs="Times New Roman"/>
          <w:sz w:val="24"/>
          <w:szCs w:val="24"/>
        </w:rPr>
        <w:t xml:space="preserve"> and Al-</w:t>
      </w:r>
      <w:proofErr w:type="spellStart"/>
      <w:r w:rsidRPr="007B4AF6">
        <w:rPr>
          <w:rFonts w:cs="Times New Roman"/>
          <w:sz w:val="24"/>
          <w:szCs w:val="24"/>
        </w:rPr>
        <w:t>Idrisi</w:t>
      </w:r>
      <w:proofErr w:type="spellEnd"/>
      <w:r w:rsidRPr="007B4AF6">
        <w:rPr>
          <w:rFonts w:cs="Times New Roman"/>
          <w:sz w:val="24"/>
          <w:szCs w:val="24"/>
        </w:rPr>
        <w:t xml:space="preserve"> excerpts, Blackboard Burns and Collins,</w:t>
      </w:r>
      <w:r w:rsidRPr="007B4AF6">
        <w:rPr>
          <w:rFonts w:cs="Times New Roman"/>
          <w:i/>
          <w:iCs/>
          <w:sz w:val="24"/>
          <w:szCs w:val="24"/>
        </w:rPr>
        <w:t xml:space="preserve"> A History of Sub-Saharan Africa</w:t>
      </w:r>
    </w:p>
    <w:p w:rsidR="0049763B" w:rsidRPr="007B4AF6" w:rsidRDefault="0049763B" w:rsidP="0049763B">
      <w:pPr>
        <w:pStyle w:val="NoSpacing"/>
        <w:ind w:left="1440"/>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6:</w:t>
      </w:r>
      <w:r w:rsidRPr="007B4AF6">
        <w:rPr>
          <w:rFonts w:cs="Times New Roman"/>
          <w:b/>
          <w:sz w:val="24"/>
          <w:szCs w:val="24"/>
        </w:rPr>
        <w:tab/>
        <w:t>Reform and revolution in 19</w:t>
      </w:r>
      <w:r w:rsidRPr="007B4AF6">
        <w:rPr>
          <w:rFonts w:cs="Times New Roman"/>
          <w:b/>
          <w:sz w:val="24"/>
          <w:szCs w:val="24"/>
          <w:vertAlign w:val="superscript"/>
        </w:rPr>
        <w:t>th</w:t>
      </w:r>
      <w:r w:rsidRPr="007B4AF6">
        <w:rPr>
          <w:rFonts w:cs="Times New Roman"/>
          <w:b/>
          <w:sz w:val="24"/>
          <w:szCs w:val="24"/>
        </w:rPr>
        <w:t xml:space="preserve"> century West Africa</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In-class project 5:</w:t>
      </w:r>
      <w:r w:rsidRPr="007B4AF6">
        <w:rPr>
          <w:rFonts w:cs="Times New Roman"/>
          <w:sz w:val="24"/>
          <w:szCs w:val="24"/>
        </w:rPr>
        <w:t xml:space="preserve"> The overseas slave trade</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project assignment &amp; discussion:</w:t>
      </w:r>
      <w:r w:rsidRPr="007B4AF6">
        <w:rPr>
          <w:rFonts w:cs="Times New Roman"/>
          <w:i/>
          <w:iCs/>
          <w:sz w:val="24"/>
          <w:szCs w:val="24"/>
        </w:rPr>
        <w:t xml:space="preserve"> </w:t>
      </w:r>
      <w:r w:rsidRPr="007B4AF6">
        <w:rPr>
          <w:rFonts w:cs="Times New Roman"/>
          <w:sz w:val="24"/>
          <w:szCs w:val="24"/>
        </w:rPr>
        <w:t>Each group is assigned one of the four articles in the reading packet on the slave trade. They are asked to identify the geographic focus of their assigned article; the main effects of the trade identified by their article; what information, if any, is provided on demographic effects and the existence of a slave trade prior to the Atlantic trade; and the main thesis of their assigned article. As usual this information is collected and (if accepted as accurate by other groups who read the same article) put up on the board. General discussion then explores reasons for similarities and differences among the sources. The class ends with a mini-lecture &amp; discussion examining the historical debate over the numbers involved in the Atlantic slave trade and the significance of those numbers, as well as an examination of the legacies of that trade in Africa today.</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19</w:t>
      </w:r>
      <w:r w:rsidRPr="007B4AF6">
        <w:rPr>
          <w:rFonts w:cs="Times New Roman"/>
          <w:sz w:val="24"/>
          <w:szCs w:val="24"/>
          <w:vertAlign w:val="superscript"/>
        </w:rPr>
        <w:t>th</w:t>
      </w:r>
      <w:r w:rsidRPr="007B4AF6">
        <w:rPr>
          <w:rFonts w:cs="Times New Roman"/>
          <w:sz w:val="24"/>
          <w:szCs w:val="24"/>
        </w:rPr>
        <w:t xml:space="preserve"> century West Africa; (1) in the savanna interior (</w:t>
      </w:r>
      <w:proofErr w:type="spellStart"/>
      <w:r w:rsidRPr="007B4AF6">
        <w:rPr>
          <w:rFonts w:cs="Times New Roman"/>
          <w:sz w:val="24"/>
          <w:szCs w:val="24"/>
        </w:rPr>
        <w:t>Hausaland</w:t>
      </w:r>
      <w:proofErr w:type="spellEnd"/>
      <w:r w:rsidRPr="007B4AF6">
        <w:rPr>
          <w:rFonts w:cs="Times New Roman"/>
          <w:sz w:val="24"/>
          <w:szCs w:val="24"/>
        </w:rPr>
        <w:t>, underlying causes of the 19</w:t>
      </w:r>
      <w:r w:rsidRPr="007B4AF6">
        <w:rPr>
          <w:rFonts w:cs="Times New Roman"/>
          <w:sz w:val="24"/>
          <w:szCs w:val="24"/>
          <w:vertAlign w:val="superscript"/>
        </w:rPr>
        <w:t>th</w:t>
      </w:r>
      <w:r w:rsidRPr="007B4AF6">
        <w:rPr>
          <w:rFonts w:cs="Times New Roman"/>
          <w:sz w:val="24"/>
          <w:szCs w:val="24"/>
        </w:rPr>
        <w:t xml:space="preserve"> century transformation there that led to colonization).</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Gilbert and Reynolds, </w:t>
      </w:r>
      <w:r w:rsidRPr="007B4AF6">
        <w:rPr>
          <w:rFonts w:cs="Times New Roman"/>
          <w:i/>
          <w:iCs/>
          <w:sz w:val="24"/>
          <w:szCs w:val="24"/>
        </w:rPr>
        <w:t>Africa in World History</w:t>
      </w:r>
      <w:r w:rsidRPr="007B4AF6">
        <w:rPr>
          <w:rFonts w:cs="Times New Roman"/>
          <w:sz w:val="24"/>
          <w:szCs w:val="24"/>
        </w:rPr>
        <w:t>, Chap. 8 (overview); Martin</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7:</w:t>
      </w:r>
      <w:r w:rsidRPr="007B4AF6">
        <w:rPr>
          <w:rFonts w:cs="Times New Roman"/>
          <w:b/>
          <w:sz w:val="24"/>
          <w:szCs w:val="24"/>
        </w:rPr>
        <w:tab/>
        <w:t>Early East and Central Africa</w:t>
      </w:r>
    </w:p>
    <w:p w:rsidR="0049763B" w:rsidRPr="007B4AF6" w:rsidRDefault="0049763B" w:rsidP="0049763B">
      <w:pPr>
        <w:pStyle w:val="NoSpacing"/>
        <w:ind w:left="720" w:firstLine="720"/>
        <w:rPr>
          <w:rFonts w:cs="Times New Roman"/>
          <w:sz w:val="24"/>
          <w:szCs w:val="24"/>
        </w:rPr>
      </w:pPr>
      <w:r w:rsidRPr="007B4AF6">
        <w:rPr>
          <w:rFonts w:cs="Times New Roman"/>
          <w:sz w:val="24"/>
          <w:szCs w:val="24"/>
        </w:rPr>
        <w:t>EXAM I</w:t>
      </w:r>
    </w:p>
    <w:p w:rsidR="0049763B" w:rsidRPr="007B4AF6" w:rsidRDefault="0049763B" w:rsidP="0049763B">
      <w:pPr>
        <w:pStyle w:val="NoSpacing"/>
        <w:ind w:left="720" w:firstLine="720"/>
        <w:rPr>
          <w:rFonts w:cs="Times New Roman"/>
          <w:sz w:val="24"/>
          <w:szCs w:val="24"/>
        </w:rPr>
      </w:pPr>
    </w:p>
    <w:p w:rsidR="0049763B" w:rsidRPr="007B4AF6" w:rsidRDefault="0049763B" w:rsidP="0049763B">
      <w:pPr>
        <w:pStyle w:val="NoSpacing"/>
        <w:ind w:left="720"/>
        <w:rPr>
          <w:rFonts w:cs="Times New Roman"/>
          <w:b/>
          <w:sz w:val="24"/>
          <w:szCs w:val="24"/>
          <w:u w:val="single"/>
        </w:rPr>
      </w:pPr>
      <w:r w:rsidRPr="007B4AF6">
        <w:rPr>
          <w:rFonts w:cs="Times New Roman"/>
          <w:b/>
          <w:iCs/>
          <w:sz w:val="24"/>
          <w:szCs w:val="24"/>
          <w:u w:val="single"/>
        </w:rPr>
        <w:t>PART III: EAST, CENTRAL, AND SOUTHERN AFRICA TO THE LATE 19</w:t>
      </w:r>
      <w:r w:rsidRPr="007B4AF6">
        <w:rPr>
          <w:rFonts w:cs="Times New Roman"/>
          <w:b/>
          <w:iCs/>
          <w:sz w:val="24"/>
          <w:szCs w:val="24"/>
          <w:u w:val="single"/>
          <w:vertAlign w:val="superscript"/>
        </w:rPr>
        <w:t>th</w:t>
      </w:r>
      <w:r w:rsidRPr="007B4AF6">
        <w:rPr>
          <w:rFonts w:cs="Times New Roman"/>
          <w:b/>
          <w:iCs/>
          <w:sz w:val="24"/>
          <w:szCs w:val="24"/>
          <w:u w:val="single"/>
        </w:rPr>
        <w:t xml:space="preserve"> CENTURY</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i/>
          <w:iCs/>
          <w:sz w:val="24"/>
          <w:szCs w:val="24"/>
        </w:rPr>
        <w:t xml:space="preserve"> </w:t>
      </w:r>
      <w:r w:rsidRPr="007B4AF6">
        <w:rPr>
          <w:rFonts w:cs="Times New Roman"/>
          <w:sz w:val="24"/>
          <w:szCs w:val="24"/>
        </w:rPr>
        <w:t>East African coastal areas part of international trade from 1st century A.D.; developments there; until 19</w:t>
      </w:r>
      <w:r w:rsidRPr="007B4AF6">
        <w:rPr>
          <w:rFonts w:cs="Times New Roman"/>
          <w:sz w:val="24"/>
          <w:szCs w:val="24"/>
          <w:vertAlign w:val="superscript"/>
        </w:rPr>
        <w:t>th</w:t>
      </w:r>
      <w:r w:rsidRPr="007B4AF6">
        <w:rPr>
          <w:rFonts w:cs="Times New Roman"/>
          <w:sz w:val="24"/>
          <w:szCs w:val="24"/>
        </w:rPr>
        <w:t xml:space="preserve"> century, interior involved in local and regional interactions and dynamics; the revolutionary effects of the penetration of international slave &amp; ivory trading into the interior in the 19</w:t>
      </w:r>
      <w:r w:rsidRPr="007B4AF6">
        <w:rPr>
          <w:rFonts w:cs="Times New Roman"/>
          <w:sz w:val="24"/>
          <w:szCs w:val="24"/>
          <w:vertAlign w:val="superscript"/>
        </w:rPr>
        <w:t>th</w:t>
      </w:r>
      <w:r w:rsidRPr="007B4AF6">
        <w:rPr>
          <w:rFonts w:cs="Times New Roman"/>
          <w:sz w:val="24"/>
          <w:szCs w:val="24"/>
        </w:rPr>
        <w:t xml:space="preserve"> century.</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Burns and Collins, </w:t>
      </w:r>
      <w:r w:rsidRPr="007B4AF6">
        <w:rPr>
          <w:rFonts w:cs="Times New Roman"/>
          <w:i/>
          <w:iCs/>
          <w:sz w:val="24"/>
          <w:szCs w:val="24"/>
        </w:rPr>
        <w:t>A History of Sub-Saharan Africa</w:t>
      </w:r>
      <w:r w:rsidRPr="007B4AF6">
        <w:rPr>
          <w:rFonts w:cs="Times New Roman"/>
          <w:sz w:val="24"/>
          <w:szCs w:val="24"/>
        </w:rPr>
        <w:t>, Chap. 7.</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8</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In-class project 6:</w:t>
      </w:r>
      <w:r w:rsidRPr="007B4AF6">
        <w:rPr>
          <w:rFonts w:cs="Times New Roman"/>
          <w:sz w:val="24"/>
          <w:szCs w:val="24"/>
        </w:rPr>
        <w:t xml:space="preserve"> 19</w:t>
      </w:r>
      <w:r w:rsidRPr="007B4AF6">
        <w:rPr>
          <w:rFonts w:cs="Times New Roman"/>
          <w:sz w:val="24"/>
          <w:szCs w:val="24"/>
          <w:vertAlign w:val="superscript"/>
        </w:rPr>
        <w:t>th</w:t>
      </w:r>
      <w:r w:rsidRPr="007B4AF6">
        <w:rPr>
          <w:rFonts w:cs="Times New Roman"/>
          <w:sz w:val="24"/>
          <w:szCs w:val="24"/>
        </w:rPr>
        <w:t xml:space="preserve"> century East and Central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project assignment &amp; discussion:</w:t>
      </w:r>
      <w:r w:rsidRPr="007B4AF6">
        <w:rPr>
          <w:rFonts w:cs="Times New Roman"/>
          <w:sz w:val="24"/>
          <w:szCs w:val="24"/>
        </w:rPr>
        <w:t xml:space="preserve"> Students are asked to identify the main thesis of the assigned article, &amp; some of the important evidence and argument provided that support that main thesis. General class discussion focuses on these topics, plus a mini-lecture that points out the numerous ways in which the case study is typical of the majority of 18</w:t>
      </w:r>
      <w:r w:rsidRPr="007B4AF6">
        <w:rPr>
          <w:rFonts w:cs="Times New Roman"/>
          <w:sz w:val="24"/>
          <w:szCs w:val="24"/>
          <w:vertAlign w:val="superscript"/>
        </w:rPr>
        <w:t>th</w:t>
      </w:r>
      <w:r w:rsidRPr="007B4AF6">
        <w:rPr>
          <w:rFonts w:cs="Times New Roman"/>
          <w:sz w:val="24"/>
          <w:szCs w:val="24"/>
        </w:rPr>
        <w:t xml:space="preserve"> &amp; 19</w:t>
      </w:r>
      <w:r w:rsidRPr="007B4AF6">
        <w:rPr>
          <w:rFonts w:cs="Times New Roman"/>
          <w:sz w:val="24"/>
          <w:szCs w:val="24"/>
          <w:vertAlign w:val="superscript"/>
        </w:rPr>
        <w:t>th</w:t>
      </w:r>
      <w:r w:rsidRPr="007B4AF6">
        <w:rPr>
          <w:rFonts w:cs="Times New Roman"/>
          <w:sz w:val="24"/>
          <w:szCs w:val="24"/>
        </w:rPr>
        <w:t xml:space="preserve"> century </w:t>
      </w:r>
      <w:proofErr w:type="spellStart"/>
      <w:r w:rsidRPr="007B4AF6">
        <w:rPr>
          <w:rFonts w:cs="Times New Roman"/>
          <w:sz w:val="24"/>
          <w:szCs w:val="24"/>
        </w:rPr>
        <w:t>precolonial</w:t>
      </w:r>
      <w:proofErr w:type="spellEnd"/>
      <w:r w:rsidRPr="007B4AF6">
        <w:rPr>
          <w:rFonts w:cs="Times New Roman"/>
          <w:sz w:val="24"/>
          <w:szCs w:val="24"/>
        </w:rPr>
        <w:t xml:space="preserve"> East &amp; Central African societies, and how those circumstances have shaped modern geopolitics in the region.</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Atkinson article</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9:</w:t>
      </w:r>
      <w:r w:rsidRPr="007B4AF6">
        <w:rPr>
          <w:rFonts w:cs="Times New Roman"/>
          <w:b/>
          <w:sz w:val="24"/>
          <w:szCs w:val="24"/>
        </w:rPr>
        <w:tab/>
        <w:t>Geography and the peopling of early Southern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i/>
          <w:iCs/>
          <w:sz w:val="24"/>
          <w:szCs w:val="24"/>
        </w:rPr>
        <w:t xml:space="preserve"> </w:t>
      </w:r>
      <w:r w:rsidRPr="007B4AF6">
        <w:rPr>
          <w:rFonts w:cs="Times New Roman"/>
          <w:sz w:val="24"/>
          <w:szCs w:val="24"/>
        </w:rPr>
        <w:t>Geography &amp; rainfall patterns of southern Africa &amp; their historical influences; San hunter-gatherers (1</w:t>
      </w:r>
      <w:r w:rsidRPr="007B4AF6">
        <w:rPr>
          <w:rFonts w:cs="Times New Roman"/>
          <w:sz w:val="24"/>
          <w:szCs w:val="24"/>
          <w:vertAlign w:val="superscript"/>
        </w:rPr>
        <w:t>st</w:t>
      </w:r>
      <w:r w:rsidRPr="007B4AF6">
        <w:rPr>
          <w:rFonts w:cs="Times New Roman"/>
          <w:sz w:val="24"/>
          <w:szCs w:val="24"/>
        </w:rPr>
        <w:t xml:space="preserve"> people in the region, dating back many </w:t>
      </w:r>
      <w:proofErr w:type="spellStart"/>
      <w:r w:rsidRPr="007B4AF6">
        <w:rPr>
          <w:rFonts w:cs="Times New Roman"/>
          <w:sz w:val="24"/>
          <w:szCs w:val="24"/>
        </w:rPr>
        <w:t>millenia</w:t>
      </w:r>
      <w:proofErr w:type="spellEnd"/>
      <w:r w:rsidRPr="007B4AF6">
        <w:rPr>
          <w:rFonts w:cs="Times New Roman"/>
          <w:sz w:val="24"/>
          <w:szCs w:val="24"/>
        </w:rPr>
        <w:t xml:space="preserve">); </w:t>
      </w:r>
      <w:proofErr w:type="spellStart"/>
      <w:r w:rsidRPr="007B4AF6">
        <w:rPr>
          <w:rFonts w:cs="Times New Roman"/>
          <w:sz w:val="24"/>
          <w:szCs w:val="24"/>
        </w:rPr>
        <w:t>Khoi</w:t>
      </w:r>
      <w:proofErr w:type="spellEnd"/>
      <w:r w:rsidRPr="007B4AF6">
        <w:rPr>
          <w:rFonts w:cs="Times New Roman"/>
          <w:sz w:val="24"/>
          <w:szCs w:val="24"/>
        </w:rPr>
        <w:t xml:space="preserve"> (1</w:t>
      </w:r>
      <w:r w:rsidRPr="007B4AF6">
        <w:rPr>
          <w:rFonts w:cs="Times New Roman"/>
          <w:sz w:val="24"/>
          <w:szCs w:val="24"/>
          <w:vertAlign w:val="superscript"/>
        </w:rPr>
        <w:t>st</w:t>
      </w:r>
      <w:r w:rsidRPr="007B4AF6">
        <w:rPr>
          <w:rFonts w:cs="Times New Roman"/>
          <w:sz w:val="24"/>
          <w:szCs w:val="24"/>
        </w:rPr>
        <w:t xml:space="preserve"> pastoralists, from 4</w:t>
      </w:r>
      <w:r w:rsidRPr="007B4AF6">
        <w:rPr>
          <w:rFonts w:cs="Times New Roman"/>
          <w:sz w:val="24"/>
          <w:szCs w:val="24"/>
          <w:vertAlign w:val="superscript"/>
        </w:rPr>
        <w:t>th</w:t>
      </w:r>
      <w:r w:rsidRPr="007B4AF6">
        <w:rPr>
          <w:rFonts w:cs="Times New Roman"/>
          <w:sz w:val="24"/>
          <w:szCs w:val="24"/>
        </w:rPr>
        <w:t xml:space="preserve"> century A.D.); then gradual spread &amp; dominance of Bantu-speaking mixed farmers, also from 4</w:t>
      </w:r>
      <w:r w:rsidRPr="007B4AF6">
        <w:rPr>
          <w:rFonts w:cs="Times New Roman"/>
          <w:sz w:val="24"/>
          <w:szCs w:val="24"/>
          <w:vertAlign w:val="superscript"/>
        </w:rPr>
        <w:t>th</w:t>
      </w:r>
      <w:r w:rsidRPr="007B4AF6">
        <w:rPr>
          <w:rFonts w:cs="Times New Roman"/>
          <w:sz w:val="24"/>
          <w:szCs w:val="24"/>
        </w:rPr>
        <w:t xml:space="preserve"> century.</w:t>
      </w:r>
    </w:p>
    <w:p w:rsidR="0049763B" w:rsidRPr="007B4AF6" w:rsidRDefault="0049763B" w:rsidP="0049763B">
      <w:pPr>
        <w:pStyle w:val="NoSpacing"/>
        <w:ind w:left="1440"/>
        <w:rPr>
          <w:rFonts w:cs="Times New Roman"/>
          <w:sz w:val="24"/>
          <w:szCs w:val="24"/>
        </w:rPr>
      </w:pPr>
      <w:r w:rsidRPr="007B4AF6">
        <w:rPr>
          <w:rFonts w:cs="Times New Roman"/>
          <w:sz w:val="24"/>
          <w:szCs w:val="24"/>
        </w:rPr>
        <w:t>South Africa to the early 19</w:t>
      </w:r>
      <w:r w:rsidRPr="007B4AF6">
        <w:rPr>
          <w:rFonts w:cs="Times New Roman"/>
          <w:sz w:val="24"/>
          <w:szCs w:val="24"/>
          <w:vertAlign w:val="superscript"/>
        </w:rPr>
        <w:t>th</w:t>
      </w:r>
      <w:r w:rsidRPr="007B4AF6">
        <w:rPr>
          <w:rFonts w:cs="Times New Roman"/>
          <w:sz w:val="24"/>
          <w:szCs w:val="24"/>
        </w:rPr>
        <w:t xml:space="preserve"> century</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Coming of Europeans, first Portuguese (1492); then others; establishment of 1</w:t>
      </w:r>
      <w:r w:rsidRPr="007B4AF6">
        <w:rPr>
          <w:rFonts w:cs="Times New Roman"/>
          <w:sz w:val="24"/>
          <w:szCs w:val="24"/>
          <w:vertAlign w:val="superscript"/>
        </w:rPr>
        <w:t>st</w:t>
      </w:r>
      <w:r w:rsidRPr="007B4AF6">
        <w:rPr>
          <w:rFonts w:cs="Times New Roman"/>
          <w:sz w:val="24"/>
          <w:szCs w:val="24"/>
        </w:rPr>
        <w:t xml:space="preserve"> long-term European presence by the Dutch East India Company in 1652; establishment of white-ruled Cape Colony; extension of Cape Colony &amp; European settlement, especially from c. 1700; interactions with African groups; contemporary African perspectives on European colonialism.</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Shillington, </w:t>
      </w:r>
      <w:r w:rsidRPr="007B4AF6">
        <w:rPr>
          <w:rFonts w:cs="Times New Roman"/>
          <w:i/>
          <w:iCs/>
          <w:sz w:val="24"/>
          <w:szCs w:val="24"/>
        </w:rPr>
        <w:t>History of Africa</w:t>
      </w:r>
      <w:r w:rsidRPr="007B4AF6">
        <w:rPr>
          <w:rFonts w:cs="Times New Roman"/>
          <w:sz w:val="24"/>
          <w:szCs w:val="24"/>
        </w:rPr>
        <w:t>, Chap. 15.</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10:</w:t>
      </w:r>
      <w:r w:rsidRPr="007B4AF6">
        <w:rPr>
          <w:rFonts w:cs="Times New Roman"/>
          <w:b/>
          <w:sz w:val="24"/>
          <w:szCs w:val="24"/>
        </w:rPr>
        <w:tab/>
        <w:t>Pre-industrial 19</w:t>
      </w:r>
      <w:r w:rsidRPr="007B4AF6">
        <w:rPr>
          <w:rFonts w:cs="Times New Roman"/>
          <w:b/>
          <w:sz w:val="24"/>
          <w:szCs w:val="24"/>
          <w:vertAlign w:val="superscript"/>
        </w:rPr>
        <w:t>th</w:t>
      </w:r>
      <w:r w:rsidRPr="007B4AF6">
        <w:rPr>
          <w:rFonts w:cs="Times New Roman"/>
          <w:b/>
          <w:sz w:val="24"/>
          <w:szCs w:val="24"/>
        </w:rPr>
        <w:t xml:space="preserve"> century South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i/>
          <w:iCs/>
          <w:sz w:val="24"/>
          <w:szCs w:val="24"/>
        </w:rPr>
        <w:t xml:space="preserve"> </w:t>
      </w:r>
      <w:r w:rsidRPr="007B4AF6">
        <w:rPr>
          <w:rFonts w:cs="Times New Roman"/>
          <w:sz w:val="24"/>
          <w:szCs w:val="24"/>
        </w:rPr>
        <w:t xml:space="preserve">The causes &amp; consequences of the </w:t>
      </w:r>
      <w:proofErr w:type="spellStart"/>
      <w:r w:rsidRPr="007B4AF6">
        <w:rPr>
          <w:rFonts w:cs="Times New Roman"/>
          <w:sz w:val="24"/>
          <w:szCs w:val="24"/>
        </w:rPr>
        <w:t>Mfecane</w:t>
      </w:r>
      <w:proofErr w:type="spellEnd"/>
      <w:r w:rsidRPr="007B4AF6">
        <w:rPr>
          <w:rFonts w:cs="Times New Roman"/>
          <w:sz w:val="24"/>
          <w:szCs w:val="24"/>
        </w:rPr>
        <w:t xml:space="preserve"> (19</w:t>
      </w:r>
      <w:r w:rsidRPr="007B4AF6">
        <w:rPr>
          <w:rFonts w:cs="Times New Roman"/>
          <w:sz w:val="24"/>
          <w:szCs w:val="24"/>
          <w:vertAlign w:val="superscript"/>
        </w:rPr>
        <w:t>th</w:t>
      </w:r>
      <w:r w:rsidRPr="007B4AF6">
        <w:rPr>
          <w:rFonts w:cs="Times New Roman"/>
          <w:sz w:val="24"/>
          <w:szCs w:val="24"/>
        </w:rPr>
        <w:t xml:space="preserve"> century; reactions by the larger, earlier settled white population (Afrikaners)</w:t>
      </w:r>
    </w:p>
    <w:p w:rsidR="0049763B" w:rsidRPr="007B4AF6" w:rsidRDefault="0049763B" w:rsidP="0049763B">
      <w:pPr>
        <w:pStyle w:val="NoSpacing"/>
        <w:ind w:left="1440"/>
        <w:rPr>
          <w:rFonts w:cs="Times New Roman"/>
          <w:sz w:val="24"/>
          <w:szCs w:val="24"/>
        </w:rPr>
      </w:pPr>
      <w:r w:rsidRPr="007B4AF6">
        <w:rPr>
          <w:rFonts w:cs="Times New Roman"/>
          <w:sz w:val="24"/>
          <w:szCs w:val="24"/>
        </w:rPr>
        <w:t>In-class project 7: South Africa in the late 19</w:t>
      </w:r>
      <w:r w:rsidRPr="007B4AF6">
        <w:rPr>
          <w:rFonts w:cs="Times New Roman"/>
          <w:sz w:val="24"/>
          <w:szCs w:val="24"/>
          <w:vertAlign w:val="superscript"/>
        </w:rPr>
        <w:t>th</w:t>
      </w:r>
      <w:r w:rsidRPr="007B4AF6">
        <w:rPr>
          <w:rFonts w:cs="Times New Roman"/>
          <w:sz w:val="24"/>
          <w:szCs w:val="24"/>
        </w:rPr>
        <w:t xml:space="preserve"> and early 20</w:t>
      </w:r>
      <w:r w:rsidRPr="007B4AF6">
        <w:rPr>
          <w:rFonts w:cs="Times New Roman"/>
          <w:sz w:val="24"/>
          <w:szCs w:val="24"/>
          <w:vertAlign w:val="superscript"/>
        </w:rPr>
        <w:t>th</w:t>
      </w:r>
      <w:r w:rsidRPr="007B4AF6">
        <w:rPr>
          <w:rFonts w:cs="Times New Roman"/>
          <w:sz w:val="24"/>
          <w:szCs w:val="24"/>
        </w:rPr>
        <w:t xml:space="preserve"> centuries</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project assignment &amp; discussion</w:t>
      </w:r>
      <w:r w:rsidRPr="007B4AF6">
        <w:rPr>
          <w:rFonts w:cs="Times New Roman"/>
          <w:i/>
          <w:iCs/>
          <w:sz w:val="24"/>
          <w:szCs w:val="24"/>
        </w:rPr>
        <w:t xml:space="preserve">: </w:t>
      </w:r>
      <w:r w:rsidRPr="007B4AF6">
        <w:rPr>
          <w:rFonts w:cs="Times New Roman"/>
          <w:sz w:val="24"/>
          <w:szCs w:val="24"/>
        </w:rPr>
        <w:t xml:space="preserve">All students are assigned the task of identifying and providing a brief discussion of the main forms of social control by whites over blacks presented in the </w:t>
      </w:r>
      <w:proofErr w:type="spellStart"/>
      <w:r w:rsidRPr="007B4AF6">
        <w:rPr>
          <w:rFonts w:cs="Times New Roman"/>
          <w:sz w:val="24"/>
          <w:szCs w:val="24"/>
        </w:rPr>
        <w:t>Callinicos</w:t>
      </w:r>
      <w:proofErr w:type="spellEnd"/>
      <w:r w:rsidRPr="007B4AF6">
        <w:rPr>
          <w:rFonts w:cs="Times New Roman"/>
          <w:sz w:val="24"/>
          <w:szCs w:val="24"/>
        </w:rPr>
        <w:t xml:space="preserve"> book as a result of the development of industrial gold mining (built on foundations of earlier diamond mines); this is also the basis for the general class discussion of events in the 19</w:t>
      </w:r>
      <w:r w:rsidRPr="007B4AF6">
        <w:rPr>
          <w:rFonts w:cs="Times New Roman"/>
          <w:sz w:val="24"/>
          <w:szCs w:val="24"/>
          <w:vertAlign w:val="superscript"/>
        </w:rPr>
        <w:t>th</w:t>
      </w:r>
      <w:r w:rsidRPr="007B4AF6">
        <w:rPr>
          <w:rFonts w:cs="Times New Roman"/>
          <w:sz w:val="24"/>
          <w:szCs w:val="24"/>
        </w:rPr>
        <w:t xml:space="preserve"> century as well as more recent developments in the area.</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Shillington, </w:t>
      </w:r>
      <w:r w:rsidRPr="007B4AF6">
        <w:rPr>
          <w:rFonts w:cs="Times New Roman"/>
          <w:i/>
          <w:iCs/>
          <w:sz w:val="24"/>
          <w:szCs w:val="24"/>
        </w:rPr>
        <w:t>History of Africa</w:t>
      </w:r>
      <w:r w:rsidRPr="007B4AF6">
        <w:rPr>
          <w:rFonts w:cs="Times New Roman"/>
          <w:sz w:val="24"/>
          <w:szCs w:val="24"/>
        </w:rPr>
        <w:t xml:space="preserve">, Chap. 18, Reading packet (from Copy Pickup) </w:t>
      </w:r>
      <w:proofErr w:type="spellStart"/>
      <w:r w:rsidRPr="007B4AF6">
        <w:rPr>
          <w:rFonts w:cs="Times New Roman"/>
          <w:sz w:val="24"/>
          <w:szCs w:val="24"/>
        </w:rPr>
        <w:t>Callinicos</w:t>
      </w:r>
      <w:proofErr w:type="spellEnd"/>
      <w:r w:rsidRPr="007B4AF6">
        <w:rPr>
          <w:rFonts w:cs="Times New Roman"/>
          <w:sz w:val="24"/>
          <w:szCs w:val="24"/>
        </w:rPr>
        <w:t xml:space="preserve">, </w:t>
      </w:r>
      <w:r w:rsidRPr="007B4AF6">
        <w:rPr>
          <w:rFonts w:cs="Times New Roman"/>
          <w:i/>
          <w:iCs/>
          <w:sz w:val="24"/>
          <w:szCs w:val="24"/>
        </w:rPr>
        <w:t>Gold and Workers</w:t>
      </w:r>
      <w:r w:rsidRPr="007B4AF6">
        <w:rPr>
          <w:rFonts w:cs="Times New Roman"/>
          <w:sz w:val="24"/>
          <w:szCs w:val="24"/>
        </w:rPr>
        <w:t>.</w:t>
      </w:r>
    </w:p>
    <w:p w:rsidR="0049763B" w:rsidRPr="007B4AF6" w:rsidRDefault="0049763B" w:rsidP="0049763B">
      <w:pPr>
        <w:pStyle w:val="NoSpacing"/>
        <w:rPr>
          <w:rFonts w:cs="Times New Roman"/>
          <w:sz w:val="24"/>
          <w:szCs w:val="24"/>
        </w:rPr>
      </w:pPr>
    </w:p>
    <w:p w:rsidR="0049763B" w:rsidRPr="007B4AF6" w:rsidRDefault="0049763B" w:rsidP="0049763B">
      <w:pPr>
        <w:pStyle w:val="NoSpacing"/>
        <w:ind w:firstLine="720"/>
        <w:rPr>
          <w:rFonts w:cs="Times New Roman"/>
          <w:b/>
          <w:sz w:val="24"/>
          <w:szCs w:val="24"/>
          <w:u w:val="single"/>
        </w:rPr>
      </w:pPr>
      <w:r w:rsidRPr="007B4AF6">
        <w:rPr>
          <w:rFonts w:cs="Times New Roman"/>
          <w:b/>
          <w:iCs/>
          <w:sz w:val="24"/>
          <w:szCs w:val="24"/>
          <w:u w:val="single"/>
        </w:rPr>
        <w:t>PART IV: AFRICA FROM THE LATE 19</w:t>
      </w:r>
      <w:r w:rsidRPr="007B4AF6">
        <w:rPr>
          <w:rFonts w:cs="Times New Roman"/>
          <w:b/>
          <w:iCs/>
          <w:sz w:val="24"/>
          <w:szCs w:val="24"/>
          <w:u w:val="single"/>
          <w:vertAlign w:val="superscript"/>
        </w:rPr>
        <w:t xml:space="preserve">th </w:t>
      </w:r>
      <w:r w:rsidRPr="007B4AF6">
        <w:rPr>
          <w:rFonts w:cs="Times New Roman"/>
          <w:b/>
          <w:iCs/>
          <w:sz w:val="24"/>
          <w:szCs w:val="24"/>
          <w:u w:val="single"/>
        </w:rPr>
        <w:t>CENTURY INTO THE 21</w:t>
      </w:r>
      <w:r w:rsidRPr="007B4AF6">
        <w:rPr>
          <w:rFonts w:cs="Times New Roman"/>
          <w:b/>
          <w:iCs/>
          <w:sz w:val="24"/>
          <w:szCs w:val="24"/>
          <w:u w:val="single"/>
          <w:vertAlign w:val="superscript"/>
        </w:rPr>
        <w:t>st</w:t>
      </w:r>
    </w:p>
    <w:p w:rsidR="0049763B" w:rsidRPr="007B4AF6" w:rsidRDefault="0049763B" w:rsidP="0049763B">
      <w:pPr>
        <w:pStyle w:val="NoSpacing"/>
        <w:rPr>
          <w:rFonts w:cs="Times New Roman"/>
          <w:b/>
          <w:sz w:val="24"/>
          <w:szCs w:val="24"/>
        </w:rPr>
      </w:pPr>
      <w:r w:rsidRPr="007B4AF6">
        <w:rPr>
          <w:rFonts w:cs="Times New Roman"/>
          <w:b/>
          <w:sz w:val="24"/>
          <w:szCs w:val="24"/>
        </w:rPr>
        <w:t xml:space="preserve">Week 11: </w:t>
      </w:r>
      <w:r w:rsidRPr="007B4AF6">
        <w:rPr>
          <w:rFonts w:cs="Times New Roman"/>
          <w:b/>
          <w:sz w:val="24"/>
          <w:szCs w:val="24"/>
        </w:rPr>
        <w:tab/>
        <w:t>Colonial rule in Africa, I</w:t>
      </w:r>
    </w:p>
    <w:p w:rsidR="0049763B" w:rsidRPr="007B4AF6" w:rsidRDefault="0049763B" w:rsidP="0049763B">
      <w:pPr>
        <w:pStyle w:val="NoSpacing"/>
        <w:ind w:left="1440"/>
        <w:rPr>
          <w:rFonts w:cs="Times New Roman"/>
          <w:sz w:val="24"/>
          <w:szCs w:val="24"/>
        </w:rPr>
      </w:pPr>
      <w:r w:rsidRPr="007B4AF6">
        <w:rPr>
          <w:rFonts w:cs="Times New Roman"/>
          <w:sz w:val="24"/>
          <w:szCs w:val="24"/>
        </w:rPr>
        <w:t xml:space="preserve">Take-home Exam II due &amp; map quiz 2 </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Divide colonial rule into 4 broad periods.</w:t>
      </w:r>
    </w:p>
    <w:p w:rsidR="0049763B" w:rsidRPr="007B4AF6" w:rsidRDefault="0049763B" w:rsidP="0049763B">
      <w:pPr>
        <w:pStyle w:val="NoSpacing"/>
        <w:ind w:left="1440"/>
        <w:rPr>
          <w:rFonts w:cs="Times New Roman"/>
          <w:sz w:val="24"/>
          <w:szCs w:val="24"/>
        </w:rPr>
      </w:pPr>
      <w:r w:rsidRPr="007B4AF6">
        <w:rPr>
          <w:rFonts w:cs="Times New Roman"/>
          <w:sz w:val="24"/>
          <w:szCs w:val="24"/>
        </w:rPr>
        <w:t>Colonial rule in Africa, II</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Emphasize that whatever the colonial power, all colonial systems were based on colonial control of African land &amp; labor; then note that the most fundamental distinction between types of colonies was whether they had significant white settler populations or not; note the creation of new socio-economic groups among Africans; and the (short-term and long-term) effects of the Great Depression.</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w:t>
      </w:r>
      <w:proofErr w:type="spellStart"/>
      <w:r w:rsidRPr="007B4AF6">
        <w:rPr>
          <w:rFonts w:cs="Times New Roman"/>
          <w:sz w:val="24"/>
          <w:szCs w:val="24"/>
        </w:rPr>
        <w:t>Bohannan</w:t>
      </w:r>
      <w:proofErr w:type="spellEnd"/>
      <w:r w:rsidRPr="007B4AF6">
        <w:rPr>
          <w:rFonts w:cs="Times New Roman"/>
          <w:sz w:val="24"/>
          <w:szCs w:val="24"/>
        </w:rPr>
        <w:t xml:space="preserve"> and Curtin, </w:t>
      </w:r>
      <w:r w:rsidRPr="007B4AF6">
        <w:rPr>
          <w:rFonts w:cs="Times New Roman"/>
          <w:i/>
          <w:iCs/>
          <w:sz w:val="24"/>
          <w:szCs w:val="24"/>
        </w:rPr>
        <w:t>Africa and Africans</w:t>
      </w:r>
      <w:r w:rsidRPr="007B4AF6">
        <w:rPr>
          <w:rFonts w:cs="Times New Roman"/>
          <w:sz w:val="24"/>
          <w:szCs w:val="24"/>
        </w:rPr>
        <w:t>, Chaps. 17-18</w:t>
      </w:r>
    </w:p>
    <w:p w:rsidR="0049763B" w:rsidRPr="007B4AF6" w:rsidRDefault="0049763B" w:rsidP="0049763B">
      <w:pPr>
        <w:pStyle w:val="NoSpacing"/>
        <w:rPr>
          <w:rFonts w:cs="Times New Roman"/>
          <w:sz w:val="24"/>
          <w:szCs w:val="24"/>
        </w:rPr>
      </w:pPr>
    </w:p>
    <w:p w:rsidR="0049763B" w:rsidRPr="007B4AF6" w:rsidRDefault="0049763B" w:rsidP="0049763B">
      <w:pPr>
        <w:pStyle w:val="NoSpacing"/>
        <w:ind w:left="1440" w:hanging="1440"/>
        <w:rPr>
          <w:rFonts w:cs="Times New Roman"/>
          <w:b/>
          <w:sz w:val="24"/>
          <w:szCs w:val="24"/>
        </w:rPr>
      </w:pPr>
      <w:r w:rsidRPr="007B4AF6">
        <w:rPr>
          <w:rFonts w:cs="Times New Roman"/>
          <w:b/>
          <w:sz w:val="24"/>
          <w:szCs w:val="24"/>
        </w:rPr>
        <w:t>Week 12:</w:t>
      </w:r>
      <w:r w:rsidRPr="007B4AF6">
        <w:rPr>
          <w:rFonts w:cs="Times New Roman"/>
          <w:b/>
          <w:sz w:val="24"/>
          <w:szCs w:val="24"/>
        </w:rPr>
        <w:tab/>
        <w:t>The last years of colonial rule and the winning of political independence, c. 1940-65</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In-class project 8:</w:t>
      </w:r>
      <w:r w:rsidRPr="007B4AF6">
        <w:rPr>
          <w:rFonts w:cs="Times New Roman"/>
          <w:sz w:val="24"/>
          <w:szCs w:val="24"/>
        </w:rPr>
        <w:t xml:space="preserve"> The establishment of colonial rule in Africa as depicted by Chinua Achebe</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 in-class project assignment &amp; discussion:</w:t>
      </w:r>
      <w:r w:rsidRPr="007B4AF6">
        <w:rPr>
          <w:rFonts w:cs="Times New Roman"/>
          <w:sz w:val="24"/>
          <w:szCs w:val="24"/>
        </w:rPr>
        <w:t xml:space="preserve"> Students are asked to read and respond to </w:t>
      </w:r>
      <w:r w:rsidRPr="007B4AF6">
        <w:rPr>
          <w:rFonts w:cs="Times New Roman"/>
          <w:i/>
          <w:iCs/>
          <w:sz w:val="24"/>
          <w:szCs w:val="24"/>
        </w:rPr>
        <w:t>Things Fall Apart,</w:t>
      </w:r>
      <w:r w:rsidRPr="007B4AF6">
        <w:rPr>
          <w:rFonts w:cs="Times New Roman"/>
          <w:sz w:val="24"/>
          <w:szCs w:val="24"/>
        </w:rPr>
        <w:t xml:space="preserve"> both as a novel and for what it tells us about the ways in which colonial rule was established among one particular West African society (the Ibo or Igbo), the consequences for the members of that society, and how that depiction relates to what we had learned in the previous two classes and what we have encountered in media coverage of contemporary Africa.</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The crisis &amp; unraveling of colonial rule; the effects of WW II; the new post-war world of the UN and two major super-powers (the US &amp; USSR) which had no vested interest in maintaining the old colonial system; and the winning struggle for African political independence.</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Achebe, </w:t>
      </w:r>
      <w:r w:rsidRPr="007B4AF6">
        <w:rPr>
          <w:rFonts w:cs="Times New Roman"/>
          <w:i/>
          <w:iCs/>
          <w:sz w:val="24"/>
          <w:szCs w:val="24"/>
        </w:rPr>
        <w:t xml:space="preserve">Things Fall Apart, </w:t>
      </w:r>
      <w:r w:rsidRPr="007B4AF6">
        <w:rPr>
          <w:rFonts w:cs="Times New Roman"/>
          <w:sz w:val="24"/>
          <w:szCs w:val="24"/>
        </w:rPr>
        <w:t xml:space="preserve">Blackboard </w:t>
      </w:r>
      <w:proofErr w:type="spellStart"/>
      <w:r w:rsidRPr="007B4AF6">
        <w:rPr>
          <w:rFonts w:cs="Times New Roman"/>
          <w:sz w:val="24"/>
          <w:szCs w:val="24"/>
        </w:rPr>
        <w:t>Bohannan</w:t>
      </w:r>
      <w:proofErr w:type="spellEnd"/>
      <w:r w:rsidRPr="007B4AF6">
        <w:rPr>
          <w:rFonts w:cs="Times New Roman"/>
          <w:sz w:val="24"/>
          <w:szCs w:val="24"/>
        </w:rPr>
        <w:t xml:space="preserve"> and Curtin, </w:t>
      </w:r>
      <w:r w:rsidRPr="007B4AF6">
        <w:rPr>
          <w:rFonts w:cs="Times New Roman"/>
          <w:i/>
          <w:iCs/>
          <w:sz w:val="24"/>
          <w:szCs w:val="24"/>
        </w:rPr>
        <w:t>Africa and Africans</w:t>
      </w:r>
      <w:r w:rsidRPr="007B4AF6">
        <w:rPr>
          <w:rFonts w:cs="Times New Roman"/>
          <w:sz w:val="24"/>
          <w:szCs w:val="24"/>
        </w:rPr>
        <w:t>, Chap. 19.</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13:</w:t>
      </w:r>
      <w:r w:rsidRPr="007B4AF6">
        <w:rPr>
          <w:rFonts w:cs="Times New Roman"/>
          <w:b/>
          <w:sz w:val="24"/>
          <w:szCs w:val="24"/>
        </w:rPr>
        <w:tab/>
        <w:t>Post-colonial Africa, I; Post-colonial Africa, II</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Gains and limitations of political independence; basic information on post-colonial Africa (such as population &amp; population growth, rapid urbanization, wide-spread &amp; persistent poverty, problems with food production &amp; health (including HIV/AIDS), &amp; the three dominant international structural dynamics that thwart Africa.</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Selected newspaper articles, Blackboard Collins and Burns, Chaps. 24-26.</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14:</w:t>
      </w:r>
      <w:r w:rsidRPr="007B4AF6">
        <w:rPr>
          <w:rFonts w:cs="Times New Roman"/>
          <w:b/>
          <w:sz w:val="24"/>
          <w:szCs w:val="24"/>
        </w:rPr>
        <w:tab/>
        <w:t xml:space="preserve">National Resistance Movement/Army (NRA/M); Joseph </w:t>
      </w:r>
      <w:proofErr w:type="spellStart"/>
      <w:r w:rsidRPr="007B4AF6">
        <w:rPr>
          <w:rFonts w:cs="Times New Roman"/>
          <w:b/>
          <w:sz w:val="24"/>
          <w:szCs w:val="24"/>
        </w:rPr>
        <w:t>Kony</w:t>
      </w:r>
      <w:proofErr w:type="spellEnd"/>
      <w:r w:rsidRPr="007B4AF6">
        <w:rPr>
          <w:rFonts w:cs="Times New Roman"/>
          <w:b/>
          <w:sz w:val="24"/>
          <w:szCs w:val="24"/>
        </w:rPr>
        <w:t>; Lord</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In-class project 9:</w:t>
      </w:r>
      <w:r w:rsidRPr="007B4AF6">
        <w:rPr>
          <w:rFonts w:cs="Times New Roman"/>
          <w:sz w:val="24"/>
          <w:szCs w:val="24"/>
        </w:rPr>
        <w:t xml:space="preserve"> Post-colonial Africa, III</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Politicized ethnicity; </w:t>
      </w:r>
      <w:proofErr w:type="spellStart"/>
      <w:r w:rsidRPr="007B4AF6">
        <w:rPr>
          <w:rFonts w:cs="Times New Roman"/>
          <w:sz w:val="24"/>
          <w:szCs w:val="24"/>
        </w:rPr>
        <w:t>Acholi</w:t>
      </w:r>
      <w:proofErr w:type="spellEnd"/>
      <w:r w:rsidRPr="007B4AF6">
        <w:rPr>
          <w:rFonts w:cs="Times New Roman"/>
          <w:sz w:val="24"/>
          <w:szCs w:val="24"/>
        </w:rPr>
        <w:t xml:space="preserve">; </w:t>
      </w:r>
      <w:proofErr w:type="spellStart"/>
      <w:r w:rsidRPr="007B4AF6">
        <w:rPr>
          <w:rFonts w:cs="Times New Roman"/>
          <w:sz w:val="24"/>
          <w:szCs w:val="24"/>
        </w:rPr>
        <w:t>Idi</w:t>
      </w:r>
      <w:proofErr w:type="spellEnd"/>
      <w:r w:rsidRPr="007B4AF6">
        <w:rPr>
          <w:rFonts w:cs="Times New Roman"/>
          <w:sz w:val="24"/>
          <w:szCs w:val="24"/>
        </w:rPr>
        <w:t xml:space="preserve"> Amin; Milton </w:t>
      </w:r>
      <w:proofErr w:type="spellStart"/>
      <w:r w:rsidRPr="007B4AF6">
        <w:rPr>
          <w:rFonts w:cs="Times New Roman"/>
          <w:sz w:val="24"/>
          <w:szCs w:val="24"/>
        </w:rPr>
        <w:t>Obote</w:t>
      </w:r>
      <w:proofErr w:type="spellEnd"/>
      <w:r w:rsidRPr="007B4AF6">
        <w:rPr>
          <w:rFonts w:cs="Times New Roman"/>
          <w:sz w:val="24"/>
          <w:szCs w:val="24"/>
        </w:rPr>
        <w:t xml:space="preserve">; </w:t>
      </w:r>
      <w:proofErr w:type="spellStart"/>
      <w:r w:rsidRPr="007B4AF6">
        <w:rPr>
          <w:rFonts w:cs="Times New Roman"/>
          <w:sz w:val="24"/>
          <w:szCs w:val="24"/>
        </w:rPr>
        <w:t>Yoweri</w:t>
      </w:r>
      <w:proofErr w:type="spellEnd"/>
      <w:r w:rsidRPr="007B4AF6">
        <w:rPr>
          <w:rFonts w:cs="Times New Roman"/>
          <w:sz w:val="24"/>
          <w:szCs w:val="24"/>
        </w:rPr>
        <w:t xml:space="preserve"> </w:t>
      </w:r>
      <w:proofErr w:type="spellStart"/>
      <w:r w:rsidRPr="007B4AF6">
        <w:rPr>
          <w:rFonts w:cs="Times New Roman"/>
          <w:sz w:val="24"/>
          <w:szCs w:val="24"/>
        </w:rPr>
        <w:t>Museveni</w:t>
      </w:r>
      <w:proofErr w:type="spellEnd"/>
      <w:r w:rsidRPr="007B4AF6">
        <w:rPr>
          <w:rFonts w:cs="Times New Roman"/>
          <w:sz w:val="24"/>
          <w:szCs w:val="24"/>
        </w:rPr>
        <w:t xml:space="preserve">; </w:t>
      </w:r>
    </w:p>
    <w:p w:rsidR="0049763B" w:rsidRPr="007B4AF6" w:rsidRDefault="0049763B" w:rsidP="0049763B">
      <w:pPr>
        <w:pStyle w:val="NoSpacing"/>
        <w:ind w:left="1440"/>
        <w:rPr>
          <w:rFonts w:cs="Times New Roman"/>
          <w:sz w:val="24"/>
          <w:szCs w:val="24"/>
        </w:rPr>
      </w:pPr>
      <w:r w:rsidRPr="007B4AF6">
        <w:rPr>
          <w:rFonts w:cs="Times New Roman"/>
          <w:sz w:val="24"/>
          <w:szCs w:val="24"/>
        </w:rPr>
        <w:t>In-class project 10: Post-colonial Africa, IV</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Atkinson, Blackboard Gilbert and Reynolds, </w:t>
      </w:r>
      <w:r w:rsidRPr="007B4AF6">
        <w:rPr>
          <w:rFonts w:cs="Times New Roman"/>
          <w:i/>
          <w:iCs/>
          <w:sz w:val="24"/>
          <w:szCs w:val="24"/>
        </w:rPr>
        <w:t>Africa in World History</w:t>
      </w:r>
      <w:r w:rsidRPr="007B4AF6">
        <w:rPr>
          <w:rFonts w:cs="Times New Roman"/>
          <w:sz w:val="24"/>
          <w:szCs w:val="24"/>
        </w:rPr>
        <w:t>, Chap. 18.</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The purpose of this class, after looking at the many major structural and other macro-level problems affecting post-colonial Africa, is to conclude with a class period that emphasizes the many positives and examples of promise that also characterize life in Africa.</w:t>
      </w:r>
    </w:p>
    <w:p w:rsidR="0049763B" w:rsidRPr="007B4AF6" w:rsidRDefault="0049763B" w:rsidP="0049763B">
      <w:pPr>
        <w:pStyle w:val="NoSpacing"/>
        <w:rPr>
          <w:rFonts w:cs="Times New Roman"/>
          <w:sz w:val="24"/>
          <w:szCs w:val="24"/>
        </w:rPr>
      </w:pPr>
    </w:p>
    <w:p w:rsidR="0049763B" w:rsidRPr="007B4AF6" w:rsidRDefault="0049763B" w:rsidP="0049763B">
      <w:pPr>
        <w:pStyle w:val="NoSpacing"/>
        <w:rPr>
          <w:rFonts w:cs="Times New Roman"/>
          <w:b/>
          <w:sz w:val="24"/>
          <w:szCs w:val="24"/>
        </w:rPr>
      </w:pPr>
      <w:r w:rsidRPr="007B4AF6">
        <w:rPr>
          <w:rFonts w:cs="Times New Roman"/>
          <w:b/>
          <w:sz w:val="24"/>
          <w:szCs w:val="24"/>
        </w:rPr>
        <w:t>Week 15:</w:t>
      </w:r>
      <w:r w:rsidRPr="007B4AF6">
        <w:rPr>
          <w:rFonts w:cs="Times New Roman"/>
          <w:b/>
          <w:sz w:val="24"/>
          <w:szCs w:val="24"/>
        </w:rPr>
        <w:tab/>
        <w:t>20</w:t>
      </w:r>
      <w:r w:rsidRPr="007B4AF6">
        <w:rPr>
          <w:rFonts w:cs="Times New Roman"/>
          <w:b/>
          <w:sz w:val="24"/>
          <w:szCs w:val="24"/>
          <w:vertAlign w:val="superscript"/>
        </w:rPr>
        <w:t>th</w:t>
      </w:r>
      <w:r w:rsidRPr="007B4AF6">
        <w:rPr>
          <w:rFonts w:cs="Times New Roman"/>
          <w:b/>
          <w:sz w:val="24"/>
          <w:szCs w:val="24"/>
        </w:rPr>
        <w:t>-century South Africa, I</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The South African War  </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Worden, </w:t>
      </w:r>
      <w:r w:rsidRPr="007B4AF6">
        <w:rPr>
          <w:rFonts w:cs="Times New Roman"/>
          <w:i/>
          <w:iCs/>
          <w:sz w:val="24"/>
          <w:szCs w:val="24"/>
        </w:rPr>
        <w:t>The Making of Modern South Africa</w:t>
      </w:r>
      <w:r w:rsidRPr="007B4AF6">
        <w:rPr>
          <w:rFonts w:cs="Times New Roman"/>
          <w:sz w:val="24"/>
          <w:szCs w:val="24"/>
        </w:rPr>
        <w:t>, Chap. 4.</w:t>
      </w:r>
    </w:p>
    <w:p w:rsidR="0049763B" w:rsidRPr="007B4AF6" w:rsidRDefault="0049763B" w:rsidP="0049763B">
      <w:pPr>
        <w:pStyle w:val="NoSpacing"/>
        <w:rPr>
          <w:rFonts w:cs="Times New Roman"/>
          <w:sz w:val="24"/>
          <w:szCs w:val="24"/>
        </w:rPr>
      </w:pPr>
      <w:r w:rsidRPr="007B4AF6">
        <w:rPr>
          <w:rFonts w:cs="Times New Roman"/>
          <w:sz w:val="24"/>
          <w:szCs w:val="24"/>
        </w:rPr>
        <w:t> </w:t>
      </w:r>
    </w:p>
    <w:p w:rsidR="0049763B" w:rsidRPr="007B4AF6" w:rsidRDefault="0049763B" w:rsidP="0049763B">
      <w:pPr>
        <w:pStyle w:val="NoSpacing"/>
        <w:rPr>
          <w:rFonts w:cs="Times New Roman"/>
          <w:b/>
          <w:sz w:val="24"/>
          <w:szCs w:val="24"/>
        </w:rPr>
      </w:pPr>
      <w:r w:rsidRPr="007B4AF6">
        <w:rPr>
          <w:rFonts w:cs="Times New Roman"/>
          <w:b/>
          <w:sz w:val="24"/>
          <w:szCs w:val="24"/>
        </w:rPr>
        <w:t>Week 16:</w:t>
      </w:r>
      <w:r w:rsidRPr="007B4AF6">
        <w:rPr>
          <w:rFonts w:cs="Times New Roman"/>
          <w:b/>
          <w:sz w:val="24"/>
          <w:szCs w:val="24"/>
        </w:rPr>
        <w:tab/>
        <w:t>20</w:t>
      </w:r>
      <w:r w:rsidRPr="007B4AF6">
        <w:rPr>
          <w:rFonts w:cs="Times New Roman"/>
          <w:b/>
          <w:sz w:val="24"/>
          <w:szCs w:val="24"/>
          <w:vertAlign w:val="superscript"/>
        </w:rPr>
        <w:t>th</w:t>
      </w:r>
      <w:r w:rsidRPr="007B4AF6">
        <w:rPr>
          <w:rFonts w:cs="Times New Roman"/>
          <w:b/>
          <w:sz w:val="24"/>
          <w:szCs w:val="24"/>
        </w:rPr>
        <w:t>-century South Africa, II</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rPr>
        <w:t xml:space="preserve"> Apartheid as a system of extreme racial segregation, social control, discrimination, &amp; oppression; apartheid</w:t>
      </w:r>
    </w:p>
    <w:p w:rsidR="0049763B" w:rsidRPr="007B4AF6" w:rsidRDefault="0049763B" w:rsidP="0049763B">
      <w:pPr>
        <w:pStyle w:val="NoSpacing"/>
        <w:ind w:left="1440"/>
        <w:rPr>
          <w:rFonts w:cs="Times New Roman"/>
          <w:sz w:val="24"/>
          <w:szCs w:val="24"/>
        </w:rPr>
      </w:pPr>
      <w:r w:rsidRPr="007B4AF6">
        <w:rPr>
          <w:rFonts w:cs="Times New Roman"/>
          <w:sz w:val="24"/>
          <w:szCs w:val="24"/>
        </w:rPr>
        <w:t>20</w:t>
      </w:r>
      <w:r w:rsidRPr="007B4AF6">
        <w:rPr>
          <w:rFonts w:cs="Times New Roman"/>
          <w:sz w:val="24"/>
          <w:szCs w:val="24"/>
          <w:vertAlign w:val="superscript"/>
        </w:rPr>
        <w:t>th</w:t>
      </w:r>
      <w:r w:rsidRPr="007B4AF6">
        <w:rPr>
          <w:rFonts w:cs="Times New Roman"/>
          <w:sz w:val="24"/>
          <w:szCs w:val="24"/>
        </w:rPr>
        <w:t>-century South Africa, III</w:t>
      </w:r>
    </w:p>
    <w:p w:rsidR="0049763B" w:rsidRPr="007B4AF6" w:rsidRDefault="0049763B" w:rsidP="0049763B">
      <w:pPr>
        <w:pStyle w:val="NoSpacing"/>
        <w:ind w:left="1440"/>
        <w:rPr>
          <w:rFonts w:cs="Times New Roman"/>
          <w:sz w:val="24"/>
          <w:szCs w:val="24"/>
        </w:rPr>
      </w:pPr>
      <w:r w:rsidRPr="007B4AF6">
        <w:rPr>
          <w:rFonts w:cs="Times New Roman"/>
          <w:iCs/>
          <w:sz w:val="24"/>
          <w:szCs w:val="24"/>
          <w:u w:val="single"/>
        </w:rPr>
        <w:t>Key words/concepts:</w:t>
      </w:r>
      <w:r w:rsidRPr="007B4AF6">
        <w:rPr>
          <w:rFonts w:cs="Times New Roman"/>
          <w:sz w:val="24"/>
          <w:szCs w:val="24"/>
          <w:u w:val="single"/>
        </w:rPr>
        <w:t xml:space="preserve"> </w:t>
      </w:r>
      <w:r w:rsidRPr="007B4AF6">
        <w:rPr>
          <w:rFonts w:cs="Times New Roman"/>
          <w:sz w:val="24"/>
          <w:szCs w:val="24"/>
        </w:rPr>
        <w:t>Cracks in the apartheid edifice (late 1970s ff.)</w:t>
      </w:r>
    </w:p>
    <w:p w:rsidR="0049763B" w:rsidRPr="007B4AF6" w:rsidRDefault="0049763B" w:rsidP="0049763B">
      <w:pPr>
        <w:pStyle w:val="NoSpacing"/>
        <w:ind w:left="1440"/>
        <w:rPr>
          <w:rFonts w:cs="Times New Roman"/>
          <w:sz w:val="24"/>
          <w:szCs w:val="24"/>
        </w:rPr>
      </w:pPr>
      <w:r w:rsidRPr="007B4AF6">
        <w:rPr>
          <w:rFonts w:cs="Times New Roman"/>
          <w:sz w:val="24"/>
          <w:szCs w:val="24"/>
          <w:u w:val="single"/>
        </w:rPr>
        <w:t>READING:</w:t>
      </w:r>
      <w:r w:rsidRPr="007B4AF6">
        <w:rPr>
          <w:rFonts w:cs="Times New Roman"/>
          <w:sz w:val="24"/>
          <w:szCs w:val="24"/>
        </w:rPr>
        <w:t xml:space="preserve"> Blackboard Worden, </w:t>
      </w:r>
      <w:r w:rsidRPr="007B4AF6">
        <w:rPr>
          <w:rFonts w:cs="Times New Roman"/>
          <w:i/>
          <w:iCs/>
          <w:sz w:val="24"/>
          <w:szCs w:val="24"/>
        </w:rPr>
        <w:t>The Making of Modern South Africa</w:t>
      </w:r>
      <w:r w:rsidRPr="007B4AF6">
        <w:rPr>
          <w:rFonts w:cs="Times New Roman"/>
          <w:sz w:val="24"/>
          <w:szCs w:val="24"/>
        </w:rPr>
        <w:t xml:space="preserve">, Chap. 5, Blackboard Worden, </w:t>
      </w:r>
      <w:r w:rsidRPr="007B4AF6">
        <w:rPr>
          <w:rFonts w:cs="Times New Roman"/>
          <w:i/>
          <w:iCs/>
          <w:sz w:val="24"/>
          <w:szCs w:val="24"/>
        </w:rPr>
        <w:t>The Making of Modern South Africa</w:t>
      </w:r>
      <w:r w:rsidRPr="007B4AF6">
        <w:rPr>
          <w:rFonts w:cs="Times New Roman"/>
          <w:sz w:val="24"/>
          <w:szCs w:val="24"/>
        </w:rPr>
        <w:t>, Chap. 6.</w:t>
      </w:r>
    </w:p>
    <w:p w:rsidR="0049763B" w:rsidRPr="007B4AF6" w:rsidRDefault="0049763B" w:rsidP="0049763B">
      <w:pPr>
        <w:pStyle w:val="NoSpacing"/>
        <w:rPr>
          <w:rFonts w:cs="Times New Roman"/>
          <w:sz w:val="24"/>
          <w:szCs w:val="24"/>
        </w:rPr>
      </w:pPr>
      <w:r w:rsidRPr="007B4AF6">
        <w:rPr>
          <w:rFonts w:cs="Times New Roman"/>
          <w:sz w:val="24"/>
          <w:szCs w:val="24"/>
        </w:rPr>
        <w:t> </w:t>
      </w:r>
    </w:p>
    <w:p w:rsidR="0049763B" w:rsidRPr="007B4AF6" w:rsidRDefault="0049763B" w:rsidP="0049763B">
      <w:pPr>
        <w:pStyle w:val="NoSpacing"/>
        <w:rPr>
          <w:rFonts w:cs="Times New Roman"/>
          <w:b/>
          <w:sz w:val="24"/>
          <w:szCs w:val="24"/>
          <w:u w:val="single"/>
        </w:rPr>
      </w:pPr>
      <w:r w:rsidRPr="007B4AF6">
        <w:rPr>
          <w:rFonts w:cs="Times New Roman"/>
          <w:b/>
          <w:sz w:val="24"/>
          <w:szCs w:val="24"/>
          <w:u w:val="single"/>
        </w:rPr>
        <w:t>Final Exam according to University exam schedule</w:t>
      </w:r>
    </w:p>
    <w:p w:rsidR="00CD03DA" w:rsidRPr="007B4AF6" w:rsidRDefault="00CD03DA" w:rsidP="0049763B">
      <w:pPr>
        <w:pStyle w:val="NoSpacing"/>
        <w:rPr>
          <w:rFonts w:cs="Times New Roman"/>
          <w:sz w:val="24"/>
          <w:szCs w:val="24"/>
        </w:rPr>
      </w:pPr>
    </w:p>
    <w:sectPr w:rsidR="00CD03DA" w:rsidRPr="007B4AF6" w:rsidSect="004A68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83F" w:rsidRDefault="001F083F" w:rsidP="0049763B">
      <w:pPr>
        <w:spacing w:after="0" w:line="240" w:lineRule="auto"/>
      </w:pPr>
      <w:r>
        <w:separator/>
      </w:r>
    </w:p>
  </w:endnote>
  <w:endnote w:type="continuationSeparator" w:id="0">
    <w:p w:rsidR="001F083F" w:rsidRDefault="001F083F" w:rsidP="00497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F6" w:rsidRDefault="007B4AF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43242"/>
      <w:docPartObj>
        <w:docPartGallery w:val="Page Numbers (Bottom of Page)"/>
        <w:docPartUnique/>
      </w:docPartObj>
    </w:sdtPr>
    <w:sdtEndPr>
      <w:rPr>
        <w:noProof/>
      </w:rPr>
    </w:sdtEndPr>
    <w:sdtContent>
      <w:p w:rsidR="007B4AF6" w:rsidRDefault="004A6873">
        <w:pPr>
          <w:pStyle w:val="Footer"/>
          <w:jc w:val="center"/>
        </w:pPr>
        <w:fldSimple w:instr=" PAGE   \* MERGEFORMAT ">
          <w:r w:rsidR="00F70583">
            <w:rPr>
              <w:noProof/>
            </w:rPr>
            <w:t>3</w:t>
          </w:r>
        </w:fldSimple>
      </w:p>
    </w:sdtContent>
  </w:sdt>
  <w:p w:rsidR="0049763B" w:rsidRDefault="0049763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AF6" w:rsidRDefault="007B4AF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83F" w:rsidRDefault="001F083F" w:rsidP="0049763B">
      <w:pPr>
        <w:spacing w:after="0" w:line="240" w:lineRule="auto"/>
      </w:pPr>
      <w:r>
        <w:separator/>
      </w:r>
    </w:p>
  </w:footnote>
  <w:footnote w:type="continuationSeparator" w:id="0">
    <w:p w:rsidR="001F083F" w:rsidRDefault="001F083F" w:rsidP="0049763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3B" w:rsidRDefault="004A687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32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3B" w:rsidRDefault="004A687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32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63B" w:rsidRDefault="004A687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32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648BE"/>
    <w:multiLevelType w:val="hybridMultilevel"/>
    <w:tmpl w:val="DE9CA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B368B0"/>
    <w:multiLevelType w:val="hybridMultilevel"/>
    <w:tmpl w:val="06205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95042D"/>
    <w:multiLevelType w:val="multilevel"/>
    <w:tmpl w:val="9DD0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84ECC"/>
    <w:multiLevelType w:val="hybridMultilevel"/>
    <w:tmpl w:val="5914C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49763B"/>
    <w:rsid w:val="001F083F"/>
    <w:rsid w:val="0049763B"/>
    <w:rsid w:val="004A6873"/>
    <w:rsid w:val="0050394A"/>
    <w:rsid w:val="007B4AF6"/>
    <w:rsid w:val="00B94BFB"/>
    <w:rsid w:val="00CD03DA"/>
    <w:rsid w:val="00F70583"/>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8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4976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63B"/>
    <w:rPr>
      <w:b/>
      <w:bCs/>
    </w:rPr>
  </w:style>
  <w:style w:type="character" w:styleId="Emphasis">
    <w:name w:val="Emphasis"/>
    <w:basedOn w:val="DefaultParagraphFont"/>
    <w:uiPriority w:val="20"/>
    <w:qFormat/>
    <w:rsid w:val="0049763B"/>
    <w:rPr>
      <w:i/>
      <w:iCs/>
    </w:rPr>
  </w:style>
  <w:style w:type="paragraph" w:styleId="NoSpacing">
    <w:name w:val="No Spacing"/>
    <w:uiPriority w:val="1"/>
    <w:qFormat/>
    <w:rsid w:val="0049763B"/>
    <w:pPr>
      <w:spacing w:after="0" w:line="240" w:lineRule="auto"/>
    </w:pPr>
  </w:style>
  <w:style w:type="paragraph" w:styleId="BalloonText">
    <w:name w:val="Balloon Text"/>
    <w:basedOn w:val="Normal"/>
    <w:link w:val="BalloonTextChar"/>
    <w:uiPriority w:val="99"/>
    <w:semiHidden/>
    <w:unhideWhenUsed/>
    <w:rsid w:val="00497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3B"/>
    <w:rPr>
      <w:rFonts w:ascii="Tahoma" w:hAnsi="Tahoma" w:cs="Tahoma"/>
      <w:sz w:val="16"/>
      <w:szCs w:val="16"/>
    </w:rPr>
  </w:style>
  <w:style w:type="paragraph" w:styleId="Header">
    <w:name w:val="header"/>
    <w:basedOn w:val="Normal"/>
    <w:link w:val="HeaderChar"/>
    <w:uiPriority w:val="99"/>
    <w:unhideWhenUsed/>
    <w:rsid w:val="0049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3B"/>
  </w:style>
  <w:style w:type="paragraph" w:styleId="Footer">
    <w:name w:val="footer"/>
    <w:basedOn w:val="Normal"/>
    <w:link w:val="FooterChar"/>
    <w:uiPriority w:val="99"/>
    <w:unhideWhenUsed/>
    <w:rsid w:val="0049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76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63B"/>
    <w:rPr>
      <w:b/>
      <w:bCs/>
    </w:rPr>
  </w:style>
  <w:style w:type="character" w:styleId="Emphasis">
    <w:name w:val="Emphasis"/>
    <w:basedOn w:val="DefaultParagraphFont"/>
    <w:uiPriority w:val="20"/>
    <w:qFormat/>
    <w:rsid w:val="0049763B"/>
    <w:rPr>
      <w:i/>
      <w:iCs/>
    </w:rPr>
  </w:style>
  <w:style w:type="paragraph" w:styleId="NoSpacing">
    <w:name w:val="No Spacing"/>
    <w:uiPriority w:val="1"/>
    <w:qFormat/>
    <w:rsid w:val="0049763B"/>
    <w:pPr>
      <w:spacing w:after="0" w:line="240" w:lineRule="auto"/>
    </w:pPr>
  </w:style>
  <w:style w:type="paragraph" w:styleId="BalloonText">
    <w:name w:val="Balloon Text"/>
    <w:basedOn w:val="Normal"/>
    <w:link w:val="BalloonTextChar"/>
    <w:uiPriority w:val="99"/>
    <w:semiHidden/>
    <w:unhideWhenUsed/>
    <w:rsid w:val="00497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3B"/>
    <w:rPr>
      <w:rFonts w:ascii="Tahoma" w:hAnsi="Tahoma" w:cs="Tahoma"/>
      <w:sz w:val="16"/>
      <w:szCs w:val="16"/>
    </w:rPr>
  </w:style>
  <w:style w:type="paragraph" w:styleId="Header">
    <w:name w:val="header"/>
    <w:basedOn w:val="Normal"/>
    <w:link w:val="HeaderChar"/>
    <w:uiPriority w:val="99"/>
    <w:unhideWhenUsed/>
    <w:rsid w:val="004976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3B"/>
  </w:style>
  <w:style w:type="paragraph" w:styleId="Footer">
    <w:name w:val="footer"/>
    <w:basedOn w:val="Normal"/>
    <w:link w:val="FooterChar"/>
    <w:uiPriority w:val="99"/>
    <w:unhideWhenUsed/>
    <w:rsid w:val="004976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3B"/>
  </w:style>
</w:styles>
</file>

<file path=word/webSettings.xml><?xml version="1.0" encoding="utf-8"?>
<w:webSettings xmlns:r="http://schemas.openxmlformats.org/officeDocument/2006/relationships" xmlns:w="http://schemas.openxmlformats.org/wordprocessingml/2006/main">
  <w:divs>
    <w:div w:id="1216742645">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2345</Words>
  <Characters>13370</Characters>
  <Application>Microsoft Macintosh Word</Application>
  <DocSecurity>0</DocSecurity>
  <Lines>111</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16419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2015-02-04T20:56:00Z</dcterms:created>
  <dcterms:modified xsi:type="dcterms:W3CDTF">2015-02-04T20:56:00Z</dcterms:modified>
</cp:coreProperties>
</file>