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B47" w:rsidRDefault="00DD3B47" w:rsidP="00DD3B47">
      <w:pPr>
        <w:pStyle w:val="NoSpacing"/>
        <w:rPr>
          <w:sz w:val="24"/>
          <w:szCs w:val="24"/>
        </w:rPr>
      </w:pPr>
      <w:r w:rsidRPr="001D7EC4">
        <w:rPr>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32130"/>
                    </a:xfrm>
                    <a:prstGeom prst="rect">
                      <a:avLst/>
                    </a:prstGeom>
                  </pic:spPr>
                </pic:pic>
              </a:graphicData>
            </a:graphic>
          </wp:inline>
        </w:drawing>
      </w:r>
    </w:p>
    <w:p w:rsidR="00DD3B47" w:rsidRDefault="00DD3B47" w:rsidP="00DD3B47">
      <w:pPr>
        <w:pStyle w:val="NoSpacing"/>
        <w:rPr>
          <w:sz w:val="24"/>
          <w:szCs w:val="24"/>
        </w:rPr>
      </w:pPr>
    </w:p>
    <w:p w:rsidR="00DD3B47" w:rsidRPr="00DD3B47" w:rsidRDefault="00DD3B47" w:rsidP="00DD3B47">
      <w:pPr>
        <w:pStyle w:val="NoSpacing"/>
        <w:jc w:val="center"/>
        <w:rPr>
          <w:b/>
          <w:sz w:val="24"/>
          <w:szCs w:val="24"/>
        </w:rPr>
      </w:pPr>
      <w:r w:rsidRPr="00DD3B47">
        <w:rPr>
          <w:b/>
          <w:sz w:val="24"/>
          <w:szCs w:val="24"/>
        </w:rPr>
        <w:t>GEOGRAPHY 221</w:t>
      </w:r>
    </w:p>
    <w:p w:rsidR="00DD3B47" w:rsidRDefault="00DD3B47" w:rsidP="00DD3B47">
      <w:pPr>
        <w:pStyle w:val="NoSpacing"/>
        <w:jc w:val="center"/>
        <w:rPr>
          <w:b/>
          <w:sz w:val="24"/>
          <w:szCs w:val="24"/>
        </w:rPr>
      </w:pPr>
      <w:r w:rsidRPr="00DD3B47">
        <w:rPr>
          <w:b/>
          <w:sz w:val="24"/>
          <w:szCs w:val="24"/>
        </w:rPr>
        <w:t xml:space="preserve">GEOGRAPHY OF SOUTH CAROLINA </w:t>
      </w:r>
    </w:p>
    <w:p w:rsidR="00DD3B47" w:rsidRDefault="00DD3B47" w:rsidP="00DD3B47">
      <w:pPr>
        <w:pStyle w:val="NoSpacing"/>
        <w:jc w:val="center"/>
        <w:rPr>
          <w:b/>
          <w:sz w:val="24"/>
          <w:szCs w:val="24"/>
        </w:rPr>
      </w:pPr>
    </w:p>
    <w:p w:rsidR="00DD3B47" w:rsidRPr="00DD3B47" w:rsidRDefault="00DD3B47" w:rsidP="00DD3B47">
      <w:pPr>
        <w:pStyle w:val="NoSpacing"/>
        <w:rPr>
          <w:rFonts w:cs="Times New Roman"/>
          <w:b/>
          <w:sz w:val="24"/>
          <w:szCs w:val="24"/>
        </w:rPr>
      </w:pPr>
      <w:r w:rsidRPr="00C25280">
        <w:rPr>
          <w:rFonts w:cs="Times New Roman"/>
          <w:b/>
          <w:sz w:val="24"/>
          <w:szCs w:val="24"/>
        </w:rPr>
        <w:t>BULLETIN INFORMATION</w:t>
      </w:r>
    </w:p>
    <w:p w:rsidR="00DD3B47" w:rsidRDefault="00DD3B47" w:rsidP="00DD3B47">
      <w:pPr>
        <w:pStyle w:val="NoSpacing"/>
        <w:rPr>
          <w:sz w:val="24"/>
          <w:szCs w:val="24"/>
        </w:rPr>
      </w:pPr>
      <w:r w:rsidRPr="00DD3B47">
        <w:rPr>
          <w:sz w:val="24"/>
          <w:szCs w:val="24"/>
        </w:rPr>
        <w:t>GEOG 221 - Geography of South Carolina</w:t>
      </w:r>
      <w:r>
        <w:rPr>
          <w:sz w:val="24"/>
          <w:szCs w:val="24"/>
        </w:rPr>
        <w:t xml:space="preserve"> (3 credit hours</w:t>
      </w:r>
      <w:proofErr w:type="gramStart"/>
      <w:r>
        <w:rPr>
          <w:sz w:val="24"/>
          <w:szCs w:val="24"/>
        </w:rPr>
        <w:t>)</w:t>
      </w:r>
      <w:proofErr w:type="gramEnd"/>
      <w:r w:rsidRPr="00DD3B47">
        <w:rPr>
          <w:sz w:val="24"/>
          <w:szCs w:val="24"/>
        </w:rPr>
        <w:br/>
      </w:r>
      <w:r w:rsidRPr="00C25280">
        <w:rPr>
          <w:rFonts w:cs="Times New Roman"/>
          <w:b/>
          <w:sz w:val="24"/>
          <w:szCs w:val="24"/>
        </w:rPr>
        <w:t>Course Description:</w:t>
      </w:r>
      <w:r w:rsidRPr="00DD3B47">
        <w:rPr>
          <w:sz w:val="24"/>
          <w:szCs w:val="24"/>
        </w:rPr>
        <w:br/>
        <w:t>An intensive regional analysis of South Carolina. Selected phenomena such as urbanization, industrialization, land use, the physical environment, and their interrelationships.</w:t>
      </w:r>
    </w:p>
    <w:p w:rsidR="00DD3B47" w:rsidRPr="00DD3B47" w:rsidRDefault="00DD3B47" w:rsidP="00DD3B47">
      <w:pPr>
        <w:pStyle w:val="NoSpacing"/>
        <w:rPr>
          <w:rFonts w:cs="Times New Roman"/>
          <w:b/>
          <w:sz w:val="24"/>
          <w:szCs w:val="24"/>
        </w:rPr>
      </w:pPr>
    </w:p>
    <w:p w:rsidR="00DD3B47" w:rsidRPr="00C25280" w:rsidRDefault="00DD3B47" w:rsidP="00DD3B47">
      <w:pPr>
        <w:pStyle w:val="NoSpacing"/>
        <w:rPr>
          <w:rFonts w:cs="Times New Roman"/>
          <w:sz w:val="24"/>
          <w:szCs w:val="24"/>
        </w:rPr>
      </w:pPr>
      <w:r w:rsidRPr="00C25280">
        <w:rPr>
          <w:rFonts w:cs="Times New Roman"/>
          <w:b/>
          <w:sz w:val="24"/>
          <w:szCs w:val="24"/>
        </w:rPr>
        <w:t>SAMPLE COURSE OVERVIEW</w:t>
      </w:r>
      <w:r w:rsidRPr="00C25280">
        <w:rPr>
          <w:rFonts w:cs="Times New Roman"/>
          <w:sz w:val="24"/>
          <w:szCs w:val="24"/>
        </w:rPr>
        <w:t xml:space="preserve"> </w:t>
      </w:r>
    </w:p>
    <w:p w:rsidR="00DD3B47" w:rsidRPr="00DD3B47" w:rsidRDefault="00DD3B47" w:rsidP="00DD3B47">
      <w:pPr>
        <w:pStyle w:val="NoSpacing"/>
        <w:rPr>
          <w:sz w:val="24"/>
          <w:szCs w:val="24"/>
        </w:rPr>
      </w:pPr>
      <w:r w:rsidRPr="00DD3B47">
        <w:rPr>
          <w:sz w:val="24"/>
          <w:szCs w:val="24"/>
        </w:rPr>
        <w:t xml:space="preserve">This course uses a physical, historic, and contemporary geographic approach to examine social, economic, and environmental aspects of South Carolina with an emphasis on its changing cultural landscape. Students in this course will use geographic concepts to examine the state’s unique characteristics but also learn how it is connected to larger global processes. The course begins with an overview of general geographic concepts including issues related to mapping and representing spatial data. This is followed by a summary of the state’s physical systems (landforms, rivers, climate, </w:t>
      </w:r>
      <w:proofErr w:type="gramStart"/>
      <w:r w:rsidRPr="00DD3B47">
        <w:rPr>
          <w:sz w:val="24"/>
          <w:szCs w:val="24"/>
        </w:rPr>
        <w:t>vegetation</w:t>
      </w:r>
      <w:proofErr w:type="gramEnd"/>
      <w:r w:rsidRPr="00DD3B47">
        <w:rPr>
          <w:sz w:val="24"/>
          <w:szCs w:val="24"/>
        </w:rPr>
        <w:t xml:space="preserve">) and a historical geographic overview of indigenous, colonial, antebellum, and </w:t>
      </w:r>
      <w:proofErr w:type="spellStart"/>
      <w:r w:rsidRPr="00DD3B47">
        <w:rPr>
          <w:sz w:val="24"/>
          <w:szCs w:val="24"/>
        </w:rPr>
        <w:t>postbellum</w:t>
      </w:r>
      <w:proofErr w:type="spellEnd"/>
      <w:r w:rsidRPr="00DD3B47">
        <w:rPr>
          <w:sz w:val="24"/>
          <w:szCs w:val="24"/>
        </w:rPr>
        <w:t xml:space="preserve"> landscapes. Contemporary population, economic (agriculture, industry, service), and cultural issues complete the course. A focus on the changing demographics of the state (e.g.: Hispanic migrants, rural to urban Black transition, white retiree migration, Baha’i and other faiths) forms a significant part of the course. A major goal of the course is to demonstrate the utility of a spatial approach to understand the varied nature of the place most of these students call home.</w:t>
      </w:r>
      <w:r w:rsidRPr="00DD3B47">
        <w:rPr>
          <w:sz w:val="24"/>
          <w:szCs w:val="24"/>
        </w:rPr>
        <w:br/>
        <w:t> </w:t>
      </w:r>
    </w:p>
    <w:p w:rsidR="00DD3B47" w:rsidRPr="00C25280" w:rsidRDefault="00DD3B47" w:rsidP="00DD3B47">
      <w:pPr>
        <w:pStyle w:val="NoSpacing"/>
        <w:rPr>
          <w:rFonts w:cs="Times New Roman"/>
          <w:sz w:val="24"/>
          <w:szCs w:val="24"/>
        </w:rPr>
      </w:pPr>
      <w:r w:rsidRPr="00C25280">
        <w:rPr>
          <w:rFonts w:cs="Times New Roman"/>
          <w:b/>
          <w:sz w:val="24"/>
          <w:szCs w:val="24"/>
        </w:rPr>
        <w:t>ITEMIZED LEARNING OUTCOMES</w:t>
      </w:r>
      <w:r w:rsidRPr="00C25280">
        <w:rPr>
          <w:rFonts w:cs="Times New Roman"/>
          <w:sz w:val="24"/>
          <w:szCs w:val="24"/>
        </w:rPr>
        <w:t xml:space="preserve"> </w:t>
      </w:r>
    </w:p>
    <w:p w:rsidR="00DD3B47" w:rsidRPr="00C25280" w:rsidRDefault="00DD3B47" w:rsidP="00DD3B47">
      <w:pPr>
        <w:pStyle w:val="NoSpacing"/>
        <w:rPr>
          <w:rFonts w:cs="Times New Roman"/>
          <w:b/>
          <w:bCs/>
          <w:sz w:val="24"/>
          <w:szCs w:val="24"/>
          <w:u w:val="single"/>
        </w:rPr>
      </w:pPr>
      <w:r w:rsidRPr="00C25280">
        <w:rPr>
          <w:rFonts w:cs="Times New Roman"/>
          <w:b/>
          <w:bCs/>
          <w:sz w:val="24"/>
          <w:szCs w:val="24"/>
          <w:u w:val="single"/>
        </w:rPr>
        <w:t xml:space="preserve">Upon successful completion of </w:t>
      </w:r>
      <w:r>
        <w:rPr>
          <w:rFonts w:cs="Times New Roman"/>
          <w:b/>
          <w:bCs/>
          <w:sz w:val="24"/>
          <w:szCs w:val="24"/>
          <w:u w:val="single"/>
        </w:rPr>
        <w:t>Geography 221</w:t>
      </w:r>
      <w:r w:rsidRPr="00C25280">
        <w:rPr>
          <w:rFonts w:cs="Times New Roman"/>
          <w:b/>
          <w:bCs/>
          <w:sz w:val="24"/>
          <w:szCs w:val="24"/>
          <w:u w:val="single"/>
        </w:rPr>
        <w:t>, students will be able to:</w:t>
      </w:r>
    </w:p>
    <w:p w:rsidR="00DD3B47" w:rsidRDefault="00DD3B47" w:rsidP="00DD3B47">
      <w:pPr>
        <w:pStyle w:val="NoSpacing"/>
        <w:numPr>
          <w:ilvl w:val="0"/>
          <w:numId w:val="27"/>
        </w:numPr>
        <w:rPr>
          <w:sz w:val="24"/>
          <w:szCs w:val="24"/>
        </w:rPr>
      </w:pPr>
      <w:r>
        <w:rPr>
          <w:sz w:val="24"/>
          <w:szCs w:val="24"/>
        </w:rPr>
        <w:t>D</w:t>
      </w:r>
      <w:r w:rsidRPr="00DD3B47">
        <w:rPr>
          <w:sz w:val="24"/>
          <w:szCs w:val="24"/>
        </w:rPr>
        <w:t>emonstrate basic factual knowledge of the discipline of geography, its tools, and its terminology.</w:t>
      </w:r>
    </w:p>
    <w:p w:rsidR="00DD3B47" w:rsidRDefault="00DD3B47" w:rsidP="00DD3B47">
      <w:pPr>
        <w:pStyle w:val="NoSpacing"/>
        <w:numPr>
          <w:ilvl w:val="0"/>
          <w:numId w:val="27"/>
        </w:numPr>
        <w:rPr>
          <w:sz w:val="24"/>
          <w:szCs w:val="24"/>
        </w:rPr>
      </w:pPr>
      <w:r>
        <w:rPr>
          <w:sz w:val="24"/>
          <w:szCs w:val="24"/>
        </w:rPr>
        <w:t>A</w:t>
      </w:r>
      <w:r w:rsidRPr="00DD3B47">
        <w:rPr>
          <w:sz w:val="24"/>
          <w:szCs w:val="24"/>
        </w:rPr>
        <w:t>pply geographic concepts toward identifying the past and current landscapes of South Carolina, including the role of space in shaping patterns of race, ethnicity, economic development, and educational opportunities.</w:t>
      </w:r>
    </w:p>
    <w:p w:rsidR="00DD3B47" w:rsidRDefault="00DD3B47" w:rsidP="00DD3B47">
      <w:pPr>
        <w:pStyle w:val="NoSpacing"/>
        <w:numPr>
          <w:ilvl w:val="0"/>
          <w:numId w:val="27"/>
        </w:numPr>
        <w:rPr>
          <w:sz w:val="24"/>
          <w:szCs w:val="24"/>
        </w:rPr>
      </w:pPr>
      <w:r>
        <w:rPr>
          <w:sz w:val="24"/>
          <w:szCs w:val="24"/>
        </w:rPr>
        <w:t>I</w:t>
      </w:r>
      <w:r w:rsidRPr="00DD3B47">
        <w:rPr>
          <w:sz w:val="24"/>
          <w:szCs w:val="24"/>
        </w:rPr>
        <w:t>nterpret, classify, and map spatial data of both physical and social phenomena related to South Carolina.</w:t>
      </w:r>
    </w:p>
    <w:p w:rsidR="00DD3B47" w:rsidRDefault="00DD3B47" w:rsidP="00DD3B47">
      <w:pPr>
        <w:pStyle w:val="NoSpacing"/>
        <w:numPr>
          <w:ilvl w:val="0"/>
          <w:numId w:val="27"/>
        </w:numPr>
        <w:rPr>
          <w:sz w:val="24"/>
          <w:szCs w:val="24"/>
        </w:rPr>
      </w:pPr>
      <w:r>
        <w:rPr>
          <w:sz w:val="24"/>
          <w:szCs w:val="24"/>
        </w:rPr>
        <w:t>I</w:t>
      </w:r>
      <w:r w:rsidRPr="00DD3B47">
        <w:rPr>
          <w:sz w:val="24"/>
          <w:szCs w:val="24"/>
        </w:rPr>
        <w:t>dentify geographic contexts at a variety of spatial scales that shape human interaction with physical and social phenomena.</w:t>
      </w:r>
    </w:p>
    <w:p w:rsidR="00DD3B47" w:rsidRPr="00DD3B47" w:rsidRDefault="00DD3B47" w:rsidP="00DD3B47">
      <w:pPr>
        <w:pStyle w:val="NoSpacing"/>
        <w:numPr>
          <w:ilvl w:val="0"/>
          <w:numId w:val="27"/>
        </w:numPr>
        <w:rPr>
          <w:sz w:val="24"/>
          <w:szCs w:val="24"/>
        </w:rPr>
      </w:pPr>
      <w:r>
        <w:rPr>
          <w:sz w:val="24"/>
          <w:szCs w:val="24"/>
        </w:rPr>
        <w:t>G</w:t>
      </w:r>
      <w:r w:rsidRPr="00DD3B47">
        <w:rPr>
          <w:sz w:val="24"/>
          <w:szCs w:val="24"/>
        </w:rPr>
        <w:t>enerate and evaluate hypotheses to account for observed phenomena in South Carolina, whether contemporary or historic.</w:t>
      </w:r>
      <w:r w:rsidRPr="00DD3B47">
        <w:rPr>
          <w:sz w:val="24"/>
          <w:szCs w:val="24"/>
        </w:rPr>
        <w:br/>
        <w:t> </w:t>
      </w:r>
    </w:p>
    <w:p w:rsidR="00DD3B47" w:rsidRDefault="00DD3B47" w:rsidP="00DD3B47">
      <w:pPr>
        <w:pStyle w:val="NoSpacing"/>
        <w:rPr>
          <w:rFonts w:cs="Times New Roman"/>
          <w:sz w:val="24"/>
          <w:szCs w:val="24"/>
        </w:rPr>
      </w:pPr>
      <w:r w:rsidRPr="00C25280">
        <w:rPr>
          <w:rFonts w:cs="Times New Roman"/>
          <w:b/>
          <w:bCs/>
          <w:sz w:val="24"/>
          <w:szCs w:val="24"/>
        </w:rPr>
        <w:t>SAMPLE REQUIRED TEXTS/SUGGESTED READINGS/MATERIALS</w:t>
      </w:r>
    </w:p>
    <w:p w:rsidR="00DD3B47" w:rsidRPr="00DD3B47" w:rsidRDefault="00DD3B47" w:rsidP="00DD3B47">
      <w:pPr>
        <w:pStyle w:val="NoSpacing"/>
        <w:rPr>
          <w:rFonts w:cs="Times New Roman"/>
          <w:sz w:val="24"/>
          <w:szCs w:val="24"/>
        </w:rPr>
      </w:pPr>
      <w:r w:rsidRPr="00DD3B47">
        <w:rPr>
          <w:sz w:val="24"/>
          <w:szCs w:val="24"/>
        </w:rPr>
        <w:lastRenderedPageBreak/>
        <w:t>There are no textbooks on the market today that adequately address the content covered in this course. Instead, assigned readings will be made available online via the course Blackboard website.</w:t>
      </w:r>
    </w:p>
    <w:p w:rsidR="00DD3B47" w:rsidRDefault="00DD3B47" w:rsidP="00DD3B47">
      <w:pPr>
        <w:pStyle w:val="NoSpacing"/>
        <w:rPr>
          <w:sz w:val="24"/>
          <w:szCs w:val="24"/>
        </w:rPr>
      </w:pPr>
    </w:p>
    <w:p w:rsidR="00DD3B47" w:rsidRPr="001D7EC4" w:rsidRDefault="00DD3B47" w:rsidP="00DD3B47">
      <w:pPr>
        <w:pStyle w:val="NoSpacing"/>
        <w:rPr>
          <w:rFonts w:cs="Times New Roman"/>
          <w:i/>
          <w:iCs/>
          <w:sz w:val="24"/>
          <w:szCs w:val="24"/>
        </w:rPr>
      </w:pPr>
      <w:r w:rsidRPr="00C25280">
        <w:rPr>
          <w:rFonts w:cs="Times New Roman"/>
          <w:b/>
          <w:sz w:val="24"/>
          <w:szCs w:val="24"/>
        </w:rPr>
        <w:t>SAMPLE ASSIGNMENTS AND/OR EXAMS</w:t>
      </w:r>
      <w:r w:rsidRPr="00C25280">
        <w:rPr>
          <w:rFonts w:cs="Times New Roman"/>
          <w:i/>
          <w:iCs/>
          <w:sz w:val="24"/>
          <w:szCs w:val="24"/>
        </w:rPr>
        <w:t xml:space="preserve"> </w:t>
      </w:r>
    </w:p>
    <w:p w:rsidR="00DD3B47" w:rsidRDefault="00DD3B47" w:rsidP="00DD3B47">
      <w:pPr>
        <w:pStyle w:val="NoSpacing"/>
        <w:numPr>
          <w:ilvl w:val="0"/>
          <w:numId w:val="28"/>
        </w:numPr>
        <w:rPr>
          <w:sz w:val="24"/>
          <w:szCs w:val="24"/>
        </w:rPr>
      </w:pPr>
      <w:r w:rsidRPr="00DD3B47">
        <w:rPr>
          <w:b/>
          <w:sz w:val="24"/>
          <w:szCs w:val="24"/>
        </w:rPr>
        <w:t>Exams:</w:t>
      </w:r>
      <w:r w:rsidRPr="00DD3B47">
        <w:rPr>
          <w:sz w:val="24"/>
          <w:szCs w:val="24"/>
        </w:rPr>
        <w:t xml:space="preserve">  </w:t>
      </w:r>
      <w:r>
        <w:rPr>
          <w:sz w:val="24"/>
          <w:szCs w:val="24"/>
        </w:rPr>
        <w:t>One map quiz, three unit exams</w:t>
      </w:r>
      <w:r w:rsidRPr="00DD3B47">
        <w:rPr>
          <w:sz w:val="24"/>
          <w:szCs w:val="24"/>
        </w:rPr>
        <w:t xml:space="preserve">. Each exam will consist of a series of multiple </w:t>
      </w:r>
      <w:proofErr w:type="gramStart"/>
      <w:r w:rsidRPr="00DD3B47">
        <w:rPr>
          <w:sz w:val="24"/>
          <w:szCs w:val="24"/>
        </w:rPr>
        <w:t>choice</w:t>
      </w:r>
      <w:proofErr w:type="gramEnd"/>
      <w:r w:rsidRPr="00DD3B47">
        <w:rPr>
          <w:sz w:val="24"/>
          <w:szCs w:val="24"/>
        </w:rPr>
        <w:t>, true-false, short-answer, and/or essay questions. Exams will cover the most recent portions of the course, but concepts will build on one another. The final exam is cumulative. It is, therefore, best to attend all lectures. Exams will cover material from lectures, readings, and videos.</w:t>
      </w:r>
    </w:p>
    <w:p w:rsidR="00DD3B47" w:rsidRDefault="00DD3B47" w:rsidP="00DD3B47">
      <w:pPr>
        <w:pStyle w:val="NoSpacing"/>
        <w:ind w:left="720"/>
        <w:rPr>
          <w:sz w:val="24"/>
          <w:szCs w:val="24"/>
        </w:rPr>
      </w:pPr>
    </w:p>
    <w:p w:rsidR="00DD3B47" w:rsidRDefault="00DD3B47" w:rsidP="00DD3B47">
      <w:pPr>
        <w:pStyle w:val="NoSpacing"/>
        <w:numPr>
          <w:ilvl w:val="0"/>
          <w:numId w:val="28"/>
        </w:numPr>
        <w:rPr>
          <w:sz w:val="24"/>
          <w:szCs w:val="24"/>
        </w:rPr>
      </w:pPr>
      <w:r w:rsidRPr="00DD3B47">
        <w:rPr>
          <w:b/>
          <w:sz w:val="24"/>
          <w:szCs w:val="24"/>
        </w:rPr>
        <w:t>Final Project:</w:t>
      </w:r>
      <w:r w:rsidRPr="00DD3B47">
        <w:rPr>
          <w:sz w:val="24"/>
          <w:szCs w:val="24"/>
        </w:rPr>
        <w:t xml:space="preserve"> South Carolina Research Project: Students will research a topic of their choice as it relates to South Carolina. Specifically this project is designed to have students understand social difference/diversity within South Carolina (e.g.: education levels, ethnicity, religious affiliation, poverty) and how those patterns or processes vary with scale (local to state to national to global). You will identify a research question, search the literature, gather data for each of the state’s 46 </w:t>
      </w:r>
      <w:proofErr w:type="gramStart"/>
      <w:r w:rsidRPr="00DD3B47">
        <w:rPr>
          <w:sz w:val="24"/>
          <w:szCs w:val="24"/>
        </w:rPr>
        <w:t>counties,</w:t>
      </w:r>
      <w:proofErr w:type="gramEnd"/>
      <w:r w:rsidRPr="00DD3B47">
        <w:rPr>
          <w:sz w:val="24"/>
          <w:szCs w:val="24"/>
        </w:rPr>
        <w:t xml:space="preserve"> analyze and map the data, and develop a set of findings and conclusions. Additional directions will be discussed in class. Students will briefly share their findings with other students via a class presentation.</w:t>
      </w:r>
    </w:p>
    <w:p w:rsidR="00DD3B47" w:rsidRDefault="00DD3B47" w:rsidP="00DD3B47">
      <w:pPr>
        <w:pStyle w:val="NoSpacing"/>
        <w:rPr>
          <w:sz w:val="24"/>
          <w:szCs w:val="24"/>
        </w:rPr>
      </w:pPr>
    </w:p>
    <w:p w:rsidR="00531DC1" w:rsidRPr="00DD3B47" w:rsidRDefault="00531DC1" w:rsidP="00DD3B47">
      <w:pPr>
        <w:pStyle w:val="NoSpacing"/>
        <w:rPr>
          <w:sz w:val="24"/>
          <w:szCs w:val="24"/>
        </w:rPr>
      </w:pPr>
      <w:bookmarkStart w:id="0" w:name="_GoBack"/>
      <w:bookmarkEnd w:id="0"/>
    </w:p>
    <w:p w:rsidR="00531DC1" w:rsidRDefault="00DD3B47" w:rsidP="00DD3B47">
      <w:pPr>
        <w:pStyle w:val="NoSpacing"/>
        <w:rPr>
          <w:rFonts w:cs="Times New Roman"/>
          <w:sz w:val="24"/>
          <w:szCs w:val="24"/>
        </w:rPr>
      </w:pPr>
      <w:r w:rsidRPr="00C25280">
        <w:rPr>
          <w:rFonts w:cs="Times New Roman"/>
          <w:b/>
          <w:sz w:val="24"/>
          <w:szCs w:val="24"/>
        </w:rPr>
        <w:t>SAMPLE COURSE OUTLINE WITH TIMELINE OF TOPICS, READINGS/ASSIGNMENTS, EXAMS/PROJECTS</w:t>
      </w:r>
      <w:r w:rsidRPr="00C25280">
        <w:rPr>
          <w:rFonts w:cs="Times New Roman"/>
          <w:sz w:val="24"/>
          <w:szCs w:val="24"/>
        </w:rPr>
        <w:t>   </w:t>
      </w:r>
    </w:p>
    <w:p w:rsidR="00DD3B47" w:rsidRPr="00C25280" w:rsidRDefault="00DD3B47" w:rsidP="00DD3B47">
      <w:pPr>
        <w:pStyle w:val="NoSpacing"/>
        <w:rPr>
          <w:rFonts w:cs="Times New Roman"/>
          <w:sz w:val="24"/>
          <w:szCs w:val="24"/>
        </w:rPr>
      </w:pPr>
      <w:r w:rsidRPr="00C25280">
        <w:rPr>
          <w:rFonts w:cs="Times New Roman"/>
          <w:sz w:val="24"/>
          <w:szCs w:val="24"/>
        </w:rPr>
        <w:t> </w:t>
      </w:r>
    </w:p>
    <w:p w:rsidR="00DD3B47" w:rsidRPr="00DD3B47" w:rsidRDefault="00DD3B47" w:rsidP="00531DC1">
      <w:pPr>
        <w:pStyle w:val="NoSpacing"/>
        <w:rPr>
          <w:b/>
          <w:sz w:val="24"/>
          <w:szCs w:val="24"/>
          <w:u w:val="single"/>
        </w:rPr>
      </w:pPr>
      <w:r w:rsidRPr="00DD3B47">
        <w:rPr>
          <w:b/>
          <w:sz w:val="24"/>
          <w:szCs w:val="24"/>
          <w:u w:val="single"/>
        </w:rPr>
        <w:t>Section 1:   Introduction to basic geographic   concepts and the physical geography of South Carolina</w:t>
      </w:r>
    </w:p>
    <w:p w:rsidR="00DD3B47" w:rsidRDefault="00DD3B47" w:rsidP="00DD3B47">
      <w:pPr>
        <w:pStyle w:val="NoSpacing"/>
        <w:rPr>
          <w:sz w:val="24"/>
          <w:szCs w:val="24"/>
        </w:rPr>
      </w:pPr>
      <w:r w:rsidRPr="00DD3B47">
        <w:rPr>
          <w:b/>
          <w:sz w:val="24"/>
          <w:szCs w:val="24"/>
        </w:rPr>
        <w:t>Week   1</w:t>
      </w:r>
      <w:r>
        <w:rPr>
          <w:sz w:val="24"/>
          <w:szCs w:val="24"/>
        </w:rPr>
        <w:tab/>
      </w:r>
      <w:r w:rsidRPr="00DD3B47">
        <w:rPr>
          <w:sz w:val="24"/>
          <w:szCs w:val="24"/>
          <w:u w:val="single"/>
        </w:rPr>
        <w:t>Class 1:</w:t>
      </w:r>
      <w:r>
        <w:rPr>
          <w:sz w:val="24"/>
          <w:szCs w:val="24"/>
        </w:rPr>
        <w:t xml:space="preserve">  </w:t>
      </w:r>
      <w:r w:rsidRPr="00DD3B47">
        <w:rPr>
          <w:sz w:val="24"/>
          <w:szCs w:val="24"/>
        </w:rPr>
        <w:t>Course   Logistics/Introduction</w:t>
      </w:r>
      <w:r w:rsidRPr="00DD3B47">
        <w:rPr>
          <w:sz w:val="24"/>
          <w:szCs w:val="24"/>
        </w:rPr>
        <w:tab/>
      </w:r>
    </w:p>
    <w:p w:rsidR="00DD3B47" w:rsidRPr="00DD3B47" w:rsidRDefault="00DD3B47" w:rsidP="00DD3B47">
      <w:pPr>
        <w:pStyle w:val="NoSpacing"/>
        <w:ind w:left="720" w:firstLine="720"/>
        <w:rPr>
          <w:sz w:val="24"/>
          <w:szCs w:val="24"/>
        </w:rPr>
      </w:pPr>
      <w:r w:rsidRPr="00DD3B47">
        <w:rPr>
          <w:sz w:val="24"/>
          <w:szCs w:val="24"/>
        </w:rPr>
        <w:t>“Landscape,   Cultural”</w:t>
      </w:r>
    </w:p>
    <w:p w:rsidR="00DD3B47" w:rsidRPr="00DD3B47" w:rsidRDefault="00DD3B47" w:rsidP="00DD3B47">
      <w:pPr>
        <w:pStyle w:val="NoSpacing"/>
        <w:rPr>
          <w:sz w:val="24"/>
          <w:szCs w:val="24"/>
        </w:rPr>
      </w:pPr>
      <w:r w:rsidRPr="00DD3B47">
        <w:rPr>
          <w:sz w:val="24"/>
          <w:szCs w:val="24"/>
        </w:rPr>
        <w:tab/>
        <w:t xml:space="preserve"> </w:t>
      </w:r>
      <w:r w:rsidRPr="00DD3B47">
        <w:rPr>
          <w:sz w:val="24"/>
          <w:szCs w:val="24"/>
        </w:rPr>
        <w:tab/>
      </w:r>
      <w:r w:rsidRPr="00DD3B47">
        <w:rPr>
          <w:sz w:val="24"/>
          <w:szCs w:val="24"/>
          <w:u w:val="single"/>
        </w:rPr>
        <w:t>Class 2:</w:t>
      </w:r>
      <w:r>
        <w:rPr>
          <w:sz w:val="24"/>
          <w:szCs w:val="24"/>
        </w:rPr>
        <w:t xml:space="preserve">  </w:t>
      </w:r>
      <w:r w:rsidRPr="00DD3B47">
        <w:rPr>
          <w:sz w:val="24"/>
          <w:szCs w:val="24"/>
        </w:rPr>
        <w:t>South   Carolina – Landscape/Borders</w:t>
      </w:r>
    </w:p>
    <w:p w:rsidR="00DD3B47" w:rsidRPr="00DD3B47" w:rsidRDefault="00DD3B47" w:rsidP="00DD3B47">
      <w:pPr>
        <w:pStyle w:val="NoSpacing"/>
        <w:ind w:left="1440"/>
        <w:rPr>
          <w:sz w:val="24"/>
          <w:szCs w:val="24"/>
        </w:rPr>
      </w:pPr>
      <w:r w:rsidRPr="00DD3B47">
        <w:rPr>
          <w:sz w:val="24"/>
          <w:szCs w:val="24"/>
        </w:rPr>
        <w:t>Origins   of the state (history, borders) and the varied cultural landscape</w:t>
      </w:r>
      <w:r w:rsidRPr="00DD3B47">
        <w:rPr>
          <w:sz w:val="24"/>
          <w:szCs w:val="24"/>
        </w:rPr>
        <w:tab/>
        <w:t>“The   Land Called Chicora”</w:t>
      </w:r>
    </w:p>
    <w:p w:rsidR="00DD3B47" w:rsidRDefault="00DD3B47" w:rsidP="00DD3B47">
      <w:pPr>
        <w:pStyle w:val="NoSpacing"/>
        <w:rPr>
          <w:sz w:val="24"/>
          <w:szCs w:val="24"/>
        </w:rPr>
      </w:pPr>
      <w:r w:rsidRPr="00DD3B47">
        <w:rPr>
          <w:sz w:val="24"/>
          <w:szCs w:val="24"/>
        </w:rPr>
        <w:tab/>
        <w:t xml:space="preserve"> </w:t>
      </w:r>
      <w:r w:rsidRPr="00DD3B47">
        <w:rPr>
          <w:sz w:val="24"/>
          <w:szCs w:val="24"/>
        </w:rPr>
        <w:tab/>
      </w:r>
      <w:r w:rsidRPr="00DD3B47">
        <w:rPr>
          <w:sz w:val="24"/>
          <w:szCs w:val="24"/>
          <w:u w:val="single"/>
        </w:rPr>
        <w:t>Class 3:</w:t>
      </w:r>
      <w:r>
        <w:rPr>
          <w:sz w:val="24"/>
          <w:szCs w:val="24"/>
        </w:rPr>
        <w:t xml:space="preserve">  </w:t>
      </w:r>
      <w:r w:rsidRPr="00DD3B47">
        <w:rPr>
          <w:sz w:val="24"/>
          <w:szCs w:val="24"/>
        </w:rPr>
        <w:t>Final Project Discussion – ALL</w:t>
      </w:r>
      <w:r w:rsidRPr="00DD3B47">
        <w:rPr>
          <w:sz w:val="24"/>
          <w:szCs w:val="24"/>
        </w:rPr>
        <w:tab/>
      </w:r>
    </w:p>
    <w:p w:rsidR="00DD3B47" w:rsidRPr="00DD3B47" w:rsidRDefault="00DD3B47" w:rsidP="00DD3B47">
      <w:pPr>
        <w:pStyle w:val="NoSpacing"/>
        <w:rPr>
          <w:sz w:val="24"/>
          <w:szCs w:val="24"/>
        </w:rPr>
      </w:pPr>
      <w:r w:rsidRPr="00DD3B47">
        <w:rPr>
          <w:sz w:val="24"/>
          <w:szCs w:val="24"/>
        </w:rPr>
        <w:t xml:space="preserve"> </w:t>
      </w:r>
    </w:p>
    <w:p w:rsidR="005104E5" w:rsidRDefault="00DD3B47" w:rsidP="005104E5">
      <w:pPr>
        <w:pStyle w:val="NoSpacing"/>
        <w:ind w:left="1440" w:hanging="1440"/>
        <w:rPr>
          <w:sz w:val="24"/>
          <w:szCs w:val="24"/>
        </w:rPr>
      </w:pPr>
      <w:r w:rsidRPr="005104E5">
        <w:rPr>
          <w:b/>
          <w:sz w:val="24"/>
          <w:szCs w:val="24"/>
        </w:rPr>
        <w:t>Week   2</w:t>
      </w:r>
      <w:r w:rsidRPr="00DD3B47">
        <w:rPr>
          <w:sz w:val="24"/>
          <w:szCs w:val="24"/>
        </w:rPr>
        <w:tab/>
      </w:r>
      <w:r w:rsidR="005104E5" w:rsidRPr="005104E5">
        <w:rPr>
          <w:sz w:val="24"/>
          <w:szCs w:val="24"/>
          <w:u w:val="single"/>
        </w:rPr>
        <w:t>Class 1:</w:t>
      </w:r>
      <w:r w:rsidR="005104E5">
        <w:rPr>
          <w:sz w:val="24"/>
          <w:szCs w:val="24"/>
        </w:rPr>
        <w:t xml:space="preserve">  </w:t>
      </w:r>
      <w:r w:rsidR="005104E5" w:rsidRPr="005104E5">
        <w:rPr>
          <w:sz w:val="24"/>
          <w:szCs w:val="24"/>
        </w:rPr>
        <w:t>Cartography and Data I</w:t>
      </w:r>
      <w:r w:rsidR="005104E5">
        <w:rPr>
          <w:b/>
          <w:sz w:val="24"/>
          <w:szCs w:val="24"/>
        </w:rPr>
        <w:t xml:space="preserve"> </w:t>
      </w:r>
      <w:r w:rsidRPr="00DD3B47">
        <w:rPr>
          <w:sz w:val="24"/>
          <w:szCs w:val="24"/>
        </w:rPr>
        <w:t>spatial</w:t>
      </w:r>
      <w:r w:rsidR="00A113BC">
        <w:rPr>
          <w:sz w:val="24"/>
          <w:szCs w:val="24"/>
        </w:rPr>
        <w:t xml:space="preserve"> </w:t>
      </w:r>
      <w:r w:rsidRPr="00DD3B47">
        <w:rPr>
          <w:sz w:val="24"/>
          <w:szCs w:val="24"/>
        </w:rPr>
        <w:t xml:space="preserve">representation concepts for </w:t>
      </w:r>
      <w:r w:rsidR="005104E5">
        <w:rPr>
          <w:sz w:val="24"/>
          <w:szCs w:val="24"/>
        </w:rPr>
        <w:t>final project</w:t>
      </w:r>
    </w:p>
    <w:p w:rsidR="005104E5" w:rsidRDefault="005104E5" w:rsidP="005104E5">
      <w:pPr>
        <w:pStyle w:val="NoSpacing"/>
        <w:ind w:left="720" w:firstLine="720"/>
        <w:rPr>
          <w:sz w:val="24"/>
          <w:szCs w:val="24"/>
        </w:rPr>
      </w:pPr>
      <w:r w:rsidRPr="005104E5">
        <w:rPr>
          <w:sz w:val="24"/>
          <w:szCs w:val="24"/>
          <w:u w:val="single"/>
        </w:rPr>
        <w:t>Class 2:</w:t>
      </w:r>
      <w:r>
        <w:rPr>
          <w:sz w:val="24"/>
          <w:szCs w:val="24"/>
        </w:rPr>
        <w:t xml:space="preserve">  E</w:t>
      </w:r>
      <w:r w:rsidR="00DD3B47" w:rsidRPr="00DD3B47">
        <w:rPr>
          <w:sz w:val="24"/>
          <w:szCs w:val="24"/>
        </w:rPr>
        <w:t>xploring social difference/diversity and scalar differences</w:t>
      </w:r>
      <w:r w:rsidR="00DD3B47" w:rsidRPr="00DD3B47">
        <w:rPr>
          <w:sz w:val="24"/>
          <w:szCs w:val="24"/>
        </w:rPr>
        <w:tab/>
      </w:r>
    </w:p>
    <w:p w:rsidR="00DD3B47" w:rsidRPr="00DD3B47" w:rsidRDefault="00DD3B47" w:rsidP="005104E5">
      <w:pPr>
        <w:pStyle w:val="NoSpacing"/>
        <w:ind w:left="720" w:firstLine="720"/>
        <w:rPr>
          <w:sz w:val="24"/>
          <w:szCs w:val="24"/>
        </w:rPr>
      </w:pPr>
      <w:r w:rsidRPr="00DD3B47">
        <w:rPr>
          <w:sz w:val="24"/>
          <w:szCs w:val="24"/>
        </w:rPr>
        <w:t>“Maps”</w:t>
      </w:r>
    </w:p>
    <w:p w:rsidR="005104E5" w:rsidRDefault="005104E5" w:rsidP="005104E5">
      <w:pPr>
        <w:pStyle w:val="NoSpacing"/>
        <w:ind w:left="1440"/>
        <w:rPr>
          <w:sz w:val="24"/>
          <w:szCs w:val="24"/>
        </w:rPr>
      </w:pPr>
      <w:r w:rsidRPr="005104E5">
        <w:rPr>
          <w:sz w:val="24"/>
          <w:szCs w:val="24"/>
          <w:u w:val="single"/>
        </w:rPr>
        <w:t>Class 3:</w:t>
      </w:r>
      <w:r w:rsidR="00A113BC">
        <w:rPr>
          <w:sz w:val="24"/>
          <w:szCs w:val="24"/>
        </w:rPr>
        <w:t xml:space="preserve">  Cartography</w:t>
      </w:r>
      <w:r>
        <w:rPr>
          <w:sz w:val="24"/>
          <w:szCs w:val="24"/>
        </w:rPr>
        <w:t xml:space="preserve"> and Data II </w:t>
      </w:r>
      <w:r w:rsidR="00DD3B47" w:rsidRPr="00DD3B47">
        <w:rPr>
          <w:sz w:val="24"/>
          <w:szCs w:val="24"/>
        </w:rPr>
        <w:t>spatial representation concepts for final project exploring social   difference/d</w:t>
      </w:r>
      <w:r>
        <w:rPr>
          <w:sz w:val="24"/>
          <w:szCs w:val="24"/>
        </w:rPr>
        <w:t>iversity and scalar difference</w:t>
      </w:r>
    </w:p>
    <w:p w:rsidR="00DD3B47" w:rsidRDefault="00DD3B47" w:rsidP="005104E5">
      <w:pPr>
        <w:pStyle w:val="NoSpacing"/>
        <w:ind w:left="1440"/>
        <w:rPr>
          <w:sz w:val="24"/>
          <w:szCs w:val="24"/>
        </w:rPr>
      </w:pPr>
      <w:r w:rsidRPr="00DD3B47">
        <w:rPr>
          <w:sz w:val="24"/>
          <w:szCs w:val="24"/>
        </w:rPr>
        <w:t>“Maps”</w:t>
      </w:r>
    </w:p>
    <w:p w:rsidR="005104E5" w:rsidRPr="00DD3B47" w:rsidRDefault="005104E5" w:rsidP="005104E5">
      <w:pPr>
        <w:pStyle w:val="NoSpacing"/>
        <w:ind w:left="1440"/>
        <w:rPr>
          <w:sz w:val="24"/>
          <w:szCs w:val="24"/>
        </w:rPr>
      </w:pPr>
    </w:p>
    <w:p w:rsidR="00DD3B47" w:rsidRPr="00DD3B47" w:rsidRDefault="00DD3B47" w:rsidP="00DD3B47">
      <w:pPr>
        <w:pStyle w:val="NoSpacing"/>
        <w:rPr>
          <w:sz w:val="24"/>
          <w:szCs w:val="24"/>
        </w:rPr>
      </w:pPr>
      <w:r w:rsidRPr="005104E5">
        <w:rPr>
          <w:b/>
          <w:sz w:val="24"/>
          <w:szCs w:val="24"/>
        </w:rPr>
        <w:t>Week   3</w:t>
      </w:r>
      <w:r w:rsidRPr="00DD3B47">
        <w:rPr>
          <w:sz w:val="24"/>
          <w:szCs w:val="24"/>
        </w:rPr>
        <w:tab/>
      </w:r>
      <w:r w:rsidR="005104E5" w:rsidRPr="005104E5">
        <w:rPr>
          <w:sz w:val="24"/>
          <w:szCs w:val="24"/>
          <w:u w:val="single"/>
        </w:rPr>
        <w:t>Class 1:</w:t>
      </w:r>
      <w:r w:rsidR="005104E5">
        <w:rPr>
          <w:sz w:val="24"/>
          <w:szCs w:val="24"/>
        </w:rPr>
        <w:t xml:space="preserve">  </w:t>
      </w:r>
      <w:r w:rsidRPr="00DD3B47">
        <w:rPr>
          <w:sz w:val="24"/>
          <w:szCs w:val="24"/>
        </w:rPr>
        <w:t>Landforms   I</w:t>
      </w:r>
      <w:r w:rsidRPr="00DD3B47">
        <w:rPr>
          <w:sz w:val="24"/>
          <w:szCs w:val="24"/>
        </w:rPr>
        <w:tab/>
        <w:t>“Changing   Landforms and Rivers”</w:t>
      </w:r>
    </w:p>
    <w:p w:rsidR="00DD3B47" w:rsidRPr="00DD3B47" w:rsidRDefault="00DD3B47" w:rsidP="005104E5">
      <w:pPr>
        <w:pStyle w:val="NoSpacing"/>
        <w:rPr>
          <w:sz w:val="24"/>
          <w:szCs w:val="24"/>
        </w:rPr>
      </w:pPr>
      <w:r w:rsidRPr="00DD3B47">
        <w:rPr>
          <w:sz w:val="24"/>
          <w:szCs w:val="24"/>
        </w:rPr>
        <w:tab/>
        <w:t xml:space="preserve"> </w:t>
      </w:r>
      <w:r w:rsidRPr="00DD3B47">
        <w:rPr>
          <w:sz w:val="24"/>
          <w:szCs w:val="24"/>
        </w:rPr>
        <w:tab/>
      </w:r>
      <w:r w:rsidR="005104E5" w:rsidRPr="005104E5">
        <w:rPr>
          <w:sz w:val="24"/>
          <w:szCs w:val="24"/>
          <w:u w:val="single"/>
        </w:rPr>
        <w:t>Class 2:</w:t>
      </w:r>
      <w:r w:rsidR="005104E5">
        <w:rPr>
          <w:sz w:val="24"/>
          <w:szCs w:val="24"/>
        </w:rPr>
        <w:t xml:space="preserve">  Landforms   II; Map Quiz </w:t>
      </w:r>
      <w:r w:rsidRPr="00DD3B47">
        <w:rPr>
          <w:sz w:val="24"/>
          <w:szCs w:val="24"/>
        </w:rPr>
        <w:t>“</w:t>
      </w:r>
      <w:proofErr w:type="spellStart"/>
      <w:r w:rsidRPr="00DD3B47">
        <w:rPr>
          <w:sz w:val="24"/>
          <w:szCs w:val="24"/>
        </w:rPr>
        <w:t>Sandhills</w:t>
      </w:r>
      <w:proofErr w:type="spellEnd"/>
      <w:r w:rsidRPr="00DD3B47">
        <w:rPr>
          <w:sz w:val="24"/>
          <w:szCs w:val="24"/>
        </w:rPr>
        <w:t>”   (Bb); “Carolina Bays”</w:t>
      </w:r>
    </w:p>
    <w:p w:rsidR="00DD3B47" w:rsidRDefault="005104E5" w:rsidP="005104E5">
      <w:pPr>
        <w:pStyle w:val="NoSpacing"/>
        <w:ind w:left="720" w:firstLine="720"/>
        <w:rPr>
          <w:sz w:val="24"/>
          <w:szCs w:val="24"/>
        </w:rPr>
      </w:pPr>
      <w:r w:rsidRPr="005104E5">
        <w:rPr>
          <w:sz w:val="24"/>
          <w:szCs w:val="24"/>
          <w:u w:val="single"/>
        </w:rPr>
        <w:t>Class 3:</w:t>
      </w:r>
      <w:r>
        <w:rPr>
          <w:sz w:val="24"/>
          <w:szCs w:val="24"/>
        </w:rPr>
        <w:t xml:space="preserve">  </w:t>
      </w:r>
      <w:r w:rsidR="00DD3B47" w:rsidRPr="00DD3B47">
        <w:rPr>
          <w:sz w:val="24"/>
          <w:szCs w:val="24"/>
        </w:rPr>
        <w:t>Soils/Vegetation</w:t>
      </w:r>
      <w:r w:rsidR="00A113BC">
        <w:rPr>
          <w:sz w:val="24"/>
          <w:szCs w:val="24"/>
        </w:rPr>
        <w:t xml:space="preserve"> I:   ”</w:t>
      </w:r>
      <w:r w:rsidR="00DD3B47" w:rsidRPr="00DD3B47">
        <w:rPr>
          <w:sz w:val="24"/>
          <w:szCs w:val="24"/>
        </w:rPr>
        <w:t>Climate,   Soils, and Vegetation”</w:t>
      </w:r>
    </w:p>
    <w:p w:rsidR="005104E5" w:rsidRPr="00DD3B47" w:rsidRDefault="005104E5" w:rsidP="005104E5">
      <w:pPr>
        <w:pStyle w:val="NoSpacing"/>
        <w:ind w:left="720" w:firstLine="720"/>
        <w:rPr>
          <w:sz w:val="24"/>
          <w:szCs w:val="24"/>
        </w:rPr>
      </w:pPr>
    </w:p>
    <w:p w:rsidR="00DD3B47" w:rsidRPr="00DD3B47" w:rsidRDefault="005104E5" w:rsidP="00DD3B47">
      <w:pPr>
        <w:pStyle w:val="NoSpacing"/>
        <w:rPr>
          <w:sz w:val="24"/>
          <w:szCs w:val="24"/>
        </w:rPr>
      </w:pPr>
      <w:r w:rsidRPr="005104E5">
        <w:rPr>
          <w:b/>
          <w:sz w:val="24"/>
          <w:szCs w:val="24"/>
        </w:rPr>
        <w:t>Week   4</w:t>
      </w:r>
      <w:r>
        <w:rPr>
          <w:sz w:val="24"/>
          <w:szCs w:val="24"/>
        </w:rPr>
        <w:tab/>
      </w:r>
      <w:r w:rsidRPr="005104E5">
        <w:rPr>
          <w:sz w:val="24"/>
          <w:szCs w:val="24"/>
          <w:u w:val="single"/>
        </w:rPr>
        <w:t>Class 1:</w:t>
      </w:r>
      <w:r>
        <w:rPr>
          <w:sz w:val="24"/>
          <w:szCs w:val="24"/>
        </w:rPr>
        <w:t xml:space="preserve">  </w:t>
      </w:r>
      <w:r w:rsidR="00DD3B47" w:rsidRPr="00DD3B47">
        <w:rPr>
          <w:sz w:val="24"/>
          <w:szCs w:val="24"/>
        </w:rPr>
        <w:t>Soils/Vegetation   I</w:t>
      </w:r>
      <w:r w:rsidR="00DD3B47" w:rsidRPr="00DD3B47">
        <w:rPr>
          <w:sz w:val="24"/>
          <w:szCs w:val="24"/>
        </w:rPr>
        <w:tab/>
        <w:t>“Kudzu”</w:t>
      </w:r>
    </w:p>
    <w:p w:rsidR="00DD3B47" w:rsidRPr="00DD3B47" w:rsidRDefault="00DD3B47" w:rsidP="00DD3B47">
      <w:pPr>
        <w:pStyle w:val="NoSpacing"/>
        <w:rPr>
          <w:sz w:val="24"/>
          <w:szCs w:val="24"/>
        </w:rPr>
      </w:pPr>
      <w:r w:rsidRPr="00DD3B47">
        <w:rPr>
          <w:sz w:val="24"/>
          <w:szCs w:val="24"/>
        </w:rPr>
        <w:tab/>
        <w:t xml:space="preserve"> </w:t>
      </w:r>
      <w:r w:rsidRPr="00DD3B47">
        <w:rPr>
          <w:sz w:val="24"/>
          <w:szCs w:val="24"/>
        </w:rPr>
        <w:tab/>
      </w:r>
      <w:r w:rsidR="005104E5" w:rsidRPr="005104E5">
        <w:rPr>
          <w:sz w:val="24"/>
          <w:szCs w:val="24"/>
          <w:u w:val="single"/>
        </w:rPr>
        <w:t>Class 2:</w:t>
      </w:r>
      <w:r w:rsidR="005104E5">
        <w:rPr>
          <w:sz w:val="24"/>
          <w:szCs w:val="24"/>
        </w:rPr>
        <w:t xml:space="preserve">  </w:t>
      </w:r>
      <w:r w:rsidRPr="00DD3B47">
        <w:rPr>
          <w:sz w:val="24"/>
          <w:szCs w:val="24"/>
        </w:rPr>
        <w:t>Final Project Discussion – Group I</w:t>
      </w:r>
      <w:r w:rsidRPr="00DD3B47">
        <w:rPr>
          <w:sz w:val="24"/>
          <w:szCs w:val="24"/>
        </w:rPr>
        <w:tab/>
        <w:t xml:space="preserve"> </w:t>
      </w:r>
    </w:p>
    <w:p w:rsidR="00DD3B47" w:rsidRDefault="00DD3B47" w:rsidP="00DD3B47">
      <w:pPr>
        <w:pStyle w:val="NoSpacing"/>
        <w:rPr>
          <w:sz w:val="24"/>
          <w:szCs w:val="24"/>
        </w:rPr>
      </w:pPr>
      <w:r w:rsidRPr="00DD3B47">
        <w:rPr>
          <w:sz w:val="24"/>
          <w:szCs w:val="24"/>
        </w:rPr>
        <w:tab/>
        <w:t xml:space="preserve"> </w:t>
      </w:r>
      <w:r w:rsidRPr="00DD3B47">
        <w:rPr>
          <w:sz w:val="24"/>
          <w:szCs w:val="24"/>
        </w:rPr>
        <w:tab/>
      </w:r>
      <w:r w:rsidR="005104E5" w:rsidRPr="005104E5">
        <w:rPr>
          <w:sz w:val="24"/>
          <w:szCs w:val="24"/>
          <w:u w:val="single"/>
        </w:rPr>
        <w:t>Class 3:</w:t>
      </w:r>
      <w:r w:rsidR="005104E5">
        <w:rPr>
          <w:sz w:val="24"/>
          <w:szCs w:val="24"/>
        </w:rPr>
        <w:t xml:space="preserve">  </w:t>
      </w:r>
      <w:r w:rsidRPr="00DD3B47">
        <w:rPr>
          <w:sz w:val="24"/>
          <w:szCs w:val="24"/>
        </w:rPr>
        <w:t>Final Project Discussion   – Group II</w:t>
      </w:r>
      <w:r w:rsidRPr="00DD3B47">
        <w:rPr>
          <w:sz w:val="24"/>
          <w:szCs w:val="24"/>
        </w:rPr>
        <w:tab/>
        <w:t xml:space="preserve"> </w:t>
      </w:r>
    </w:p>
    <w:p w:rsidR="005104E5" w:rsidRPr="00DD3B47" w:rsidRDefault="005104E5" w:rsidP="00DD3B47">
      <w:pPr>
        <w:pStyle w:val="NoSpacing"/>
        <w:rPr>
          <w:sz w:val="24"/>
          <w:szCs w:val="24"/>
        </w:rPr>
      </w:pPr>
    </w:p>
    <w:p w:rsidR="00DD3B47" w:rsidRPr="00DD3B47" w:rsidRDefault="00DD3B47" w:rsidP="005104E5">
      <w:pPr>
        <w:pStyle w:val="NoSpacing"/>
        <w:ind w:left="1440" w:hanging="1440"/>
        <w:rPr>
          <w:sz w:val="24"/>
          <w:szCs w:val="24"/>
        </w:rPr>
      </w:pPr>
      <w:r w:rsidRPr="005104E5">
        <w:rPr>
          <w:b/>
          <w:sz w:val="24"/>
          <w:szCs w:val="24"/>
        </w:rPr>
        <w:t>Week   5</w:t>
      </w:r>
      <w:r w:rsidRPr="00DD3B47">
        <w:rPr>
          <w:sz w:val="24"/>
          <w:szCs w:val="24"/>
        </w:rPr>
        <w:tab/>
      </w:r>
      <w:r w:rsidR="005104E5" w:rsidRPr="005104E5">
        <w:rPr>
          <w:sz w:val="24"/>
          <w:szCs w:val="24"/>
          <w:u w:val="single"/>
        </w:rPr>
        <w:t>Class 1:</w:t>
      </w:r>
      <w:r w:rsidR="005104E5">
        <w:rPr>
          <w:sz w:val="24"/>
          <w:szCs w:val="24"/>
        </w:rPr>
        <w:t xml:space="preserve"> Rivers - </w:t>
      </w:r>
      <w:r w:rsidRPr="00DD3B47">
        <w:rPr>
          <w:sz w:val="24"/>
          <w:szCs w:val="24"/>
        </w:rPr>
        <w:t>placing river policy (pollution, management) in South Carolina within a national, regional,   and global context; political decision-making at different scales</w:t>
      </w:r>
      <w:r w:rsidRPr="00DD3B47">
        <w:rPr>
          <w:sz w:val="24"/>
          <w:szCs w:val="24"/>
        </w:rPr>
        <w:tab/>
        <w:t xml:space="preserve"> </w:t>
      </w:r>
    </w:p>
    <w:p w:rsidR="00DD3B47" w:rsidRPr="00DD3B47" w:rsidRDefault="005104E5" w:rsidP="005104E5">
      <w:pPr>
        <w:pStyle w:val="NoSpacing"/>
        <w:ind w:left="1440"/>
        <w:rPr>
          <w:sz w:val="24"/>
          <w:szCs w:val="24"/>
        </w:rPr>
      </w:pPr>
      <w:r w:rsidRPr="005104E5">
        <w:rPr>
          <w:sz w:val="24"/>
          <w:szCs w:val="24"/>
          <w:u w:val="single"/>
        </w:rPr>
        <w:t>Class 2:</w:t>
      </w:r>
      <w:r>
        <w:rPr>
          <w:sz w:val="24"/>
          <w:szCs w:val="24"/>
        </w:rPr>
        <w:t xml:space="preserve"> Climate   I - </w:t>
      </w:r>
      <w:r w:rsidR="00DD3B47" w:rsidRPr="00DD3B47">
        <w:rPr>
          <w:sz w:val="24"/>
          <w:szCs w:val="24"/>
        </w:rPr>
        <w:t>placing climate change in South Carolina within a national, regional, and global   context; political decision-making at different scales</w:t>
      </w:r>
      <w:r w:rsidR="00DD3B47" w:rsidRPr="00DD3B47">
        <w:rPr>
          <w:sz w:val="24"/>
          <w:szCs w:val="24"/>
        </w:rPr>
        <w:tab/>
        <w:t>“Low   Country Miasmas”</w:t>
      </w:r>
    </w:p>
    <w:p w:rsidR="00DD3B47" w:rsidRDefault="005104E5" w:rsidP="005104E5">
      <w:pPr>
        <w:pStyle w:val="NoSpacing"/>
        <w:ind w:left="1440"/>
        <w:rPr>
          <w:sz w:val="24"/>
          <w:szCs w:val="24"/>
        </w:rPr>
      </w:pPr>
      <w:r w:rsidRPr="005104E5">
        <w:rPr>
          <w:sz w:val="24"/>
          <w:szCs w:val="24"/>
          <w:u w:val="single"/>
        </w:rPr>
        <w:t>Class 3:</w:t>
      </w:r>
      <w:r>
        <w:rPr>
          <w:sz w:val="24"/>
          <w:szCs w:val="24"/>
        </w:rPr>
        <w:t xml:space="preserve">  Climate   II </w:t>
      </w:r>
      <w:r w:rsidR="00827A43">
        <w:rPr>
          <w:sz w:val="24"/>
          <w:szCs w:val="24"/>
        </w:rPr>
        <w:t>–</w:t>
      </w:r>
      <w:r>
        <w:rPr>
          <w:sz w:val="24"/>
          <w:szCs w:val="24"/>
        </w:rPr>
        <w:t xml:space="preserve"> </w:t>
      </w:r>
      <w:r w:rsidR="00DD3B47" w:rsidRPr="00DD3B47">
        <w:rPr>
          <w:sz w:val="24"/>
          <w:szCs w:val="24"/>
        </w:rPr>
        <w:t>placing</w:t>
      </w:r>
      <w:r w:rsidR="00827A43">
        <w:rPr>
          <w:sz w:val="24"/>
          <w:szCs w:val="24"/>
        </w:rPr>
        <w:t xml:space="preserve"> </w:t>
      </w:r>
      <w:r w:rsidR="00DD3B47" w:rsidRPr="00DD3B47">
        <w:rPr>
          <w:sz w:val="24"/>
          <w:szCs w:val="24"/>
        </w:rPr>
        <w:t>climate change in South Carolina within a national, regional, and global   context; political decision-making at different scales</w:t>
      </w:r>
      <w:r w:rsidR="00DD3B47" w:rsidRPr="00DD3B47">
        <w:rPr>
          <w:sz w:val="24"/>
          <w:szCs w:val="24"/>
        </w:rPr>
        <w:tab/>
        <w:t xml:space="preserve"> </w:t>
      </w:r>
    </w:p>
    <w:p w:rsidR="005104E5" w:rsidRPr="00DD3B47" w:rsidRDefault="005104E5" w:rsidP="005104E5">
      <w:pPr>
        <w:pStyle w:val="NoSpacing"/>
        <w:ind w:left="1440"/>
        <w:rPr>
          <w:sz w:val="24"/>
          <w:szCs w:val="24"/>
        </w:rPr>
      </w:pPr>
    </w:p>
    <w:p w:rsidR="005104E5" w:rsidRDefault="00DD3B47" w:rsidP="005104E5">
      <w:pPr>
        <w:pStyle w:val="NoSpacing"/>
        <w:ind w:left="1440" w:hanging="1440"/>
        <w:rPr>
          <w:sz w:val="24"/>
          <w:szCs w:val="24"/>
        </w:rPr>
      </w:pPr>
      <w:r w:rsidRPr="005104E5">
        <w:rPr>
          <w:b/>
          <w:sz w:val="24"/>
          <w:szCs w:val="24"/>
        </w:rPr>
        <w:t>Week   6</w:t>
      </w:r>
      <w:r w:rsidRPr="00DD3B47">
        <w:rPr>
          <w:sz w:val="24"/>
          <w:szCs w:val="24"/>
        </w:rPr>
        <w:tab/>
      </w:r>
      <w:r w:rsidR="005104E5" w:rsidRPr="005104E5">
        <w:rPr>
          <w:sz w:val="24"/>
          <w:szCs w:val="24"/>
          <w:u w:val="single"/>
        </w:rPr>
        <w:t>Class 1:</w:t>
      </w:r>
      <w:r w:rsidR="005104E5">
        <w:rPr>
          <w:sz w:val="24"/>
          <w:szCs w:val="24"/>
        </w:rPr>
        <w:t xml:space="preserve">  Natural   Hazards I - </w:t>
      </w:r>
      <w:r w:rsidRPr="00DD3B47">
        <w:rPr>
          <w:sz w:val="24"/>
          <w:szCs w:val="24"/>
        </w:rPr>
        <w:t>Explore risk as it varies among different population sub-groups (gender, race, age,   disability, income)</w:t>
      </w:r>
      <w:r w:rsidRPr="00DD3B47">
        <w:rPr>
          <w:sz w:val="24"/>
          <w:szCs w:val="24"/>
        </w:rPr>
        <w:tab/>
      </w:r>
    </w:p>
    <w:p w:rsidR="00DD3B47" w:rsidRPr="00DD3B47" w:rsidRDefault="00DD3B47" w:rsidP="005104E5">
      <w:pPr>
        <w:pStyle w:val="NoSpacing"/>
        <w:ind w:left="1440"/>
        <w:rPr>
          <w:sz w:val="24"/>
          <w:szCs w:val="24"/>
        </w:rPr>
      </w:pPr>
      <w:r w:rsidRPr="00DD3B47">
        <w:rPr>
          <w:sz w:val="24"/>
          <w:szCs w:val="24"/>
        </w:rPr>
        <w:t>“South   Carolina Hazards Atlas”</w:t>
      </w:r>
    </w:p>
    <w:p w:rsidR="005104E5" w:rsidRDefault="005104E5" w:rsidP="005104E5">
      <w:pPr>
        <w:pStyle w:val="NoSpacing"/>
        <w:ind w:left="1440"/>
        <w:rPr>
          <w:sz w:val="24"/>
          <w:szCs w:val="24"/>
        </w:rPr>
      </w:pPr>
      <w:r w:rsidRPr="005104E5">
        <w:rPr>
          <w:sz w:val="24"/>
          <w:szCs w:val="24"/>
          <w:u w:val="single"/>
        </w:rPr>
        <w:t>Class 2:</w:t>
      </w:r>
      <w:r>
        <w:rPr>
          <w:sz w:val="24"/>
          <w:szCs w:val="24"/>
        </w:rPr>
        <w:t xml:space="preserve">  Natural   Hazards II - </w:t>
      </w:r>
      <w:r w:rsidR="00DD3B47" w:rsidRPr="00DD3B47">
        <w:rPr>
          <w:sz w:val="24"/>
          <w:szCs w:val="24"/>
        </w:rPr>
        <w:t>Explore risk as it varies among different population sub-groups (gender, race, age,   disability, income)</w:t>
      </w:r>
      <w:r w:rsidR="00DD3B47" w:rsidRPr="00DD3B47">
        <w:rPr>
          <w:sz w:val="24"/>
          <w:szCs w:val="24"/>
        </w:rPr>
        <w:tab/>
      </w:r>
    </w:p>
    <w:p w:rsidR="00DD3B47" w:rsidRPr="00DD3B47" w:rsidRDefault="00DD3B47" w:rsidP="005104E5">
      <w:pPr>
        <w:pStyle w:val="NoSpacing"/>
        <w:ind w:left="1440"/>
        <w:rPr>
          <w:sz w:val="24"/>
          <w:szCs w:val="24"/>
        </w:rPr>
      </w:pPr>
      <w:r w:rsidRPr="00DD3B47">
        <w:rPr>
          <w:sz w:val="24"/>
          <w:szCs w:val="24"/>
        </w:rPr>
        <w:t>“South   Carolina Hazards Atlas”</w:t>
      </w:r>
    </w:p>
    <w:p w:rsidR="005104E5" w:rsidRDefault="005104E5" w:rsidP="005104E5">
      <w:pPr>
        <w:pStyle w:val="NoSpacing"/>
        <w:ind w:left="1440"/>
        <w:rPr>
          <w:sz w:val="24"/>
          <w:szCs w:val="24"/>
        </w:rPr>
      </w:pPr>
      <w:r w:rsidRPr="005104E5">
        <w:rPr>
          <w:sz w:val="24"/>
          <w:szCs w:val="24"/>
          <w:u w:val="single"/>
        </w:rPr>
        <w:t>Class 3:</w:t>
      </w:r>
      <w:r>
        <w:rPr>
          <w:sz w:val="24"/>
          <w:szCs w:val="24"/>
        </w:rPr>
        <w:t xml:space="preserve">  Technological   Hazards - </w:t>
      </w:r>
      <w:r w:rsidR="00DD3B47" w:rsidRPr="00DD3B47">
        <w:rPr>
          <w:sz w:val="24"/>
          <w:szCs w:val="24"/>
        </w:rPr>
        <w:t>Explore risk as it varies among different population sub-groups (gender, race, age,   disability, income)</w:t>
      </w:r>
      <w:r w:rsidR="00DD3B47" w:rsidRPr="00DD3B47">
        <w:rPr>
          <w:sz w:val="24"/>
          <w:szCs w:val="24"/>
        </w:rPr>
        <w:tab/>
      </w:r>
    </w:p>
    <w:p w:rsidR="00DD3B47" w:rsidRDefault="00DD3B47" w:rsidP="005104E5">
      <w:pPr>
        <w:pStyle w:val="NoSpacing"/>
        <w:ind w:left="1440"/>
        <w:rPr>
          <w:sz w:val="24"/>
          <w:szCs w:val="24"/>
        </w:rPr>
      </w:pPr>
      <w:r w:rsidRPr="00DD3B47">
        <w:rPr>
          <w:sz w:val="24"/>
          <w:szCs w:val="24"/>
        </w:rPr>
        <w:t>“Improving   Shadow Evacuation Management”</w:t>
      </w:r>
    </w:p>
    <w:p w:rsidR="005104E5" w:rsidRPr="00DD3B47" w:rsidRDefault="005104E5" w:rsidP="005104E5">
      <w:pPr>
        <w:pStyle w:val="NoSpacing"/>
        <w:ind w:left="1440"/>
        <w:rPr>
          <w:sz w:val="24"/>
          <w:szCs w:val="24"/>
        </w:rPr>
      </w:pPr>
    </w:p>
    <w:p w:rsidR="00827A43" w:rsidRDefault="00DD3B47" w:rsidP="00DD3B47">
      <w:pPr>
        <w:pStyle w:val="NoSpacing"/>
        <w:rPr>
          <w:sz w:val="24"/>
          <w:szCs w:val="24"/>
        </w:rPr>
      </w:pPr>
      <w:r w:rsidRPr="005104E5">
        <w:rPr>
          <w:b/>
          <w:sz w:val="24"/>
          <w:szCs w:val="24"/>
        </w:rPr>
        <w:t>Week   7</w:t>
      </w:r>
      <w:r w:rsidRPr="00DD3B47">
        <w:rPr>
          <w:sz w:val="24"/>
          <w:szCs w:val="24"/>
        </w:rPr>
        <w:tab/>
      </w:r>
      <w:r w:rsidR="005104E5" w:rsidRPr="005104E5">
        <w:rPr>
          <w:sz w:val="24"/>
          <w:szCs w:val="24"/>
          <w:u w:val="single"/>
        </w:rPr>
        <w:t>Class 1:</w:t>
      </w:r>
      <w:r w:rsidR="005104E5">
        <w:rPr>
          <w:sz w:val="24"/>
          <w:szCs w:val="24"/>
        </w:rPr>
        <w:t xml:space="preserve"> </w:t>
      </w:r>
      <w:r w:rsidRPr="005104E5">
        <w:rPr>
          <w:sz w:val="24"/>
          <w:szCs w:val="24"/>
          <w:u w:val="single"/>
        </w:rPr>
        <w:t>Exam #1</w:t>
      </w:r>
      <w:r w:rsidR="005104E5">
        <w:rPr>
          <w:sz w:val="24"/>
          <w:szCs w:val="24"/>
        </w:rPr>
        <w:tab/>
      </w:r>
    </w:p>
    <w:p w:rsidR="005104E5" w:rsidRDefault="005104E5" w:rsidP="00DD3B47">
      <w:pPr>
        <w:pStyle w:val="NoSpacing"/>
        <w:rPr>
          <w:sz w:val="24"/>
          <w:szCs w:val="24"/>
        </w:rPr>
      </w:pPr>
      <w:r>
        <w:rPr>
          <w:sz w:val="24"/>
          <w:szCs w:val="24"/>
        </w:rPr>
        <w:t xml:space="preserve"> </w:t>
      </w:r>
    </w:p>
    <w:p w:rsidR="00DD3B47" w:rsidRPr="005104E5" w:rsidRDefault="00DD3B47" w:rsidP="00DD3B47">
      <w:pPr>
        <w:pStyle w:val="NoSpacing"/>
        <w:rPr>
          <w:b/>
          <w:sz w:val="24"/>
          <w:szCs w:val="24"/>
          <w:u w:val="single"/>
        </w:rPr>
      </w:pPr>
      <w:r w:rsidRPr="005104E5">
        <w:rPr>
          <w:b/>
          <w:sz w:val="24"/>
          <w:szCs w:val="24"/>
          <w:u w:val="single"/>
        </w:rPr>
        <w:t xml:space="preserve">Section 2: Indigenous, colonial,   antebellum, and </w:t>
      </w:r>
      <w:proofErr w:type="spellStart"/>
      <w:r w:rsidRPr="005104E5">
        <w:rPr>
          <w:b/>
          <w:sz w:val="24"/>
          <w:szCs w:val="24"/>
          <w:u w:val="single"/>
        </w:rPr>
        <w:t>postbellum</w:t>
      </w:r>
      <w:proofErr w:type="spellEnd"/>
      <w:r w:rsidRPr="005104E5">
        <w:rPr>
          <w:b/>
          <w:sz w:val="24"/>
          <w:szCs w:val="24"/>
          <w:u w:val="single"/>
        </w:rPr>
        <w:t xml:space="preserve"> landscapes of South Carolina</w:t>
      </w:r>
    </w:p>
    <w:p w:rsidR="00DD3B47" w:rsidRPr="00DD3B47" w:rsidRDefault="005104E5" w:rsidP="005104E5">
      <w:pPr>
        <w:pStyle w:val="NoSpacing"/>
        <w:ind w:left="720" w:firstLine="720"/>
        <w:rPr>
          <w:sz w:val="24"/>
          <w:szCs w:val="24"/>
        </w:rPr>
      </w:pPr>
      <w:r w:rsidRPr="005104E5">
        <w:rPr>
          <w:sz w:val="24"/>
          <w:szCs w:val="24"/>
          <w:u w:val="single"/>
        </w:rPr>
        <w:t>Class 2:</w:t>
      </w:r>
      <w:r>
        <w:rPr>
          <w:sz w:val="24"/>
          <w:szCs w:val="24"/>
        </w:rPr>
        <w:t xml:space="preserve">  </w:t>
      </w:r>
      <w:r w:rsidR="00DD3B47" w:rsidRPr="00DD3B47">
        <w:rPr>
          <w:sz w:val="24"/>
          <w:szCs w:val="24"/>
        </w:rPr>
        <w:t>Exam   1 Review</w:t>
      </w:r>
      <w:r w:rsidR="00DD3B47" w:rsidRPr="00DD3B47">
        <w:rPr>
          <w:sz w:val="24"/>
          <w:szCs w:val="24"/>
        </w:rPr>
        <w:tab/>
        <w:t xml:space="preserve"> </w:t>
      </w:r>
    </w:p>
    <w:p w:rsidR="00DD3B47" w:rsidRDefault="00DD3B47" w:rsidP="005104E5">
      <w:pPr>
        <w:pStyle w:val="NoSpacing"/>
        <w:rPr>
          <w:sz w:val="24"/>
          <w:szCs w:val="24"/>
        </w:rPr>
      </w:pPr>
      <w:r w:rsidRPr="00DD3B47">
        <w:rPr>
          <w:sz w:val="24"/>
          <w:szCs w:val="24"/>
        </w:rPr>
        <w:tab/>
        <w:t xml:space="preserve"> </w:t>
      </w:r>
      <w:r w:rsidRPr="00DD3B47">
        <w:rPr>
          <w:sz w:val="24"/>
          <w:szCs w:val="24"/>
        </w:rPr>
        <w:tab/>
      </w:r>
      <w:r w:rsidR="005104E5" w:rsidRPr="005104E5">
        <w:rPr>
          <w:sz w:val="24"/>
          <w:szCs w:val="24"/>
          <w:u w:val="single"/>
        </w:rPr>
        <w:t>Class 3:</w:t>
      </w:r>
      <w:r w:rsidR="005104E5">
        <w:rPr>
          <w:sz w:val="24"/>
          <w:szCs w:val="24"/>
        </w:rPr>
        <w:t xml:space="preserve">  Lab/Project   Work </w:t>
      </w:r>
      <w:proofErr w:type="spellStart"/>
      <w:r w:rsidRPr="00DD3B47">
        <w:rPr>
          <w:sz w:val="24"/>
          <w:szCs w:val="24"/>
        </w:rPr>
        <w:t>Callcott</w:t>
      </w:r>
      <w:proofErr w:type="spellEnd"/>
      <w:r w:rsidRPr="00DD3B47">
        <w:rPr>
          <w:sz w:val="24"/>
          <w:szCs w:val="24"/>
        </w:rPr>
        <w:t xml:space="preserve"> computer lab</w:t>
      </w:r>
    </w:p>
    <w:p w:rsidR="005104E5" w:rsidRPr="00DD3B47" w:rsidRDefault="005104E5" w:rsidP="00DD3B47">
      <w:pPr>
        <w:pStyle w:val="NoSpacing"/>
        <w:rPr>
          <w:sz w:val="24"/>
          <w:szCs w:val="24"/>
        </w:rPr>
      </w:pPr>
    </w:p>
    <w:p w:rsidR="00DD3B47" w:rsidRPr="00DD3B47" w:rsidRDefault="005104E5" w:rsidP="005104E5">
      <w:pPr>
        <w:pStyle w:val="NoSpacing"/>
        <w:rPr>
          <w:sz w:val="24"/>
          <w:szCs w:val="24"/>
        </w:rPr>
      </w:pPr>
      <w:r w:rsidRPr="005104E5">
        <w:rPr>
          <w:b/>
          <w:sz w:val="24"/>
          <w:szCs w:val="24"/>
        </w:rPr>
        <w:t>Week   8</w:t>
      </w:r>
      <w:r>
        <w:rPr>
          <w:sz w:val="24"/>
          <w:szCs w:val="24"/>
        </w:rPr>
        <w:tab/>
      </w:r>
      <w:r w:rsidRPr="005104E5">
        <w:rPr>
          <w:sz w:val="24"/>
          <w:szCs w:val="24"/>
          <w:u w:val="single"/>
        </w:rPr>
        <w:t>Class 1:</w:t>
      </w:r>
      <w:r>
        <w:rPr>
          <w:sz w:val="24"/>
          <w:szCs w:val="24"/>
        </w:rPr>
        <w:t xml:space="preserve">  Lab/Project   </w:t>
      </w:r>
      <w:proofErr w:type="gramStart"/>
      <w:r>
        <w:rPr>
          <w:sz w:val="24"/>
          <w:szCs w:val="24"/>
        </w:rPr>
        <w:t xml:space="preserve">Work  </w:t>
      </w:r>
      <w:proofErr w:type="spellStart"/>
      <w:r w:rsidR="00DD3B47" w:rsidRPr="00DD3B47">
        <w:rPr>
          <w:sz w:val="24"/>
          <w:szCs w:val="24"/>
        </w:rPr>
        <w:t>Callcott</w:t>
      </w:r>
      <w:proofErr w:type="spellEnd"/>
      <w:proofErr w:type="gramEnd"/>
      <w:r w:rsidR="00DD3B47" w:rsidRPr="00DD3B47">
        <w:rPr>
          <w:sz w:val="24"/>
          <w:szCs w:val="24"/>
        </w:rPr>
        <w:t xml:space="preserve"> computer lab</w:t>
      </w:r>
    </w:p>
    <w:p w:rsidR="005104E5" w:rsidRDefault="005104E5" w:rsidP="005104E5">
      <w:pPr>
        <w:pStyle w:val="NoSpacing"/>
        <w:ind w:left="1440"/>
        <w:rPr>
          <w:sz w:val="24"/>
          <w:szCs w:val="24"/>
        </w:rPr>
      </w:pPr>
      <w:r w:rsidRPr="005104E5">
        <w:rPr>
          <w:sz w:val="24"/>
          <w:szCs w:val="24"/>
          <w:u w:val="single"/>
        </w:rPr>
        <w:t>Class 2:</w:t>
      </w:r>
      <w:r>
        <w:rPr>
          <w:sz w:val="24"/>
          <w:szCs w:val="24"/>
        </w:rPr>
        <w:t xml:space="preserve">  Indigenous   Landscape -</w:t>
      </w:r>
      <w:r w:rsidR="00DD3B47" w:rsidRPr="00DD3B47">
        <w:rPr>
          <w:sz w:val="24"/>
          <w:szCs w:val="24"/>
        </w:rPr>
        <w:t xml:space="preserve"> Landsca</w:t>
      </w:r>
      <w:r>
        <w:rPr>
          <w:sz w:val="24"/>
          <w:szCs w:val="24"/>
        </w:rPr>
        <w:t xml:space="preserve">pes of native groups prior to </w:t>
      </w:r>
      <w:r w:rsidR="00DD3B47" w:rsidRPr="00DD3B47">
        <w:rPr>
          <w:sz w:val="24"/>
          <w:szCs w:val="24"/>
        </w:rPr>
        <w:t>European contact; current native distribution</w:t>
      </w:r>
      <w:r w:rsidR="00DD3B47" w:rsidRPr="00DD3B47">
        <w:rPr>
          <w:sz w:val="24"/>
          <w:szCs w:val="24"/>
        </w:rPr>
        <w:tab/>
      </w:r>
    </w:p>
    <w:p w:rsidR="00DD3B47" w:rsidRPr="00DD3B47" w:rsidRDefault="00DD3B47" w:rsidP="005104E5">
      <w:pPr>
        <w:pStyle w:val="NoSpacing"/>
        <w:ind w:left="1440"/>
        <w:rPr>
          <w:sz w:val="24"/>
          <w:szCs w:val="24"/>
        </w:rPr>
      </w:pPr>
      <w:r w:rsidRPr="00DD3B47">
        <w:rPr>
          <w:sz w:val="24"/>
          <w:szCs w:val="24"/>
        </w:rPr>
        <w:t>“Settlement   Geography” 53-58</w:t>
      </w:r>
    </w:p>
    <w:p w:rsidR="005104E5" w:rsidRDefault="005104E5" w:rsidP="005104E5">
      <w:pPr>
        <w:pStyle w:val="NoSpacing"/>
        <w:ind w:left="1440"/>
        <w:rPr>
          <w:sz w:val="24"/>
          <w:szCs w:val="24"/>
        </w:rPr>
      </w:pPr>
      <w:r w:rsidRPr="005104E5">
        <w:rPr>
          <w:sz w:val="24"/>
          <w:szCs w:val="24"/>
          <w:u w:val="single"/>
        </w:rPr>
        <w:t>Class 3:</w:t>
      </w:r>
      <w:r>
        <w:rPr>
          <w:sz w:val="24"/>
          <w:szCs w:val="24"/>
        </w:rPr>
        <w:t xml:space="preserve">  Colonial   Landscape I - </w:t>
      </w:r>
      <w:r w:rsidR="00DD3B47" w:rsidRPr="00DD3B47">
        <w:rPr>
          <w:sz w:val="24"/>
          <w:szCs w:val="24"/>
        </w:rPr>
        <w:t>Caribbean and African connections to South Carolina (e.g.: Barbados, rice culture,   Gullah)</w:t>
      </w:r>
      <w:r w:rsidR="00DD3B47" w:rsidRPr="00DD3B47">
        <w:rPr>
          <w:sz w:val="24"/>
          <w:szCs w:val="24"/>
        </w:rPr>
        <w:tab/>
      </w:r>
    </w:p>
    <w:p w:rsidR="00DD3B47" w:rsidRDefault="00DD3B47" w:rsidP="005104E5">
      <w:pPr>
        <w:pStyle w:val="NoSpacing"/>
        <w:ind w:left="1440"/>
        <w:rPr>
          <w:sz w:val="24"/>
          <w:szCs w:val="24"/>
        </w:rPr>
      </w:pPr>
      <w:r w:rsidRPr="00DD3B47">
        <w:rPr>
          <w:sz w:val="24"/>
          <w:szCs w:val="24"/>
        </w:rPr>
        <w:t>“Settlement Geography” 58-63; 67-77</w:t>
      </w:r>
    </w:p>
    <w:p w:rsidR="005104E5" w:rsidRPr="00DD3B47" w:rsidRDefault="005104E5" w:rsidP="00DD3B47">
      <w:pPr>
        <w:pStyle w:val="NoSpacing"/>
        <w:rPr>
          <w:sz w:val="24"/>
          <w:szCs w:val="24"/>
        </w:rPr>
      </w:pPr>
    </w:p>
    <w:p w:rsidR="00DD3B47" w:rsidRPr="00DD3B47" w:rsidRDefault="00DD3B47" w:rsidP="00DD3B47">
      <w:pPr>
        <w:pStyle w:val="NoSpacing"/>
        <w:rPr>
          <w:sz w:val="24"/>
          <w:szCs w:val="24"/>
        </w:rPr>
      </w:pPr>
      <w:r w:rsidRPr="005104E5">
        <w:rPr>
          <w:b/>
          <w:sz w:val="24"/>
          <w:szCs w:val="24"/>
        </w:rPr>
        <w:t>Week   9</w:t>
      </w:r>
      <w:r w:rsidRPr="00DD3B47">
        <w:rPr>
          <w:sz w:val="24"/>
          <w:szCs w:val="24"/>
        </w:rPr>
        <w:tab/>
      </w:r>
      <w:r w:rsidR="005104E5" w:rsidRPr="005104E5">
        <w:rPr>
          <w:sz w:val="24"/>
          <w:szCs w:val="24"/>
          <w:u w:val="single"/>
        </w:rPr>
        <w:t>Class 1:</w:t>
      </w:r>
      <w:r w:rsidR="005104E5">
        <w:rPr>
          <w:sz w:val="24"/>
          <w:szCs w:val="24"/>
        </w:rPr>
        <w:t xml:space="preserve">  </w:t>
      </w:r>
      <w:r w:rsidRPr="00DD3B47">
        <w:rPr>
          <w:sz w:val="24"/>
          <w:szCs w:val="24"/>
        </w:rPr>
        <w:t>Colonial   Landscape II</w:t>
      </w:r>
    </w:p>
    <w:p w:rsidR="005104E5" w:rsidRDefault="00DD3B47" w:rsidP="005104E5">
      <w:pPr>
        <w:pStyle w:val="NoSpacing"/>
        <w:ind w:left="1440"/>
        <w:rPr>
          <w:sz w:val="24"/>
          <w:szCs w:val="24"/>
        </w:rPr>
      </w:pPr>
      <w:r w:rsidRPr="00DD3B47">
        <w:rPr>
          <w:sz w:val="24"/>
          <w:szCs w:val="24"/>
        </w:rPr>
        <w:t>Caribbean and African connections to South Carolina (e.g.: Barbados, rice culture, Gullah)</w:t>
      </w:r>
      <w:r w:rsidRPr="00DD3B47">
        <w:rPr>
          <w:sz w:val="24"/>
          <w:szCs w:val="24"/>
        </w:rPr>
        <w:tab/>
      </w:r>
    </w:p>
    <w:p w:rsidR="00DD3B47" w:rsidRPr="00DD3B47" w:rsidRDefault="00DD3B47" w:rsidP="005104E5">
      <w:pPr>
        <w:pStyle w:val="NoSpacing"/>
        <w:ind w:left="1440"/>
        <w:rPr>
          <w:sz w:val="24"/>
          <w:szCs w:val="24"/>
        </w:rPr>
      </w:pPr>
      <w:r w:rsidRPr="00DD3B47">
        <w:rPr>
          <w:sz w:val="24"/>
          <w:szCs w:val="24"/>
        </w:rPr>
        <w:t>“The   Tidewater Rice Plantation”“Indigo in South Carolina”</w:t>
      </w:r>
    </w:p>
    <w:p w:rsidR="00DD3B47" w:rsidRPr="00DD3B47" w:rsidRDefault="00DD3B47" w:rsidP="00DD3B47">
      <w:pPr>
        <w:pStyle w:val="NoSpacing"/>
        <w:rPr>
          <w:sz w:val="24"/>
          <w:szCs w:val="24"/>
        </w:rPr>
      </w:pPr>
      <w:r w:rsidRPr="00DD3B47">
        <w:rPr>
          <w:sz w:val="24"/>
          <w:szCs w:val="24"/>
        </w:rPr>
        <w:tab/>
        <w:t xml:space="preserve"> </w:t>
      </w:r>
      <w:r w:rsidRPr="00DD3B47">
        <w:rPr>
          <w:sz w:val="24"/>
          <w:szCs w:val="24"/>
        </w:rPr>
        <w:tab/>
      </w:r>
      <w:r w:rsidR="005104E5" w:rsidRPr="005104E5">
        <w:rPr>
          <w:sz w:val="24"/>
          <w:szCs w:val="24"/>
          <w:u w:val="single"/>
        </w:rPr>
        <w:t>Class 2:</w:t>
      </w:r>
      <w:r w:rsidR="005104E5">
        <w:rPr>
          <w:sz w:val="24"/>
          <w:szCs w:val="24"/>
        </w:rPr>
        <w:t xml:space="preserve">  </w:t>
      </w:r>
      <w:r w:rsidRPr="00DD3B47">
        <w:rPr>
          <w:sz w:val="24"/>
          <w:szCs w:val="24"/>
        </w:rPr>
        <w:t>Colonial   Landscape III</w:t>
      </w:r>
    </w:p>
    <w:p w:rsidR="00DD3B47" w:rsidRPr="00DD3B47" w:rsidRDefault="00DD3B47" w:rsidP="005104E5">
      <w:pPr>
        <w:pStyle w:val="NoSpacing"/>
        <w:ind w:left="1440"/>
        <w:rPr>
          <w:sz w:val="24"/>
          <w:szCs w:val="24"/>
        </w:rPr>
      </w:pPr>
      <w:r w:rsidRPr="00DD3B47">
        <w:rPr>
          <w:sz w:val="24"/>
          <w:szCs w:val="24"/>
        </w:rPr>
        <w:lastRenderedPageBreak/>
        <w:t>Caribbean and African connections to South Carolina (e.g.: Barbados, rice culture, Gullah)</w:t>
      </w:r>
      <w:r w:rsidRPr="00DD3B47">
        <w:rPr>
          <w:sz w:val="24"/>
          <w:szCs w:val="24"/>
        </w:rPr>
        <w:tab/>
        <w:t xml:space="preserve"> </w:t>
      </w:r>
    </w:p>
    <w:p w:rsidR="00DD3B47" w:rsidRDefault="005104E5" w:rsidP="005104E5">
      <w:pPr>
        <w:pStyle w:val="NoSpacing"/>
        <w:ind w:left="1440"/>
        <w:rPr>
          <w:sz w:val="24"/>
          <w:szCs w:val="24"/>
        </w:rPr>
      </w:pPr>
      <w:r w:rsidRPr="005104E5">
        <w:rPr>
          <w:sz w:val="24"/>
          <w:szCs w:val="24"/>
          <w:u w:val="single"/>
        </w:rPr>
        <w:t>Class 3:</w:t>
      </w:r>
      <w:r>
        <w:rPr>
          <w:sz w:val="24"/>
          <w:szCs w:val="24"/>
        </w:rPr>
        <w:t xml:space="preserve">  Antebellum Landscape - </w:t>
      </w:r>
      <w:r w:rsidR="00DD3B47" w:rsidRPr="00DD3B47">
        <w:rPr>
          <w:sz w:val="24"/>
          <w:szCs w:val="24"/>
        </w:rPr>
        <w:t>Social segregation; regional economic differences (North v. South); sectionalism;   activities leading to Civil War</w:t>
      </w:r>
      <w:r w:rsidR="00DD3B47" w:rsidRPr="00DD3B47">
        <w:rPr>
          <w:sz w:val="24"/>
          <w:szCs w:val="24"/>
        </w:rPr>
        <w:tab/>
        <w:t xml:space="preserve"> </w:t>
      </w:r>
    </w:p>
    <w:p w:rsidR="005104E5" w:rsidRPr="00DD3B47" w:rsidRDefault="005104E5" w:rsidP="00DD3B47">
      <w:pPr>
        <w:pStyle w:val="NoSpacing"/>
        <w:rPr>
          <w:sz w:val="24"/>
          <w:szCs w:val="24"/>
        </w:rPr>
      </w:pPr>
    </w:p>
    <w:p w:rsidR="00DD3B47" w:rsidRPr="00DD3B47" w:rsidRDefault="00DD3B47" w:rsidP="00531DC1">
      <w:pPr>
        <w:pStyle w:val="NoSpacing"/>
        <w:ind w:left="1440" w:hanging="1440"/>
        <w:rPr>
          <w:sz w:val="24"/>
          <w:szCs w:val="24"/>
        </w:rPr>
      </w:pPr>
      <w:r w:rsidRPr="00531DC1">
        <w:rPr>
          <w:b/>
          <w:sz w:val="24"/>
          <w:szCs w:val="24"/>
        </w:rPr>
        <w:t>Week   10</w:t>
      </w:r>
      <w:r w:rsidRPr="00DD3B47">
        <w:rPr>
          <w:sz w:val="24"/>
          <w:szCs w:val="24"/>
        </w:rPr>
        <w:tab/>
      </w:r>
      <w:r w:rsidR="00531DC1" w:rsidRPr="00531DC1">
        <w:rPr>
          <w:sz w:val="24"/>
          <w:szCs w:val="24"/>
          <w:u w:val="single"/>
        </w:rPr>
        <w:t>Class 1:</w:t>
      </w:r>
      <w:r w:rsidR="00531DC1">
        <w:rPr>
          <w:sz w:val="24"/>
          <w:szCs w:val="24"/>
        </w:rPr>
        <w:t xml:space="preserve">  Antebellum Landscape - </w:t>
      </w:r>
      <w:r w:rsidRPr="00DD3B47">
        <w:rPr>
          <w:sz w:val="24"/>
          <w:szCs w:val="24"/>
        </w:rPr>
        <w:t>Social segregation; regional economic differences (North v. South); sectionalism; activities leading to Civil War</w:t>
      </w:r>
      <w:r w:rsidRPr="00DD3B47">
        <w:rPr>
          <w:sz w:val="24"/>
          <w:szCs w:val="24"/>
        </w:rPr>
        <w:tab/>
        <w:t xml:space="preserve"> </w:t>
      </w:r>
    </w:p>
    <w:p w:rsidR="00531DC1" w:rsidRDefault="00531DC1" w:rsidP="00531DC1">
      <w:pPr>
        <w:pStyle w:val="NoSpacing"/>
        <w:ind w:left="1440"/>
        <w:rPr>
          <w:sz w:val="24"/>
          <w:szCs w:val="24"/>
        </w:rPr>
      </w:pPr>
      <w:r w:rsidRPr="00531DC1">
        <w:rPr>
          <w:sz w:val="24"/>
          <w:szCs w:val="24"/>
          <w:u w:val="single"/>
        </w:rPr>
        <w:t>Class 2:</w:t>
      </w:r>
      <w:r>
        <w:rPr>
          <w:sz w:val="24"/>
          <w:szCs w:val="24"/>
        </w:rPr>
        <w:t xml:space="preserve">  Post-bellum Landscape - </w:t>
      </w:r>
      <w:r w:rsidR="00DD3B47" w:rsidRPr="00DD3B47">
        <w:rPr>
          <w:sz w:val="24"/>
          <w:szCs w:val="24"/>
        </w:rPr>
        <w:t xml:space="preserve">The   role of the Great Migration and economic changes driving population shifts </w:t>
      </w:r>
      <w:r>
        <w:rPr>
          <w:sz w:val="24"/>
          <w:szCs w:val="24"/>
        </w:rPr>
        <w:t>and landscape change (economic)</w:t>
      </w:r>
    </w:p>
    <w:p w:rsidR="00DD3B47" w:rsidRPr="00DD3B47" w:rsidRDefault="00DD3B47" w:rsidP="00531DC1">
      <w:pPr>
        <w:pStyle w:val="NoSpacing"/>
        <w:ind w:left="1440"/>
        <w:rPr>
          <w:sz w:val="24"/>
          <w:szCs w:val="24"/>
        </w:rPr>
      </w:pPr>
      <w:r w:rsidRPr="00DD3B47">
        <w:rPr>
          <w:sz w:val="24"/>
          <w:szCs w:val="24"/>
        </w:rPr>
        <w:t>“Settlement   Geography” 81-91</w:t>
      </w:r>
    </w:p>
    <w:p w:rsidR="005104E5" w:rsidRDefault="00531DC1" w:rsidP="00531DC1">
      <w:pPr>
        <w:pStyle w:val="NoSpacing"/>
        <w:ind w:left="1440"/>
        <w:rPr>
          <w:sz w:val="24"/>
          <w:szCs w:val="24"/>
        </w:rPr>
      </w:pPr>
      <w:r w:rsidRPr="00531DC1">
        <w:rPr>
          <w:sz w:val="24"/>
          <w:szCs w:val="24"/>
          <w:u w:val="single"/>
        </w:rPr>
        <w:t>Class 3:</w:t>
      </w:r>
      <w:r>
        <w:rPr>
          <w:sz w:val="24"/>
          <w:szCs w:val="24"/>
        </w:rPr>
        <w:t xml:space="preserve">  Post-bellum Landscape - </w:t>
      </w:r>
      <w:r w:rsidR="00DD3B47" w:rsidRPr="00DD3B47">
        <w:rPr>
          <w:sz w:val="24"/>
          <w:szCs w:val="24"/>
        </w:rPr>
        <w:t>The role of the Great Migration and economic changes driving population shifts</w:t>
      </w:r>
      <w:r w:rsidR="00827A43">
        <w:rPr>
          <w:sz w:val="24"/>
          <w:szCs w:val="24"/>
        </w:rPr>
        <w:t xml:space="preserve"> </w:t>
      </w:r>
      <w:r w:rsidR="00DD3B47" w:rsidRPr="00DD3B47">
        <w:rPr>
          <w:sz w:val="24"/>
          <w:szCs w:val="24"/>
        </w:rPr>
        <w:t>and landscape change (economic)</w:t>
      </w:r>
    </w:p>
    <w:p w:rsidR="00DD3B47" w:rsidRPr="00DD3B47" w:rsidRDefault="00DD3B47" w:rsidP="00DD3B47">
      <w:pPr>
        <w:pStyle w:val="NoSpacing"/>
        <w:rPr>
          <w:sz w:val="24"/>
          <w:szCs w:val="24"/>
        </w:rPr>
      </w:pPr>
      <w:r w:rsidRPr="00DD3B47">
        <w:rPr>
          <w:sz w:val="24"/>
          <w:szCs w:val="24"/>
        </w:rPr>
        <w:tab/>
        <w:t xml:space="preserve"> </w:t>
      </w:r>
    </w:p>
    <w:p w:rsidR="00DD3B47" w:rsidRPr="00DD3B47" w:rsidRDefault="00DD3B47" w:rsidP="00DD3B47">
      <w:pPr>
        <w:pStyle w:val="NoSpacing"/>
        <w:rPr>
          <w:sz w:val="24"/>
          <w:szCs w:val="24"/>
        </w:rPr>
      </w:pPr>
      <w:r w:rsidRPr="00531DC1">
        <w:rPr>
          <w:b/>
          <w:sz w:val="24"/>
          <w:szCs w:val="24"/>
        </w:rPr>
        <w:t>Week   11</w:t>
      </w:r>
      <w:r w:rsidRPr="00DD3B47">
        <w:rPr>
          <w:sz w:val="24"/>
          <w:szCs w:val="24"/>
        </w:rPr>
        <w:tab/>
      </w:r>
      <w:r w:rsidR="00531DC1" w:rsidRPr="00531DC1">
        <w:rPr>
          <w:sz w:val="24"/>
          <w:szCs w:val="24"/>
          <w:u w:val="single"/>
        </w:rPr>
        <w:t>Class 1:</w:t>
      </w:r>
      <w:r w:rsidR="00531DC1">
        <w:rPr>
          <w:sz w:val="24"/>
          <w:szCs w:val="24"/>
        </w:rPr>
        <w:t xml:space="preserve">  </w:t>
      </w:r>
      <w:r w:rsidRPr="00DD3B47">
        <w:rPr>
          <w:sz w:val="24"/>
          <w:szCs w:val="24"/>
        </w:rPr>
        <w:t>Exam #2</w:t>
      </w:r>
      <w:r w:rsidR="00531DC1">
        <w:rPr>
          <w:sz w:val="24"/>
          <w:szCs w:val="24"/>
        </w:rPr>
        <w:tab/>
        <w:t xml:space="preserve"> </w:t>
      </w:r>
      <w:r w:rsidRPr="00DD3B47">
        <w:rPr>
          <w:sz w:val="24"/>
          <w:szCs w:val="24"/>
        </w:rPr>
        <w:tab/>
        <w:t xml:space="preserve"> </w:t>
      </w:r>
      <w:r w:rsidRPr="00DD3B47">
        <w:rPr>
          <w:sz w:val="24"/>
          <w:szCs w:val="24"/>
        </w:rPr>
        <w:tab/>
        <w:t xml:space="preserve"> </w:t>
      </w:r>
    </w:p>
    <w:p w:rsidR="00DD3B47" w:rsidRPr="00531DC1" w:rsidRDefault="00DD3B47" w:rsidP="00DD3B47">
      <w:pPr>
        <w:pStyle w:val="NoSpacing"/>
        <w:rPr>
          <w:b/>
          <w:sz w:val="24"/>
          <w:szCs w:val="24"/>
          <w:u w:val="single"/>
        </w:rPr>
      </w:pPr>
      <w:r w:rsidRPr="00531DC1">
        <w:rPr>
          <w:b/>
          <w:sz w:val="24"/>
          <w:szCs w:val="24"/>
          <w:u w:val="single"/>
        </w:rPr>
        <w:t>Section 3: Culture, Diversity and Economy   of Contemporary South Carolina</w:t>
      </w:r>
    </w:p>
    <w:p w:rsidR="00DD3B47" w:rsidRPr="00DD3B47" w:rsidRDefault="00531DC1" w:rsidP="00531DC1">
      <w:pPr>
        <w:pStyle w:val="NoSpacing"/>
        <w:ind w:left="1440"/>
        <w:rPr>
          <w:sz w:val="24"/>
          <w:szCs w:val="24"/>
        </w:rPr>
      </w:pPr>
      <w:r w:rsidRPr="00531DC1">
        <w:rPr>
          <w:sz w:val="24"/>
          <w:szCs w:val="24"/>
          <w:u w:val="single"/>
        </w:rPr>
        <w:t>Class 2:</w:t>
      </w:r>
      <w:r>
        <w:rPr>
          <w:sz w:val="24"/>
          <w:szCs w:val="24"/>
        </w:rPr>
        <w:t xml:space="preserve">  Contemporary Population I - </w:t>
      </w:r>
      <w:r w:rsidR="00DD3B47" w:rsidRPr="00DD3B47">
        <w:rPr>
          <w:sz w:val="24"/>
          <w:szCs w:val="24"/>
        </w:rPr>
        <w:t>Explore   demographic changes among the state’s populations sub-groups (gender, age, family-type,   race, income levels, education)</w:t>
      </w:r>
      <w:r w:rsidR="00DD3B47" w:rsidRPr="00DD3B47">
        <w:rPr>
          <w:sz w:val="24"/>
          <w:szCs w:val="24"/>
        </w:rPr>
        <w:tab/>
        <w:t xml:space="preserve"> </w:t>
      </w:r>
    </w:p>
    <w:p w:rsidR="005104E5" w:rsidRDefault="00531DC1" w:rsidP="00531DC1">
      <w:pPr>
        <w:pStyle w:val="NoSpacing"/>
        <w:ind w:left="1440"/>
        <w:rPr>
          <w:sz w:val="24"/>
          <w:szCs w:val="24"/>
        </w:rPr>
      </w:pPr>
      <w:r w:rsidRPr="00531DC1">
        <w:rPr>
          <w:sz w:val="24"/>
          <w:szCs w:val="24"/>
          <w:u w:val="single"/>
        </w:rPr>
        <w:t>Class 3:</w:t>
      </w:r>
      <w:r>
        <w:rPr>
          <w:sz w:val="24"/>
          <w:szCs w:val="24"/>
        </w:rPr>
        <w:t xml:space="preserve">  Contemporary   Population II - </w:t>
      </w:r>
      <w:r w:rsidR="00DD3B47" w:rsidRPr="00DD3B47">
        <w:rPr>
          <w:sz w:val="24"/>
          <w:szCs w:val="24"/>
        </w:rPr>
        <w:t>Explore   demographic changes among the state’s populations sub-groups (gender, age,   family-type, race, income levels, education)</w:t>
      </w:r>
      <w:r w:rsidR="00DD3B47" w:rsidRPr="00DD3B47">
        <w:rPr>
          <w:sz w:val="24"/>
          <w:szCs w:val="24"/>
        </w:rPr>
        <w:tab/>
        <w:t xml:space="preserve"> </w:t>
      </w:r>
    </w:p>
    <w:p w:rsidR="005104E5" w:rsidRPr="00DD3B47" w:rsidRDefault="005104E5" w:rsidP="00DD3B47">
      <w:pPr>
        <w:pStyle w:val="NoSpacing"/>
        <w:rPr>
          <w:sz w:val="24"/>
          <w:szCs w:val="24"/>
        </w:rPr>
      </w:pPr>
    </w:p>
    <w:p w:rsidR="00531DC1" w:rsidRDefault="00DD3B47" w:rsidP="00531DC1">
      <w:pPr>
        <w:pStyle w:val="NoSpacing"/>
        <w:ind w:left="1440" w:hanging="1440"/>
        <w:rPr>
          <w:sz w:val="24"/>
          <w:szCs w:val="24"/>
        </w:rPr>
      </w:pPr>
      <w:r w:rsidRPr="00531DC1">
        <w:rPr>
          <w:b/>
          <w:sz w:val="24"/>
          <w:szCs w:val="24"/>
        </w:rPr>
        <w:t>Week   12</w:t>
      </w:r>
      <w:r w:rsidRPr="00DD3B47">
        <w:rPr>
          <w:sz w:val="24"/>
          <w:szCs w:val="24"/>
        </w:rPr>
        <w:tab/>
      </w:r>
      <w:r w:rsidR="00531DC1" w:rsidRPr="00531DC1">
        <w:rPr>
          <w:sz w:val="24"/>
          <w:szCs w:val="24"/>
          <w:u w:val="single"/>
        </w:rPr>
        <w:t>Class 1:</w:t>
      </w:r>
      <w:r w:rsidR="00531DC1">
        <w:rPr>
          <w:sz w:val="24"/>
          <w:szCs w:val="24"/>
        </w:rPr>
        <w:t xml:space="preserve">  </w:t>
      </w:r>
      <w:r w:rsidRPr="00DD3B47">
        <w:rPr>
          <w:sz w:val="24"/>
          <w:szCs w:val="24"/>
        </w:rPr>
        <w:t xml:space="preserve">GIS   </w:t>
      </w:r>
      <w:r w:rsidR="00531DC1">
        <w:rPr>
          <w:sz w:val="24"/>
          <w:szCs w:val="24"/>
        </w:rPr>
        <w:t xml:space="preserve">– Changing Demographic Profiles - </w:t>
      </w:r>
      <w:r w:rsidRPr="00DD3B47">
        <w:rPr>
          <w:sz w:val="24"/>
          <w:szCs w:val="24"/>
        </w:rPr>
        <w:t>Explore   contemporary migration trends (northern retiree; Hispanic farm workers; Asian   students to universities; Native American recognition/definitional change.</w:t>
      </w:r>
      <w:r w:rsidRPr="00DD3B47">
        <w:rPr>
          <w:sz w:val="24"/>
          <w:szCs w:val="24"/>
        </w:rPr>
        <w:tab/>
      </w:r>
    </w:p>
    <w:p w:rsidR="00DD3B47" w:rsidRPr="00DD3B47" w:rsidRDefault="00DD3B47" w:rsidP="00531DC1">
      <w:pPr>
        <w:pStyle w:val="NoSpacing"/>
        <w:ind w:left="1440"/>
        <w:rPr>
          <w:sz w:val="24"/>
          <w:szCs w:val="24"/>
        </w:rPr>
      </w:pPr>
      <w:proofErr w:type="spellStart"/>
      <w:r w:rsidRPr="00DD3B47">
        <w:rPr>
          <w:sz w:val="24"/>
          <w:szCs w:val="24"/>
        </w:rPr>
        <w:t>Callcott</w:t>
      </w:r>
      <w:proofErr w:type="spellEnd"/>
      <w:r w:rsidRPr="00DD3B47">
        <w:rPr>
          <w:sz w:val="24"/>
          <w:szCs w:val="24"/>
        </w:rPr>
        <w:t xml:space="preserve">   computer lab</w:t>
      </w:r>
    </w:p>
    <w:p w:rsidR="00531DC1" w:rsidRDefault="00531DC1" w:rsidP="00531DC1">
      <w:pPr>
        <w:pStyle w:val="NoSpacing"/>
        <w:ind w:left="1440" w:hanging="1440"/>
        <w:rPr>
          <w:sz w:val="24"/>
          <w:szCs w:val="24"/>
        </w:rPr>
      </w:pPr>
      <w:r>
        <w:rPr>
          <w:sz w:val="24"/>
          <w:szCs w:val="24"/>
        </w:rPr>
        <w:tab/>
      </w:r>
      <w:r w:rsidRPr="00531DC1">
        <w:rPr>
          <w:sz w:val="24"/>
          <w:szCs w:val="24"/>
          <w:u w:val="single"/>
        </w:rPr>
        <w:t>Class 2:</w:t>
      </w:r>
      <w:r>
        <w:rPr>
          <w:sz w:val="24"/>
          <w:szCs w:val="24"/>
        </w:rPr>
        <w:t xml:space="preserve">  </w:t>
      </w:r>
      <w:r w:rsidR="00DD3B47" w:rsidRPr="00DD3B47">
        <w:rPr>
          <w:sz w:val="24"/>
          <w:szCs w:val="24"/>
        </w:rPr>
        <w:t xml:space="preserve">GIS   </w:t>
      </w:r>
      <w:r>
        <w:rPr>
          <w:sz w:val="24"/>
          <w:szCs w:val="24"/>
        </w:rPr>
        <w:t xml:space="preserve">– Changing Demographic Profiles - </w:t>
      </w:r>
      <w:r w:rsidR="00DD3B47" w:rsidRPr="00DD3B47">
        <w:rPr>
          <w:sz w:val="24"/>
          <w:szCs w:val="24"/>
        </w:rPr>
        <w:t>Explore contemporary migration trends (northern retiree; Hispanic farm w</w:t>
      </w:r>
      <w:r w:rsidR="00A113BC">
        <w:rPr>
          <w:sz w:val="24"/>
          <w:szCs w:val="24"/>
        </w:rPr>
        <w:t xml:space="preserve">orkers; Asian </w:t>
      </w:r>
      <w:r w:rsidR="00DD3B47" w:rsidRPr="00DD3B47">
        <w:rPr>
          <w:sz w:val="24"/>
          <w:szCs w:val="24"/>
        </w:rPr>
        <w:t>students to universities; Native American recognition/definitional change.</w:t>
      </w:r>
      <w:r w:rsidR="00DD3B47" w:rsidRPr="00DD3B47">
        <w:rPr>
          <w:sz w:val="24"/>
          <w:szCs w:val="24"/>
        </w:rPr>
        <w:tab/>
      </w:r>
    </w:p>
    <w:p w:rsidR="00DD3B47" w:rsidRPr="00DD3B47" w:rsidRDefault="00DD3B47" w:rsidP="00531DC1">
      <w:pPr>
        <w:pStyle w:val="NoSpacing"/>
        <w:ind w:left="1440"/>
        <w:rPr>
          <w:sz w:val="24"/>
          <w:szCs w:val="24"/>
        </w:rPr>
      </w:pPr>
      <w:proofErr w:type="spellStart"/>
      <w:r w:rsidRPr="00DD3B47">
        <w:rPr>
          <w:sz w:val="24"/>
          <w:szCs w:val="24"/>
        </w:rPr>
        <w:t>Callcott</w:t>
      </w:r>
      <w:proofErr w:type="spellEnd"/>
      <w:r w:rsidRPr="00DD3B47">
        <w:rPr>
          <w:sz w:val="24"/>
          <w:szCs w:val="24"/>
        </w:rPr>
        <w:t xml:space="preserve">   computer lab</w:t>
      </w:r>
    </w:p>
    <w:p w:rsidR="00DD3B47" w:rsidRDefault="00531DC1" w:rsidP="00531DC1">
      <w:pPr>
        <w:pStyle w:val="NoSpacing"/>
        <w:ind w:left="1440" w:hanging="1440"/>
        <w:rPr>
          <w:sz w:val="24"/>
          <w:szCs w:val="24"/>
        </w:rPr>
      </w:pPr>
      <w:r>
        <w:rPr>
          <w:sz w:val="24"/>
          <w:szCs w:val="24"/>
        </w:rPr>
        <w:tab/>
      </w:r>
      <w:r w:rsidRPr="00531DC1">
        <w:rPr>
          <w:sz w:val="24"/>
          <w:szCs w:val="24"/>
          <w:u w:val="single"/>
        </w:rPr>
        <w:t>Class 3:</w:t>
      </w:r>
      <w:r>
        <w:rPr>
          <w:sz w:val="24"/>
          <w:szCs w:val="24"/>
        </w:rPr>
        <w:t xml:space="preserve">  Cultural   Geographies - </w:t>
      </w:r>
      <w:r w:rsidR="00DD3B47" w:rsidRPr="00DD3B47">
        <w:rPr>
          <w:sz w:val="24"/>
          <w:szCs w:val="24"/>
        </w:rPr>
        <w:t>Religious change (no longer just Protestant Christianity,</w:t>
      </w:r>
      <w:r w:rsidR="008055EF">
        <w:rPr>
          <w:sz w:val="24"/>
          <w:szCs w:val="24"/>
        </w:rPr>
        <w:t xml:space="preserve"> but Baha’i, Buddhist, Hindu, </w:t>
      </w:r>
      <w:r w:rsidR="00DD3B47" w:rsidRPr="00DD3B47">
        <w:rPr>
          <w:sz w:val="24"/>
          <w:szCs w:val="24"/>
        </w:rPr>
        <w:t>Islam, Judaism, Catholic); politics of space as related to religious   expression</w:t>
      </w:r>
      <w:r w:rsidR="00DD3B47" w:rsidRPr="00DD3B47">
        <w:rPr>
          <w:sz w:val="24"/>
          <w:szCs w:val="24"/>
        </w:rPr>
        <w:tab/>
        <w:t xml:space="preserve"> </w:t>
      </w:r>
    </w:p>
    <w:p w:rsidR="005104E5" w:rsidRPr="00DD3B47" w:rsidRDefault="005104E5" w:rsidP="00DD3B47">
      <w:pPr>
        <w:pStyle w:val="NoSpacing"/>
        <w:rPr>
          <w:sz w:val="24"/>
          <w:szCs w:val="24"/>
        </w:rPr>
      </w:pPr>
    </w:p>
    <w:p w:rsidR="00DD3B47" w:rsidRPr="00DD3B47" w:rsidRDefault="00DD3B47" w:rsidP="00531DC1">
      <w:pPr>
        <w:pStyle w:val="NoSpacing"/>
        <w:ind w:left="1440" w:hanging="1440"/>
        <w:rPr>
          <w:sz w:val="24"/>
          <w:szCs w:val="24"/>
        </w:rPr>
      </w:pPr>
      <w:r w:rsidRPr="00531DC1">
        <w:rPr>
          <w:b/>
          <w:sz w:val="24"/>
          <w:szCs w:val="24"/>
        </w:rPr>
        <w:t>Week   13</w:t>
      </w:r>
      <w:r w:rsidRPr="00DD3B47">
        <w:rPr>
          <w:sz w:val="24"/>
          <w:szCs w:val="24"/>
        </w:rPr>
        <w:tab/>
      </w:r>
      <w:r w:rsidR="00531DC1" w:rsidRPr="00531DC1">
        <w:rPr>
          <w:sz w:val="24"/>
          <w:szCs w:val="24"/>
          <w:u w:val="single"/>
        </w:rPr>
        <w:t>Class 1:</w:t>
      </w:r>
      <w:r w:rsidR="00531DC1">
        <w:rPr>
          <w:sz w:val="24"/>
          <w:szCs w:val="24"/>
        </w:rPr>
        <w:t xml:space="preserve">  Commerce   – Agriculture </w:t>
      </w:r>
      <w:r w:rsidR="008055EF">
        <w:rPr>
          <w:sz w:val="24"/>
          <w:szCs w:val="24"/>
        </w:rPr>
        <w:t>–</w:t>
      </w:r>
      <w:r w:rsidR="00531DC1">
        <w:rPr>
          <w:sz w:val="24"/>
          <w:szCs w:val="24"/>
        </w:rPr>
        <w:t xml:space="preserve"> </w:t>
      </w:r>
      <w:r w:rsidRPr="00DD3B47">
        <w:rPr>
          <w:sz w:val="24"/>
          <w:szCs w:val="24"/>
        </w:rPr>
        <w:t>Explore</w:t>
      </w:r>
      <w:r w:rsidR="008055EF">
        <w:rPr>
          <w:sz w:val="24"/>
          <w:szCs w:val="24"/>
        </w:rPr>
        <w:t xml:space="preserve"> </w:t>
      </w:r>
      <w:r w:rsidRPr="00DD3B47">
        <w:rPr>
          <w:sz w:val="24"/>
          <w:szCs w:val="24"/>
        </w:rPr>
        <w:t>relationship of South Carolina agriculture</w:t>
      </w:r>
      <w:r w:rsidR="008055EF">
        <w:rPr>
          <w:sz w:val="24"/>
          <w:szCs w:val="24"/>
        </w:rPr>
        <w:t xml:space="preserve"> with agribusiness and larger </w:t>
      </w:r>
      <w:r w:rsidRPr="00DD3B47">
        <w:rPr>
          <w:sz w:val="24"/>
          <w:szCs w:val="24"/>
        </w:rPr>
        <w:t>national trends</w:t>
      </w:r>
      <w:r w:rsidR="008055EF">
        <w:rPr>
          <w:sz w:val="24"/>
          <w:szCs w:val="24"/>
        </w:rPr>
        <w:t xml:space="preserve"> “</w:t>
      </w:r>
      <w:r w:rsidRPr="00DD3B47">
        <w:rPr>
          <w:sz w:val="24"/>
          <w:szCs w:val="24"/>
        </w:rPr>
        <w:t>Agriculture   and Forestry”</w:t>
      </w:r>
    </w:p>
    <w:p w:rsidR="00DD3B47" w:rsidRPr="00DD3B47" w:rsidRDefault="00531DC1" w:rsidP="00531DC1">
      <w:pPr>
        <w:pStyle w:val="NoSpacing"/>
        <w:ind w:left="1440"/>
        <w:rPr>
          <w:sz w:val="24"/>
          <w:szCs w:val="24"/>
        </w:rPr>
      </w:pPr>
      <w:r w:rsidRPr="00531DC1">
        <w:rPr>
          <w:sz w:val="24"/>
          <w:szCs w:val="24"/>
          <w:u w:val="single"/>
        </w:rPr>
        <w:t>Class 2:</w:t>
      </w:r>
      <w:r>
        <w:rPr>
          <w:sz w:val="24"/>
          <w:szCs w:val="24"/>
        </w:rPr>
        <w:t xml:space="preserve">  Commerce   – Industry - </w:t>
      </w:r>
      <w:r w:rsidR="008055EF">
        <w:rPr>
          <w:sz w:val="24"/>
          <w:szCs w:val="24"/>
        </w:rPr>
        <w:t xml:space="preserve">Review </w:t>
      </w:r>
      <w:r w:rsidR="00DD3B47" w:rsidRPr="00DD3B47">
        <w:rPr>
          <w:sz w:val="24"/>
          <w:szCs w:val="24"/>
        </w:rPr>
        <w:t>the growing international relationship of South Carolina with industry (Boeing, BMW, etc.)</w:t>
      </w:r>
    </w:p>
    <w:p w:rsidR="00531DC1" w:rsidRDefault="00DD3B47" w:rsidP="00531DC1">
      <w:pPr>
        <w:pStyle w:val="NoSpacing"/>
        <w:ind w:left="1440"/>
        <w:rPr>
          <w:sz w:val="24"/>
          <w:szCs w:val="24"/>
        </w:rPr>
      </w:pPr>
      <w:r w:rsidRPr="00DD3B47">
        <w:rPr>
          <w:sz w:val="24"/>
          <w:szCs w:val="24"/>
        </w:rPr>
        <w:t>Highlight   the diversification of South Carolina’s workforce (e.g.: Hispanic, Asian,   elderly)</w:t>
      </w:r>
      <w:r w:rsidRPr="00DD3B47">
        <w:rPr>
          <w:sz w:val="24"/>
          <w:szCs w:val="24"/>
        </w:rPr>
        <w:tab/>
      </w:r>
    </w:p>
    <w:p w:rsidR="00DD3B47" w:rsidRPr="00DD3B47" w:rsidRDefault="00DD3B47" w:rsidP="00531DC1">
      <w:pPr>
        <w:pStyle w:val="NoSpacing"/>
        <w:ind w:left="1440"/>
        <w:rPr>
          <w:sz w:val="24"/>
          <w:szCs w:val="24"/>
        </w:rPr>
      </w:pPr>
      <w:r w:rsidRPr="00DD3B47">
        <w:rPr>
          <w:sz w:val="24"/>
          <w:szCs w:val="24"/>
        </w:rPr>
        <w:t>“Evolving   Urban/Economic Structure”</w:t>
      </w:r>
    </w:p>
    <w:p w:rsidR="00DD3B47" w:rsidRDefault="00531DC1" w:rsidP="00531DC1">
      <w:pPr>
        <w:pStyle w:val="NoSpacing"/>
        <w:ind w:left="1440" w:hanging="1440"/>
        <w:rPr>
          <w:sz w:val="24"/>
          <w:szCs w:val="24"/>
        </w:rPr>
      </w:pPr>
      <w:r>
        <w:rPr>
          <w:sz w:val="24"/>
          <w:szCs w:val="24"/>
        </w:rPr>
        <w:tab/>
      </w:r>
      <w:r w:rsidRPr="00531DC1">
        <w:rPr>
          <w:sz w:val="24"/>
          <w:szCs w:val="24"/>
          <w:u w:val="single"/>
        </w:rPr>
        <w:t>Class 3:</w:t>
      </w:r>
      <w:r>
        <w:rPr>
          <w:sz w:val="24"/>
          <w:szCs w:val="24"/>
        </w:rPr>
        <w:t xml:space="preserve">  Commerce   – Services - </w:t>
      </w:r>
      <w:r w:rsidR="00DD3B47" w:rsidRPr="00DD3B47">
        <w:rPr>
          <w:sz w:val="24"/>
          <w:szCs w:val="24"/>
        </w:rPr>
        <w:t>Explore services such as tourism that draw in external monies and people</w:t>
      </w:r>
      <w:r w:rsidR="008055EF">
        <w:rPr>
          <w:sz w:val="24"/>
          <w:szCs w:val="24"/>
        </w:rPr>
        <w:t xml:space="preserve"> </w:t>
      </w:r>
      <w:r w:rsidR="00DD3B47" w:rsidRPr="00DD3B47">
        <w:rPr>
          <w:sz w:val="24"/>
          <w:szCs w:val="24"/>
        </w:rPr>
        <w:t>“Evolving Urban/Economic Structure”</w:t>
      </w:r>
    </w:p>
    <w:p w:rsidR="00531DC1" w:rsidRDefault="00531DC1" w:rsidP="00DD3B47">
      <w:pPr>
        <w:pStyle w:val="NoSpacing"/>
        <w:rPr>
          <w:sz w:val="24"/>
          <w:szCs w:val="24"/>
        </w:rPr>
      </w:pPr>
    </w:p>
    <w:p w:rsidR="00531DC1" w:rsidRDefault="00DD3B47" w:rsidP="00DD3B47">
      <w:pPr>
        <w:pStyle w:val="NoSpacing"/>
        <w:rPr>
          <w:sz w:val="24"/>
          <w:szCs w:val="24"/>
        </w:rPr>
      </w:pPr>
      <w:r w:rsidRPr="00531DC1">
        <w:rPr>
          <w:b/>
          <w:sz w:val="24"/>
          <w:szCs w:val="24"/>
        </w:rPr>
        <w:t>Week   14</w:t>
      </w:r>
      <w:r w:rsidRPr="00DD3B47">
        <w:rPr>
          <w:sz w:val="24"/>
          <w:szCs w:val="24"/>
        </w:rPr>
        <w:tab/>
      </w:r>
      <w:r w:rsidR="00531DC1">
        <w:rPr>
          <w:sz w:val="24"/>
          <w:szCs w:val="24"/>
          <w:u w:val="single"/>
        </w:rPr>
        <w:t>Class 1:</w:t>
      </w:r>
      <w:r w:rsidR="00531DC1">
        <w:rPr>
          <w:sz w:val="24"/>
          <w:szCs w:val="24"/>
        </w:rPr>
        <w:t xml:space="preserve">  </w:t>
      </w:r>
      <w:r w:rsidRPr="00DD3B47">
        <w:rPr>
          <w:sz w:val="24"/>
          <w:szCs w:val="24"/>
        </w:rPr>
        <w:t>Project Presentations</w:t>
      </w:r>
      <w:r w:rsidRPr="00DD3B47">
        <w:rPr>
          <w:sz w:val="24"/>
          <w:szCs w:val="24"/>
        </w:rPr>
        <w:tab/>
        <w:t xml:space="preserve"> </w:t>
      </w:r>
    </w:p>
    <w:p w:rsidR="00DD3B47" w:rsidRPr="00DD3B47" w:rsidRDefault="00531DC1" w:rsidP="00531DC1">
      <w:pPr>
        <w:pStyle w:val="NoSpacing"/>
        <w:ind w:left="720" w:firstLine="720"/>
        <w:rPr>
          <w:sz w:val="24"/>
          <w:szCs w:val="24"/>
        </w:rPr>
      </w:pPr>
      <w:r w:rsidRPr="00531DC1">
        <w:rPr>
          <w:sz w:val="24"/>
          <w:szCs w:val="24"/>
          <w:u w:val="single"/>
        </w:rPr>
        <w:t>Class 2:</w:t>
      </w:r>
      <w:r>
        <w:rPr>
          <w:sz w:val="24"/>
          <w:szCs w:val="24"/>
        </w:rPr>
        <w:t xml:space="preserve">  </w:t>
      </w:r>
      <w:r w:rsidR="00DD3B47" w:rsidRPr="00DD3B47">
        <w:rPr>
          <w:sz w:val="24"/>
          <w:szCs w:val="24"/>
        </w:rPr>
        <w:t>Project Presentations</w:t>
      </w:r>
      <w:r w:rsidR="00DD3B47" w:rsidRPr="00DD3B47">
        <w:rPr>
          <w:sz w:val="24"/>
          <w:szCs w:val="24"/>
        </w:rPr>
        <w:tab/>
        <w:t xml:space="preserve"> </w:t>
      </w:r>
    </w:p>
    <w:p w:rsidR="00DD3B47" w:rsidRDefault="00DD3B47" w:rsidP="00DD3B47">
      <w:pPr>
        <w:pStyle w:val="NoSpacing"/>
        <w:rPr>
          <w:sz w:val="24"/>
          <w:szCs w:val="24"/>
        </w:rPr>
      </w:pPr>
      <w:r w:rsidRPr="00DD3B47">
        <w:rPr>
          <w:sz w:val="24"/>
          <w:szCs w:val="24"/>
        </w:rPr>
        <w:tab/>
        <w:t xml:space="preserve"> </w:t>
      </w:r>
      <w:r w:rsidRPr="00DD3B47">
        <w:rPr>
          <w:sz w:val="24"/>
          <w:szCs w:val="24"/>
        </w:rPr>
        <w:tab/>
      </w:r>
      <w:r w:rsidR="00531DC1" w:rsidRPr="00531DC1">
        <w:rPr>
          <w:sz w:val="24"/>
          <w:szCs w:val="24"/>
          <w:u w:val="single"/>
        </w:rPr>
        <w:t>Class 3:</w:t>
      </w:r>
      <w:r w:rsidR="00531DC1">
        <w:rPr>
          <w:sz w:val="24"/>
          <w:szCs w:val="24"/>
        </w:rPr>
        <w:t xml:space="preserve">  </w:t>
      </w:r>
      <w:r w:rsidR="008055EF">
        <w:rPr>
          <w:sz w:val="24"/>
          <w:szCs w:val="24"/>
        </w:rPr>
        <w:t xml:space="preserve">South </w:t>
      </w:r>
      <w:r w:rsidRPr="00DD3B47">
        <w:rPr>
          <w:sz w:val="24"/>
          <w:szCs w:val="24"/>
        </w:rPr>
        <w:t>Carolina A to Z</w:t>
      </w:r>
      <w:r w:rsidRPr="00DD3B47">
        <w:rPr>
          <w:sz w:val="24"/>
          <w:szCs w:val="24"/>
        </w:rPr>
        <w:tab/>
        <w:t xml:space="preserve"> </w:t>
      </w:r>
    </w:p>
    <w:p w:rsidR="005104E5" w:rsidRPr="00DD3B47" w:rsidRDefault="005104E5" w:rsidP="00DD3B47">
      <w:pPr>
        <w:pStyle w:val="NoSpacing"/>
        <w:rPr>
          <w:sz w:val="24"/>
          <w:szCs w:val="24"/>
        </w:rPr>
      </w:pPr>
    </w:p>
    <w:p w:rsidR="00531DC1" w:rsidRDefault="00DD3B47" w:rsidP="00DD3B47">
      <w:pPr>
        <w:pStyle w:val="NoSpacing"/>
        <w:rPr>
          <w:sz w:val="24"/>
          <w:szCs w:val="24"/>
        </w:rPr>
      </w:pPr>
      <w:r w:rsidRPr="00531DC1">
        <w:rPr>
          <w:b/>
          <w:sz w:val="24"/>
          <w:szCs w:val="24"/>
        </w:rPr>
        <w:t>Week   15</w:t>
      </w:r>
      <w:r w:rsidRPr="00DD3B47">
        <w:rPr>
          <w:sz w:val="24"/>
          <w:szCs w:val="24"/>
        </w:rPr>
        <w:tab/>
      </w:r>
      <w:r w:rsidR="00531DC1" w:rsidRPr="00531DC1">
        <w:rPr>
          <w:sz w:val="24"/>
          <w:szCs w:val="24"/>
          <w:u w:val="single"/>
        </w:rPr>
        <w:t>Class 1:</w:t>
      </w:r>
      <w:r w:rsidR="00531DC1">
        <w:rPr>
          <w:sz w:val="24"/>
          <w:szCs w:val="24"/>
        </w:rPr>
        <w:t xml:space="preserve">  </w:t>
      </w:r>
      <w:r w:rsidRPr="00DD3B47">
        <w:rPr>
          <w:sz w:val="24"/>
          <w:szCs w:val="24"/>
        </w:rPr>
        <w:t>Course Summary</w:t>
      </w:r>
    </w:p>
    <w:p w:rsidR="00531DC1" w:rsidRDefault="00531DC1" w:rsidP="00DD3B47">
      <w:pPr>
        <w:pStyle w:val="NoSpacing"/>
        <w:rPr>
          <w:sz w:val="24"/>
          <w:szCs w:val="24"/>
        </w:rPr>
      </w:pPr>
    </w:p>
    <w:p w:rsidR="00DD3B47" w:rsidRPr="00DD3B47" w:rsidRDefault="00DD3B47" w:rsidP="00DD3B47">
      <w:pPr>
        <w:pStyle w:val="NoSpacing"/>
        <w:rPr>
          <w:sz w:val="24"/>
          <w:szCs w:val="24"/>
        </w:rPr>
      </w:pPr>
      <w:r w:rsidRPr="00DD3B47">
        <w:rPr>
          <w:sz w:val="24"/>
          <w:szCs w:val="24"/>
        </w:rPr>
        <w:tab/>
        <w:t xml:space="preserve"> </w:t>
      </w:r>
    </w:p>
    <w:p w:rsidR="00DD3B47" w:rsidRPr="00531DC1" w:rsidRDefault="00DD3B47" w:rsidP="00DD3B47">
      <w:pPr>
        <w:pStyle w:val="NoSpacing"/>
        <w:rPr>
          <w:b/>
          <w:sz w:val="24"/>
          <w:szCs w:val="24"/>
        </w:rPr>
      </w:pPr>
      <w:r w:rsidRPr="00531DC1">
        <w:rPr>
          <w:b/>
          <w:sz w:val="24"/>
          <w:szCs w:val="24"/>
          <w:u w:val="single"/>
        </w:rPr>
        <w:t>FINAL   EXAM</w:t>
      </w:r>
      <w:r w:rsidRPr="00531DC1">
        <w:rPr>
          <w:b/>
          <w:sz w:val="24"/>
          <w:szCs w:val="24"/>
          <w:u w:val="single"/>
        </w:rPr>
        <w:tab/>
      </w:r>
      <w:r w:rsidRPr="00531DC1">
        <w:rPr>
          <w:b/>
          <w:sz w:val="24"/>
          <w:szCs w:val="24"/>
        </w:rPr>
        <w:t xml:space="preserve"> </w:t>
      </w:r>
      <w:r w:rsidRPr="00531DC1">
        <w:rPr>
          <w:b/>
          <w:sz w:val="24"/>
          <w:szCs w:val="24"/>
        </w:rPr>
        <w:tab/>
      </w:r>
      <w:r w:rsidRPr="00531DC1">
        <w:rPr>
          <w:b/>
          <w:sz w:val="24"/>
          <w:szCs w:val="24"/>
          <w:u w:val="single"/>
        </w:rPr>
        <w:t>Final Exam according to University exam schedule</w:t>
      </w:r>
      <w:r w:rsidRPr="00531DC1">
        <w:rPr>
          <w:b/>
          <w:sz w:val="24"/>
          <w:szCs w:val="24"/>
        </w:rPr>
        <w:tab/>
        <w:t xml:space="preserve"> </w:t>
      </w:r>
    </w:p>
    <w:p w:rsidR="00914896" w:rsidRPr="00DD3B47" w:rsidRDefault="00914896" w:rsidP="00DD3B47">
      <w:pPr>
        <w:pStyle w:val="NoSpacing"/>
        <w:rPr>
          <w:sz w:val="24"/>
          <w:szCs w:val="24"/>
        </w:rPr>
      </w:pPr>
    </w:p>
    <w:sectPr w:rsidR="00914896" w:rsidRPr="00DD3B47" w:rsidSect="00BE4756">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9D5" w:rsidRDefault="00A829D5" w:rsidP="00DD3B47">
      <w:pPr>
        <w:spacing w:after="0" w:line="240" w:lineRule="auto"/>
      </w:pPr>
      <w:r>
        <w:separator/>
      </w:r>
    </w:p>
  </w:endnote>
  <w:endnote w:type="continuationSeparator" w:id="0">
    <w:p w:rsidR="00A829D5" w:rsidRDefault="00A829D5" w:rsidP="00DD3B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3429560"/>
      <w:docPartObj>
        <w:docPartGallery w:val="Page Numbers (Bottom of Page)"/>
        <w:docPartUnique/>
      </w:docPartObj>
    </w:sdtPr>
    <w:sdtContent>
      <w:p w:rsidR="00827A43" w:rsidRDefault="00827A43">
        <w:pPr>
          <w:pStyle w:val="Footer"/>
          <w:jc w:val="center"/>
        </w:pPr>
        <w:fldSimple w:instr=" PAGE   \* MERGEFORMAT ">
          <w:r w:rsidR="00A113BC">
            <w:rPr>
              <w:noProof/>
            </w:rPr>
            <w:t>2</w:t>
          </w:r>
        </w:fldSimple>
      </w:p>
    </w:sdtContent>
  </w:sdt>
  <w:p w:rsidR="00DD3B47" w:rsidRDefault="00DD3B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9D5" w:rsidRDefault="00A829D5" w:rsidP="00DD3B47">
      <w:pPr>
        <w:spacing w:after="0" w:line="240" w:lineRule="auto"/>
      </w:pPr>
      <w:r>
        <w:separator/>
      </w:r>
    </w:p>
  </w:footnote>
  <w:footnote w:type="continuationSeparator" w:id="0">
    <w:p w:rsidR="00A829D5" w:rsidRDefault="00A829D5" w:rsidP="00DD3B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47" w:rsidRDefault="00BE47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329"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47" w:rsidRDefault="00BE47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330"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B47" w:rsidRDefault="00BE47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328"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2A72"/>
    <w:multiLevelType w:val="multilevel"/>
    <w:tmpl w:val="1A1A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25314C"/>
    <w:multiLevelType w:val="hybridMultilevel"/>
    <w:tmpl w:val="CD98C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9120F"/>
    <w:multiLevelType w:val="multilevel"/>
    <w:tmpl w:val="199E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26FA5"/>
    <w:multiLevelType w:val="multilevel"/>
    <w:tmpl w:val="A3CC3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CB7394"/>
    <w:multiLevelType w:val="multilevel"/>
    <w:tmpl w:val="8E84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FC1624"/>
    <w:multiLevelType w:val="multilevel"/>
    <w:tmpl w:val="1E40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2D1B67"/>
    <w:multiLevelType w:val="multilevel"/>
    <w:tmpl w:val="D02E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5652DC"/>
    <w:multiLevelType w:val="multilevel"/>
    <w:tmpl w:val="0D6C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AB585A"/>
    <w:multiLevelType w:val="multilevel"/>
    <w:tmpl w:val="69B6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621053"/>
    <w:multiLevelType w:val="multilevel"/>
    <w:tmpl w:val="FCA4D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37444D"/>
    <w:multiLevelType w:val="multilevel"/>
    <w:tmpl w:val="E9AC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03757B"/>
    <w:multiLevelType w:val="multilevel"/>
    <w:tmpl w:val="5ED6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09539B"/>
    <w:multiLevelType w:val="multilevel"/>
    <w:tmpl w:val="5BF0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114FF1"/>
    <w:multiLevelType w:val="multilevel"/>
    <w:tmpl w:val="2F08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9F0F29"/>
    <w:multiLevelType w:val="multilevel"/>
    <w:tmpl w:val="96E6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5D6DBE"/>
    <w:multiLevelType w:val="multilevel"/>
    <w:tmpl w:val="9E76A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8447D4"/>
    <w:multiLevelType w:val="multilevel"/>
    <w:tmpl w:val="C1E87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9E3131"/>
    <w:multiLevelType w:val="hybridMultilevel"/>
    <w:tmpl w:val="C8388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890ADB"/>
    <w:multiLevelType w:val="multilevel"/>
    <w:tmpl w:val="374E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E919C2"/>
    <w:multiLevelType w:val="multilevel"/>
    <w:tmpl w:val="DA34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484753"/>
    <w:multiLevelType w:val="multilevel"/>
    <w:tmpl w:val="095E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592F49"/>
    <w:multiLevelType w:val="multilevel"/>
    <w:tmpl w:val="7296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227220"/>
    <w:multiLevelType w:val="multilevel"/>
    <w:tmpl w:val="2452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433418"/>
    <w:multiLevelType w:val="multilevel"/>
    <w:tmpl w:val="5668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087FB1"/>
    <w:multiLevelType w:val="multilevel"/>
    <w:tmpl w:val="0710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684A7E"/>
    <w:multiLevelType w:val="multilevel"/>
    <w:tmpl w:val="2A26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0C46BF"/>
    <w:multiLevelType w:val="multilevel"/>
    <w:tmpl w:val="95E2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022151"/>
    <w:multiLevelType w:val="multilevel"/>
    <w:tmpl w:val="91D8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
  </w:num>
  <w:num w:numId="3">
    <w:abstractNumId w:val="21"/>
  </w:num>
  <w:num w:numId="4">
    <w:abstractNumId w:val="5"/>
  </w:num>
  <w:num w:numId="5">
    <w:abstractNumId w:val="8"/>
  </w:num>
  <w:num w:numId="6">
    <w:abstractNumId w:val="4"/>
  </w:num>
  <w:num w:numId="7">
    <w:abstractNumId w:val="0"/>
  </w:num>
  <w:num w:numId="8">
    <w:abstractNumId w:val="6"/>
  </w:num>
  <w:num w:numId="9">
    <w:abstractNumId w:val="15"/>
  </w:num>
  <w:num w:numId="10">
    <w:abstractNumId w:val="2"/>
  </w:num>
  <w:num w:numId="11">
    <w:abstractNumId w:val="18"/>
  </w:num>
  <w:num w:numId="12">
    <w:abstractNumId w:val="16"/>
  </w:num>
  <w:num w:numId="13">
    <w:abstractNumId w:val="9"/>
  </w:num>
  <w:num w:numId="14">
    <w:abstractNumId w:val="12"/>
  </w:num>
  <w:num w:numId="15">
    <w:abstractNumId w:val="25"/>
  </w:num>
  <w:num w:numId="16">
    <w:abstractNumId w:val="11"/>
  </w:num>
  <w:num w:numId="17">
    <w:abstractNumId w:val="23"/>
  </w:num>
  <w:num w:numId="18">
    <w:abstractNumId w:val="27"/>
  </w:num>
  <w:num w:numId="19">
    <w:abstractNumId w:val="14"/>
  </w:num>
  <w:num w:numId="20">
    <w:abstractNumId w:val="24"/>
  </w:num>
  <w:num w:numId="21">
    <w:abstractNumId w:val="13"/>
  </w:num>
  <w:num w:numId="22">
    <w:abstractNumId w:val="20"/>
  </w:num>
  <w:num w:numId="23">
    <w:abstractNumId w:val="10"/>
  </w:num>
  <w:num w:numId="24">
    <w:abstractNumId w:val="19"/>
  </w:num>
  <w:num w:numId="25">
    <w:abstractNumId w:val="22"/>
  </w:num>
  <w:num w:numId="26">
    <w:abstractNumId w:val="7"/>
  </w:num>
  <w:num w:numId="27">
    <w:abstractNumId w:val="1"/>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DD3B47"/>
    <w:rsid w:val="005104E5"/>
    <w:rsid w:val="00531DC1"/>
    <w:rsid w:val="008055EF"/>
    <w:rsid w:val="00827A43"/>
    <w:rsid w:val="00914896"/>
    <w:rsid w:val="00A113BC"/>
    <w:rsid w:val="00A829D5"/>
    <w:rsid w:val="00BE4756"/>
    <w:rsid w:val="00DD3B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7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3B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3B47"/>
    <w:rPr>
      <w:b/>
      <w:bCs/>
    </w:rPr>
  </w:style>
  <w:style w:type="paragraph" w:styleId="NoSpacing">
    <w:name w:val="No Spacing"/>
    <w:uiPriority w:val="1"/>
    <w:qFormat/>
    <w:rsid w:val="00DD3B47"/>
    <w:pPr>
      <w:spacing w:after="0" w:line="240" w:lineRule="auto"/>
    </w:pPr>
  </w:style>
  <w:style w:type="paragraph" w:styleId="BalloonText">
    <w:name w:val="Balloon Text"/>
    <w:basedOn w:val="Normal"/>
    <w:link w:val="BalloonTextChar"/>
    <w:uiPriority w:val="99"/>
    <w:semiHidden/>
    <w:unhideWhenUsed/>
    <w:rsid w:val="00DD3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B47"/>
    <w:rPr>
      <w:rFonts w:ascii="Tahoma" w:hAnsi="Tahoma" w:cs="Tahoma"/>
      <w:sz w:val="16"/>
      <w:szCs w:val="16"/>
    </w:rPr>
  </w:style>
  <w:style w:type="paragraph" w:styleId="Header">
    <w:name w:val="header"/>
    <w:basedOn w:val="Normal"/>
    <w:link w:val="HeaderChar"/>
    <w:uiPriority w:val="99"/>
    <w:unhideWhenUsed/>
    <w:rsid w:val="00DD3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B47"/>
  </w:style>
  <w:style w:type="paragraph" w:styleId="Footer">
    <w:name w:val="footer"/>
    <w:basedOn w:val="Normal"/>
    <w:link w:val="FooterChar"/>
    <w:uiPriority w:val="99"/>
    <w:unhideWhenUsed/>
    <w:rsid w:val="00DD3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B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3B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3B47"/>
    <w:rPr>
      <w:b/>
      <w:bCs/>
    </w:rPr>
  </w:style>
  <w:style w:type="paragraph" w:styleId="NoSpacing">
    <w:name w:val="No Spacing"/>
    <w:uiPriority w:val="1"/>
    <w:qFormat/>
    <w:rsid w:val="00DD3B47"/>
    <w:pPr>
      <w:spacing w:after="0" w:line="240" w:lineRule="auto"/>
    </w:pPr>
  </w:style>
  <w:style w:type="paragraph" w:styleId="BalloonText">
    <w:name w:val="Balloon Text"/>
    <w:basedOn w:val="Normal"/>
    <w:link w:val="BalloonTextChar"/>
    <w:uiPriority w:val="99"/>
    <w:semiHidden/>
    <w:unhideWhenUsed/>
    <w:rsid w:val="00DD3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B47"/>
    <w:rPr>
      <w:rFonts w:ascii="Tahoma" w:hAnsi="Tahoma" w:cs="Tahoma"/>
      <w:sz w:val="16"/>
      <w:szCs w:val="16"/>
    </w:rPr>
  </w:style>
  <w:style w:type="paragraph" w:styleId="Header">
    <w:name w:val="header"/>
    <w:basedOn w:val="Normal"/>
    <w:link w:val="HeaderChar"/>
    <w:uiPriority w:val="99"/>
    <w:unhideWhenUsed/>
    <w:rsid w:val="00DD3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B47"/>
  </w:style>
  <w:style w:type="paragraph" w:styleId="Footer">
    <w:name w:val="footer"/>
    <w:basedOn w:val="Normal"/>
    <w:link w:val="FooterChar"/>
    <w:uiPriority w:val="99"/>
    <w:unhideWhenUsed/>
    <w:rsid w:val="00DD3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B47"/>
  </w:style>
</w:styles>
</file>

<file path=word/webSettings.xml><?xml version="1.0" encoding="utf-8"?>
<w:webSettings xmlns:r="http://schemas.openxmlformats.org/officeDocument/2006/relationships" xmlns:w="http://schemas.openxmlformats.org/wordprocessingml/2006/main">
  <w:divs>
    <w:div w:id="1862696737">
      <w:bodyDiv w:val="1"/>
      <w:marLeft w:val="0"/>
      <w:marRight w:val="0"/>
      <w:marTop w:val="0"/>
      <w:marBottom w:val="0"/>
      <w:divBdr>
        <w:top w:val="none" w:sz="0" w:space="0" w:color="auto"/>
        <w:left w:val="none" w:sz="0" w:space="0" w:color="auto"/>
        <w:bottom w:val="none" w:sz="0" w:space="0" w:color="auto"/>
        <w:right w:val="none" w:sz="0" w:space="0" w:color="auto"/>
      </w:divBdr>
      <w:divsChild>
        <w:div w:id="1133788757">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1404</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9395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Owner</cp:lastModifiedBy>
  <cp:revision>2</cp:revision>
  <dcterms:created xsi:type="dcterms:W3CDTF">2013-05-15T13:30:00Z</dcterms:created>
  <dcterms:modified xsi:type="dcterms:W3CDTF">2013-05-16T03:01:00Z</dcterms:modified>
</cp:coreProperties>
</file>