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0EF0" w:rsidRPr="00816A29" w:rsidRDefault="00370EF0" w:rsidP="00370EF0">
      <w:pPr>
        <w:pStyle w:val="NoSpacing"/>
        <w:rPr>
          <w:rFonts w:cs="Times New Roman"/>
          <w:sz w:val="24"/>
          <w:szCs w:val="24"/>
        </w:rPr>
      </w:pPr>
      <w:r w:rsidRPr="00816A29">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943600" cy="532130"/>
                    </a:xfrm>
                    <a:prstGeom prst="rect">
                      <a:avLst/>
                    </a:prstGeom>
                  </pic:spPr>
                </pic:pic>
              </a:graphicData>
            </a:graphic>
          </wp:inline>
        </w:drawing>
      </w:r>
    </w:p>
    <w:p w:rsidR="00370EF0" w:rsidRPr="00816A29" w:rsidRDefault="00370EF0" w:rsidP="00370EF0">
      <w:pPr>
        <w:pStyle w:val="NoSpacing"/>
        <w:rPr>
          <w:rFonts w:cs="Times New Roman"/>
          <w:sz w:val="24"/>
          <w:szCs w:val="24"/>
        </w:rPr>
      </w:pPr>
    </w:p>
    <w:p w:rsidR="00370EF0" w:rsidRPr="00816A29" w:rsidRDefault="00370EF0" w:rsidP="00370EF0">
      <w:pPr>
        <w:pStyle w:val="NoSpacing"/>
        <w:jc w:val="center"/>
        <w:rPr>
          <w:rFonts w:cs="Times New Roman"/>
          <w:b/>
          <w:sz w:val="24"/>
          <w:szCs w:val="24"/>
        </w:rPr>
      </w:pPr>
      <w:bookmarkStart w:id="0" w:name="_GoBack"/>
      <w:bookmarkEnd w:id="0"/>
      <w:r w:rsidRPr="00816A29">
        <w:rPr>
          <w:rFonts w:cs="Times New Roman"/>
          <w:b/>
          <w:sz w:val="24"/>
          <w:szCs w:val="24"/>
        </w:rPr>
        <w:t>GEOLOGY 230</w:t>
      </w:r>
    </w:p>
    <w:p w:rsidR="00370EF0" w:rsidRPr="00816A29" w:rsidRDefault="00370EF0" w:rsidP="00370EF0">
      <w:pPr>
        <w:pStyle w:val="NoSpacing"/>
        <w:jc w:val="center"/>
        <w:rPr>
          <w:rFonts w:cs="Times New Roman"/>
          <w:b/>
          <w:sz w:val="24"/>
          <w:szCs w:val="24"/>
        </w:rPr>
      </w:pPr>
      <w:r w:rsidRPr="00816A29">
        <w:rPr>
          <w:rFonts w:cs="Times New Roman"/>
          <w:b/>
          <w:sz w:val="24"/>
          <w:szCs w:val="24"/>
        </w:rPr>
        <w:t>GEOLOGY OF THE NATIONAL PARKS</w:t>
      </w:r>
    </w:p>
    <w:p w:rsidR="00370EF0" w:rsidRPr="00816A29" w:rsidRDefault="00370EF0" w:rsidP="00370EF0">
      <w:pPr>
        <w:pStyle w:val="NoSpacing"/>
        <w:jc w:val="center"/>
        <w:rPr>
          <w:rFonts w:cs="Times New Roman"/>
          <w:b/>
          <w:sz w:val="24"/>
          <w:szCs w:val="24"/>
        </w:rPr>
      </w:pPr>
    </w:p>
    <w:p w:rsidR="00370EF0" w:rsidRPr="00816A29" w:rsidRDefault="00370EF0" w:rsidP="00370EF0">
      <w:pPr>
        <w:pStyle w:val="NoSpacing"/>
        <w:rPr>
          <w:rFonts w:cs="Times New Roman"/>
          <w:b/>
          <w:sz w:val="24"/>
          <w:szCs w:val="24"/>
        </w:rPr>
      </w:pPr>
      <w:r w:rsidRPr="00816A29">
        <w:rPr>
          <w:rFonts w:cs="Times New Roman"/>
          <w:b/>
          <w:sz w:val="24"/>
          <w:szCs w:val="24"/>
        </w:rPr>
        <w:t>BULLETIN INFORMATION</w:t>
      </w:r>
    </w:p>
    <w:p w:rsidR="00370EF0" w:rsidRPr="00816A29" w:rsidRDefault="00370EF0" w:rsidP="00370EF0">
      <w:pPr>
        <w:pStyle w:val="NoSpacing"/>
        <w:rPr>
          <w:rFonts w:cs="Times New Roman"/>
          <w:sz w:val="24"/>
          <w:szCs w:val="24"/>
        </w:rPr>
      </w:pPr>
      <w:r w:rsidRPr="00816A29">
        <w:rPr>
          <w:rFonts w:cs="Times New Roman"/>
          <w:sz w:val="24"/>
          <w:szCs w:val="24"/>
        </w:rPr>
        <w:t>GEOL 230 - Geology of the National Parks (3 credit hours)</w:t>
      </w:r>
    </w:p>
    <w:p w:rsidR="00370EF0" w:rsidRPr="00816A29" w:rsidRDefault="00370EF0" w:rsidP="00370EF0">
      <w:pPr>
        <w:pStyle w:val="NoSpacing"/>
        <w:rPr>
          <w:rFonts w:cs="Times New Roman"/>
          <w:sz w:val="24"/>
          <w:szCs w:val="24"/>
        </w:rPr>
      </w:pPr>
      <w:r w:rsidRPr="00816A29">
        <w:rPr>
          <w:rFonts w:cs="Times New Roman"/>
          <w:b/>
          <w:sz w:val="24"/>
          <w:szCs w:val="24"/>
        </w:rPr>
        <w:t xml:space="preserve">Course Description: </w:t>
      </w:r>
      <w:r w:rsidRPr="00816A29">
        <w:rPr>
          <w:rFonts w:cs="Times New Roman"/>
          <w:sz w:val="24"/>
          <w:szCs w:val="24"/>
        </w:rPr>
        <w:br/>
        <w:t>An examination of the geologic setting and scientific significance of selected National Parks.</w:t>
      </w:r>
      <w:r w:rsidRPr="00816A29">
        <w:rPr>
          <w:rFonts w:cs="Times New Roman"/>
          <w:sz w:val="24"/>
          <w:szCs w:val="24"/>
        </w:rPr>
        <w:br/>
        <w:t>Note: Three lecture hours.</w:t>
      </w:r>
    </w:p>
    <w:p w:rsidR="00370EF0" w:rsidRPr="00816A29" w:rsidRDefault="00370EF0" w:rsidP="00370EF0">
      <w:pPr>
        <w:pStyle w:val="NoSpacing"/>
        <w:rPr>
          <w:rFonts w:cs="Times New Roman"/>
          <w:sz w:val="24"/>
          <w:szCs w:val="24"/>
        </w:rPr>
      </w:pPr>
      <w:r w:rsidRPr="00816A29">
        <w:rPr>
          <w:rFonts w:cs="Times New Roman"/>
          <w:sz w:val="24"/>
          <w:szCs w:val="24"/>
        </w:rPr>
        <w:t> </w:t>
      </w:r>
    </w:p>
    <w:p w:rsidR="00370EF0" w:rsidRPr="00816A29" w:rsidRDefault="00370EF0" w:rsidP="00370EF0">
      <w:pPr>
        <w:pStyle w:val="NoSpacing"/>
        <w:rPr>
          <w:rFonts w:cs="Times New Roman"/>
          <w:sz w:val="24"/>
          <w:szCs w:val="24"/>
        </w:rPr>
      </w:pPr>
      <w:r w:rsidRPr="00816A29">
        <w:rPr>
          <w:rFonts w:cs="Times New Roman"/>
          <w:b/>
          <w:sz w:val="24"/>
          <w:szCs w:val="24"/>
        </w:rPr>
        <w:t>SAMPLE COURSE OVERVIEW</w:t>
      </w:r>
      <w:r w:rsidRPr="00816A29">
        <w:rPr>
          <w:rFonts w:cs="Times New Roman"/>
          <w:sz w:val="24"/>
          <w:szCs w:val="24"/>
        </w:rPr>
        <w:t xml:space="preserve"> </w:t>
      </w:r>
    </w:p>
    <w:p w:rsidR="00370EF0" w:rsidRPr="00816A29" w:rsidRDefault="00370EF0" w:rsidP="00370EF0">
      <w:pPr>
        <w:pStyle w:val="NoSpacing"/>
        <w:rPr>
          <w:rFonts w:cs="Times New Roman"/>
          <w:sz w:val="24"/>
          <w:szCs w:val="24"/>
        </w:rPr>
      </w:pPr>
      <w:r w:rsidRPr="00816A29">
        <w:rPr>
          <w:rFonts w:cs="Times New Roman"/>
          <w:sz w:val="24"/>
          <w:szCs w:val="24"/>
        </w:rPr>
        <w:t>This is an introductory course in geology, with an emphasis on the Federal Park system, primarily the National Parks, but also including the Monuments, Seashores, etc. Material will include both general explanations of geologic processes, as well as specific examples from parks. The main objective is to familiarize students with geologic processes as exhibited in the National Parks and to put them in the context of park history and contemporary preservation. Geology is the study of the Earth (not just rocks), including its surface and interior, as well as the interactions with living organisms, including us. The most important concept to learn is that all things, even rocks, are constantly changing. The point of geology as a modern science is to understand the processes and rates whereby those changes occur. </w:t>
      </w:r>
    </w:p>
    <w:p w:rsidR="00370EF0" w:rsidRPr="00816A29" w:rsidRDefault="00370EF0" w:rsidP="00370EF0">
      <w:pPr>
        <w:pStyle w:val="NoSpacing"/>
        <w:rPr>
          <w:rFonts w:cs="Times New Roman"/>
          <w:sz w:val="24"/>
          <w:szCs w:val="24"/>
        </w:rPr>
      </w:pPr>
      <w:r w:rsidRPr="00816A29">
        <w:rPr>
          <w:rFonts w:cs="Times New Roman"/>
          <w:sz w:val="24"/>
          <w:szCs w:val="24"/>
        </w:rPr>
        <w:t> </w:t>
      </w:r>
    </w:p>
    <w:p w:rsidR="00370EF0" w:rsidRPr="00816A29" w:rsidRDefault="00370EF0" w:rsidP="00370EF0">
      <w:pPr>
        <w:pStyle w:val="NoSpacing"/>
        <w:rPr>
          <w:rFonts w:cs="Times New Roman"/>
          <w:b/>
          <w:sz w:val="24"/>
          <w:szCs w:val="24"/>
        </w:rPr>
      </w:pPr>
      <w:r w:rsidRPr="00816A29">
        <w:rPr>
          <w:rFonts w:cs="Times New Roman"/>
          <w:b/>
          <w:sz w:val="24"/>
          <w:szCs w:val="24"/>
        </w:rPr>
        <w:t>ITEMIZED LEARNING OUTCOMES</w:t>
      </w:r>
    </w:p>
    <w:p w:rsidR="00370EF0" w:rsidRPr="00816A29" w:rsidRDefault="00370EF0" w:rsidP="00370EF0">
      <w:pPr>
        <w:pStyle w:val="NoSpacing"/>
        <w:rPr>
          <w:rFonts w:cs="Times New Roman"/>
          <w:sz w:val="24"/>
          <w:szCs w:val="24"/>
          <w:u w:val="single"/>
        </w:rPr>
      </w:pPr>
      <w:r w:rsidRPr="00816A29">
        <w:rPr>
          <w:rStyle w:val="Strong"/>
          <w:rFonts w:cs="Times New Roman"/>
          <w:sz w:val="24"/>
          <w:szCs w:val="24"/>
          <w:u w:val="single"/>
        </w:rPr>
        <w:t>Upon successful completion of Geology 230 students will be able to:</w:t>
      </w:r>
      <w:r w:rsidRPr="00816A29">
        <w:rPr>
          <w:rFonts w:cs="Times New Roman"/>
          <w:sz w:val="24"/>
          <w:szCs w:val="24"/>
          <w:u w:val="single"/>
        </w:rPr>
        <w:t xml:space="preserve"> </w:t>
      </w:r>
    </w:p>
    <w:p w:rsidR="00370EF0" w:rsidRPr="00816A29" w:rsidRDefault="00370EF0" w:rsidP="00370EF0">
      <w:pPr>
        <w:pStyle w:val="NoSpacing"/>
        <w:numPr>
          <w:ilvl w:val="0"/>
          <w:numId w:val="2"/>
        </w:numPr>
        <w:rPr>
          <w:rFonts w:cs="Times New Roman"/>
          <w:sz w:val="24"/>
          <w:szCs w:val="24"/>
        </w:rPr>
      </w:pPr>
      <w:r w:rsidRPr="00816A29">
        <w:rPr>
          <w:rFonts w:cs="Times New Roman"/>
          <w:sz w:val="24"/>
          <w:szCs w:val="24"/>
        </w:rPr>
        <w:t>Demonstrate an understanding of and apply the basic principles, concepts, language and terms of Geology and the natural sciences through the exploration of the National Parks.</w:t>
      </w:r>
    </w:p>
    <w:p w:rsidR="00370EF0" w:rsidRPr="00816A29" w:rsidRDefault="00370EF0" w:rsidP="00370EF0">
      <w:pPr>
        <w:pStyle w:val="NoSpacing"/>
        <w:numPr>
          <w:ilvl w:val="0"/>
          <w:numId w:val="2"/>
        </w:numPr>
        <w:rPr>
          <w:rFonts w:cs="Times New Roman"/>
          <w:sz w:val="24"/>
          <w:szCs w:val="24"/>
        </w:rPr>
      </w:pPr>
      <w:r w:rsidRPr="00816A29">
        <w:rPr>
          <w:rFonts w:cs="Times New Roman"/>
          <w:sz w:val="24"/>
          <w:szCs w:val="24"/>
        </w:rPr>
        <w:t xml:space="preserve">Demonstrate and apply an understanding of the scientific method using observation of the processes that formed the parks (erosion, </w:t>
      </w:r>
      <w:proofErr w:type="spellStart"/>
      <w:r w:rsidRPr="00816A29">
        <w:rPr>
          <w:rFonts w:cs="Times New Roman"/>
          <w:sz w:val="24"/>
          <w:szCs w:val="24"/>
        </w:rPr>
        <w:t>glaciation</w:t>
      </w:r>
      <w:proofErr w:type="spellEnd"/>
      <w:r w:rsidRPr="00816A29">
        <w:rPr>
          <w:rFonts w:cs="Times New Roman"/>
          <w:sz w:val="24"/>
          <w:szCs w:val="24"/>
        </w:rPr>
        <w:t>, volcanism, faulting, among others), inquiry into the processes, formulation of hypotheses and experimentation to explain these natural processes.</w:t>
      </w:r>
    </w:p>
    <w:p w:rsidR="00370EF0" w:rsidRPr="00816A29" w:rsidRDefault="00370EF0" w:rsidP="00370EF0">
      <w:pPr>
        <w:pStyle w:val="NoSpacing"/>
        <w:numPr>
          <w:ilvl w:val="0"/>
          <w:numId w:val="2"/>
        </w:numPr>
        <w:rPr>
          <w:rFonts w:cs="Times New Roman"/>
          <w:sz w:val="24"/>
          <w:szCs w:val="24"/>
        </w:rPr>
      </w:pPr>
      <w:r w:rsidRPr="00816A29">
        <w:rPr>
          <w:rFonts w:cs="Times New Roman"/>
          <w:sz w:val="24"/>
          <w:szCs w:val="24"/>
        </w:rPr>
        <w:t>Evaluate the relationships between the science related to the formation and preservation of the National Parks and its relationship to technology and society in preserving the historical context and identifying contemporary issues and maintaining the natural processes so that the Parks can be sustainable for generations to come.</w:t>
      </w:r>
    </w:p>
    <w:p w:rsidR="00370EF0" w:rsidRPr="00816A29" w:rsidRDefault="00370EF0" w:rsidP="00370EF0">
      <w:pPr>
        <w:pStyle w:val="NoSpacing"/>
        <w:numPr>
          <w:ilvl w:val="0"/>
          <w:numId w:val="2"/>
        </w:numPr>
        <w:rPr>
          <w:rFonts w:cs="Times New Roman"/>
          <w:sz w:val="24"/>
          <w:szCs w:val="24"/>
        </w:rPr>
      </w:pPr>
      <w:r w:rsidRPr="00816A29">
        <w:rPr>
          <w:rFonts w:cs="Times New Roman"/>
          <w:sz w:val="24"/>
          <w:szCs w:val="24"/>
        </w:rPr>
        <w:t>Examine the sustainable practices that must be utilized to allow the beneficial interaction of society with the National Parks as specially preserved areas of the environment.</w:t>
      </w:r>
    </w:p>
    <w:p w:rsidR="00370EF0" w:rsidRPr="00816A29" w:rsidRDefault="00370EF0" w:rsidP="00370EF0">
      <w:pPr>
        <w:pStyle w:val="NoSpacing"/>
        <w:rPr>
          <w:rFonts w:cs="Times New Roman"/>
          <w:sz w:val="24"/>
          <w:szCs w:val="24"/>
        </w:rPr>
      </w:pPr>
    </w:p>
    <w:p w:rsidR="00370EF0" w:rsidRPr="00816A29" w:rsidRDefault="00370EF0" w:rsidP="00370EF0">
      <w:pPr>
        <w:pStyle w:val="NoSpacing"/>
        <w:rPr>
          <w:rFonts w:cs="Times New Roman"/>
          <w:sz w:val="24"/>
          <w:szCs w:val="24"/>
        </w:rPr>
      </w:pPr>
      <w:r w:rsidRPr="00816A29">
        <w:rPr>
          <w:rFonts w:cs="Times New Roman"/>
          <w:b/>
          <w:bCs/>
          <w:sz w:val="24"/>
          <w:szCs w:val="24"/>
        </w:rPr>
        <w:t>SAMPLE REQUIRED TEXTS/SUGGESTED READINGS/MATERIALS</w:t>
      </w:r>
      <w:r w:rsidRPr="00816A29">
        <w:rPr>
          <w:rFonts w:cs="Times New Roman"/>
          <w:i/>
          <w:iCs/>
          <w:sz w:val="24"/>
          <w:szCs w:val="24"/>
        </w:rPr>
        <w:t> </w:t>
      </w:r>
      <w:r w:rsidRPr="00816A29">
        <w:rPr>
          <w:rFonts w:cs="Times New Roman"/>
          <w:sz w:val="24"/>
          <w:szCs w:val="24"/>
        </w:rPr>
        <w:t xml:space="preserve"> </w:t>
      </w:r>
    </w:p>
    <w:p w:rsidR="00370EF0" w:rsidRPr="00816A29" w:rsidRDefault="00370EF0" w:rsidP="00370EF0">
      <w:pPr>
        <w:pStyle w:val="NoSpacing"/>
        <w:numPr>
          <w:ilvl w:val="0"/>
          <w:numId w:val="3"/>
        </w:numPr>
        <w:rPr>
          <w:rFonts w:cs="Times New Roman"/>
          <w:sz w:val="24"/>
          <w:szCs w:val="24"/>
        </w:rPr>
      </w:pPr>
      <w:r w:rsidRPr="00816A29">
        <w:rPr>
          <w:rFonts w:cs="Times New Roman"/>
          <w:sz w:val="24"/>
          <w:szCs w:val="24"/>
          <w:u w:val="single"/>
        </w:rPr>
        <w:t>Geology of National Parks</w:t>
      </w:r>
      <w:r w:rsidRPr="00816A29">
        <w:rPr>
          <w:rFonts w:cs="Times New Roman"/>
          <w:sz w:val="24"/>
          <w:szCs w:val="24"/>
        </w:rPr>
        <w:t xml:space="preserve"> (6</w:t>
      </w:r>
      <w:r w:rsidRPr="00816A29">
        <w:rPr>
          <w:rFonts w:cs="Times New Roman"/>
          <w:sz w:val="24"/>
          <w:szCs w:val="24"/>
          <w:vertAlign w:val="superscript"/>
        </w:rPr>
        <w:t>th</w:t>
      </w:r>
      <w:r w:rsidRPr="00816A29">
        <w:rPr>
          <w:rFonts w:cs="Times New Roman"/>
          <w:sz w:val="24"/>
          <w:szCs w:val="24"/>
        </w:rPr>
        <w:t xml:space="preserve"> Ed.); Harris, Tuttle &amp; Tuttle</w:t>
      </w:r>
    </w:p>
    <w:p w:rsidR="00370EF0" w:rsidRPr="00816A29" w:rsidRDefault="00370EF0" w:rsidP="00370EF0">
      <w:pPr>
        <w:pStyle w:val="NoSpacing"/>
        <w:numPr>
          <w:ilvl w:val="1"/>
          <w:numId w:val="3"/>
        </w:numPr>
        <w:rPr>
          <w:rFonts w:cs="Times New Roman"/>
          <w:sz w:val="24"/>
          <w:szCs w:val="24"/>
        </w:rPr>
      </w:pPr>
      <w:r w:rsidRPr="00816A29">
        <w:rPr>
          <w:rFonts w:cs="Times New Roman"/>
          <w:sz w:val="24"/>
          <w:szCs w:val="24"/>
        </w:rPr>
        <w:lastRenderedPageBreak/>
        <w:t>The text may be supplemented with other reading assignments and there are Internet resources I may ask you to access and read.  You are responsible for the material I assign for reading, even if that material is not discussed in class.</w:t>
      </w:r>
    </w:p>
    <w:p w:rsidR="00370EF0" w:rsidRPr="00816A29" w:rsidRDefault="00370EF0" w:rsidP="00370EF0">
      <w:pPr>
        <w:pStyle w:val="NoSpacing"/>
        <w:numPr>
          <w:ilvl w:val="0"/>
          <w:numId w:val="3"/>
        </w:numPr>
        <w:rPr>
          <w:rFonts w:cs="Times New Roman"/>
          <w:sz w:val="24"/>
          <w:szCs w:val="24"/>
        </w:rPr>
      </w:pPr>
      <w:r w:rsidRPr="00816A29">
        <w:rPr>
          <w:rFonts w:cs="Times New Roman"/>
          <w:sz w:val="24"/>
          <w:szCs w:val="24"/>
        </w:rPr>
        <w:t xml:space="preserve">Sample Websites may include: Park Geology Tour: </w:t>
      </w:r>
      <w:hyperlink r:id="rId8" w:history="1">
        <w:r w:rsidRPr="00816A29">
          <w:rPr>
            <w:rFonts w:cs="Times New Roman"/>
            <w:color w:val="0000FF"/>
            <w:sz w:val="24"/>
            <w:szCs w:val="24"/>
            <w:u w:val="single"/>
          </w:rPr>
          <w:t>http://www2.nature.nps.gov/geology/tour/index.cfm</w:t>
        </w:r>
      </w:hyperlink>
      <w:r w:rsidRPr="00816A29">
        <w:rPr>
          <w:rFonts w:cs="Times New Roman"/>
          <w:sz w:val="24"/>
          <w:szCs w:val="24"/>
        </w:rPr>
        <w:t xml:space="preserve">    </w:t>
      </w:r>
    </w:p>
    <w:p w:rsidR="00370EF0" w:rsidRPr="00816A29" w:rsidRDefault="00370EF0" w:rsidP="00370EF0">
      <w:pPr>
        <w:pStyle w:val="NoSpacing"/>
        <w:numPr>
          <w:ilvl w:val="0"/>
          <w:numId w:val="3"/>
        </w:numPr>
        <w:rPr>
          <w:rFonts w:cs="Times New Roman"/>
          <w:sz w:val="24"/>
          <w:szCs w:val="24"/>
        </w:rPr>
      </w:pPr>
      <w:r w:rsidRPr="00816A29">
        <w:rPr>
          <w:rFonts w:cs="Times New Roman"/>
          <w:sz w:val="24"/>
          <w:szCs w:val="24"/>
        </w:rPr>
        <w:t xml:space="preserve">Park Geology Photos: </w:t>
      </w:r>
      <w:hyperlink r:id="rId9" w:history="1">
        <w:r w:rsidRPr="00816A29">
          <w:rPr>
            <w:rFonts w:cs="Times New Roman"/>
            <w:color w:val="0000FF"/>
            <w:sz w:val="24"/>
            <w:szCs w:val="24"/>
            <w:u w:val="single"/>
          </w:rPr>
          <w:t>http://www2.nature.nps.gov/grd/edu/images.htm</w:t>
        </w:r>
      </w:hyperlink>
      <w:r w:rsidRPr="00816A29">
        <w:rPr>
          <w:rFonts w:cs="Times New Roman"/>
          <w:sz w:val="24"/>
          <w:szCs w:val="24"/>
        </w:rPr>
        <w:t xml:space="preserve">   U.S. Geological Survey: </w:t>
      </w:r>
      <w:hyperlink r:id="rId10" w:history="1">
        <w:r w:rsidRPr="00816A29">
          <w:rPr>
            <w:rFonts w:cs="Times New Roman"/>
            <w:color w:val="0000FF"/>
            <w:sz w:val="24"/>
            <w:szCs w:val="24"/>
            <w:u w:val="single"/>
          </w:rPr>
          <w:t>http://www.usgs.gov</w:t>
        </w:r>
      </w:hyperlink>
      <w:r w:rsidRPr="00816A29">
        <w:rPr>
          <w:rFonts w:cs="Times New Roman"/>
          <w:sz w:val="24"/>
          <w:szCs w:val="24"/>
        </w:rPr>
        <w:t xml:space="preserve">    USGS Volcanoes: </w:t>
      </w:r>
      <w:hyperlink r:id="rId11" w:history="1">
        <w:r w:rsidRPr="00816A29">
          <w:rPr>
            <w:rFonts w:cs="Times New Roman"/>
            <w:color w:val="0000FF"/>
            <w:sz w:val="24"/>
            <w:szCs w:val="24"/>
            <w:u w:val="single"/>
          </w:rPr>
          <w:t>http://volcanoes.usgs.gov</w:t>
        </w:r>
      </w:hyperlink>
      <w:r w:rsidRPr="00816A29">
        <w:rPr>
          <w:rFonts w:cs="Times New Roman"/>
          <w:sz w:val="24"/>
          <w:szCs w:val="24"/>
        </w:rPr>
        <w:t xml:space="preserve">   USGS Earthquakes: </w:t>
      </w:r>
      <w:hyperlink r:id="rId12" w:history="1">
        <w:r w:rsidRPr="00816A29">
          <w:rPr>
            <w:rFonts w:cs="Times New Roman"/>
            <w:color w:val="0000FF"/>
            <w:sz w:val="24"/>
            <w:szCs w:val="24"/>
            <w:u w:val="single"/>
          </w:rPr>
          <w:t>http://earthquakes.usgs.gov</w:t>
        </w:r>
      </w:hyperlink>
      <w:r w:rsidRPr="00816A29">
        <w:rPr>
          <w:rFonts w:cs="Times New Roman"/>
          <w:sz w:val="24"/>
          <w:szCs w:val="24"/>
        </w:rPr>
        <w:t xml:space="preserve">  </w:t>
      </w:r>
    </w:p>
    <w:p w:rsidR="00370EF0" w:rsidRPr="00816A29" w:rsidRDefault="00370EF0" w:rsidP="00370EF0">
      <w:pPr>
        <w:pStyle w:val="NoSpacing"/>
        <w:rPr>
          <w:rFonts w:cs="Times New Roman"/>
          <w:sz w:val="24"/>
          <w:szCs w:val="24"/>
          <w:u w:val="single"/>
        </w:rPr>
      </w:pPr>
    </w:p>
    <w:p w:rsidR="00370EF0" w:rsidRPr="00816A29" w:rsidRDefault="00370EF0" w:rsidP="00370EF0">
      <w:pPr>
        <w:pStyle w:val="NoSpacing"/>
        <w:rPr>
          <w:rFonts w:cs="Times New Roman"/>
          <w:sz w:val="24"/>
          <w:szCs w:val="24"/>
        </w:rPr>
      </w:pPr>
      <w:r w:rsidRPr="00816A29">
        <w:rPr>
          <w:rFonts w:cs="Times New Roman"/>
          <w:b/>
          <w:sz w:val="24"/>
          <w:szCs w:val="24"/>
        </w:rPr>
        <w:t>SAMPLE ASSIGNMENTS AND/OR EXAMS</w:t>
      </w:r>
      <w:r w:rsidRPr="00816A29">
        <w:rPr>
          <w:rFonts w:cs="Times New Roman"/>
          <w:sz w:val="24"/>
          <w:szCs w:val="24"/>
        </w:rPr>
        <w:t>   </w:t>
      </w:r>
    </w:p>
    <w:p w:rsidR="00370EF0" w:rsidRPr="00816A29" w:rsidRDefault="00370EF0" w:rsidP="00370EF0">
      <w:pPr>
        <w:pStyle w:val="NoSpacing"/>
        <w:numPr>
          <w:ilvl w:val="0"/>
          <w:numId w:val="4"/>
        </w:numPr>
        <w:rPr>
          <w:rFonts w:cs="Times New Roman"/>
          <w:sz w:val="24"/>
          <w:szCs w:val="24"/>
        </w:rPr>
      </w:pPr>
      <w:r w:rsidRPr="00816A29">
        <w:rPr>
          <w:rFonts w:cs="Times New Roman"/>
          <w:b/>
          <w:iCs/>
          <w:sz w:val="24"/>
          <w:szCs w:val="24"/>
        </w:rPr>
        <w:t>Three Exams and a Final</w:t>
      </w:r>
      <w:r w:rsidRPr="00816A29">
        <w:rPr>
          <w:rFonts w:cs="Times New Roman"/>
          <w:b/>
          <w:sz w:val="24"/>
          <w:szCs w:val="24"/>
        </w:rPr>
        <w:t>:</w:t>
      </w:r>
      <w:r w:rsidRPr="00816A29">
        <w:rPr>
          <w:rFonts w:cs="Times New Roman"/>
          <w:sz w:val="24"/>
          <w:szCs w:val="24"/>
        </w:rPr>
        <w:t xml:space="preserve"> Each exam will cover the materials presented in class and assigned readings. Exams will be a combination of multiple choice, short answer and description of processes.</w:t>
      </w:r>
    </w:p>
    <w:p w:rsidR="00370EF0" w:rsidRPr="00816A29" w:rsidRDefault="00370EF0" w:rsidP="00370EF0">
      <w:pPr>
        <w:pStyle w:val="NoSpacing"/>
        <w:numPr>
          <w:ilvl w:val="0"/>
          <w:numId w:val="4"/>
        </w:numPr>
        <w:rPr>
          <w:rFonts w:cs="Times New Roman"/>
          <w:b/>
          <w:sz w:val="24"/>
          <w:szCs w:val="24"/>
        </w:rPr>
      </w:pPr>
      <w:r w:rsidRPr="00816A29">
        <w:rPr>
          <w:rFonts w:cs="Times New Roman"/>
          <w:b/>
          <w:sz w:val="24"/>
          <w:szCs w:val="24"/>
        </w:rPr>
        <w:t>Quizzes</w:t>
      </w:r>
    </w:p>
    <w:p w:rsidR="00370EF0" w:rsidRPr="00816A29" w:rsidRDefault="00370EF0" w:rsidP="00370EF0">
      <w:pPr>
        <w:pStyle w:val="NoSpacing"/>
        <w:numPr>
          <w:ilvl w:val="0"/>
          <w:numId w:val="4"/>
        </w:numPr>
        <w:rPr>
          <w:rFonts w:cs="Times New Roman"/>
          <w:sz w:val="24"/>
          <w:szCs w:val="24"/>
        </w:rPr>
      </w:pPr>
      <w:r w:rsidRPr="00816A29">
        <w:rPr>
          <w:rFonts w:cs="Times New Roman"/>
          <w:b/>
          <w:iCs/>
          <w:sz w:val="24"/>
          <w:szCs w:val="24"/>
        </w:rPr>
        <w:t>Written Assignment:</w:t>
      </w:r>
      <w:r w:rsidRPr="00816A29">
        <w:rPr>
          <w:rFonts w:cs="Times New Roman"/>
          <w:sz w:val="24"/>
          <w:szCs w:val="24"/>
        </w:rPr>
        <w:t xml:space="preserve"> The written assignment which is due at the end of the class at the end of week 10 requires you to use the scientific theory to compare and contrast two National Parks explaining issues related to their geologic formation, weathering or post formation changes, and discuss why the two parks were selected for inclusion as a National Park – including not only the geology, but historical, cultural or societal issues.  (Additional information will be given in class and posted on Blackboard).</w:t>
      </w:r>
    </w:p>
    <w:p w:rsidR="00370EF0" w:rsidRPr="00816A29" w:rsidRDefault="00370EF0" w:rsidP="00370EF0">
      <w:pPr>
        <w:pStyle w:val="NoSpacing"/>
        <w:rPr>
          <w:rFonts w:cs="Times New Roman"/>
          <w:sz w:val="24"/>
          <w:szCs w:val="24"/>
        </w:rPr>
      </w:pPr>
    </w:p>
    <w:p w:rsidR="00370EF0" w:rsidRPr="00816A29" w:rsidRDefault="00370EF0" w:rsidP="00370EF0">
      <w:pPr>
        <w:pStyle w:val="NoSpacing"/>
        <w:rPr>
          <w:rFonts w:cs="Times New Roman"/>
          <w:sz w:val="24"/>
          <w:szCs w:val="24"/>
        </w:rPr>
      </w:pPr>
      <w:r w:rsidRPr="00816A29">
        <w:rPr>
          <w:rFonts w:cs="Times New Roman"/>
          <w:b/>
          <w:sz w:val="24"/>
          <w:szCs w:val="24"/>
        </w:rPr>
        <w:t>SAMPLE COURSE OUTLINE WITH TIMELINE OF TOPICS, READINGS/ASSIGNMENTS, EXAMS/PROJECTS</w:t>
      </w:r>
      <w:r w:rsidRPr="00816A29">
        <w:rPr>
          <w:rFonts w:cs="Times New Roman"/>
          <w:sz w:val="24"/>
          <w:szCs w:val="24"/>
        </w:rPr>
        <w:t>    </w:t>
      </w:r>
    </w:p>
    <w:p w:rsidR="00370EF0" w:rsidRPr="00816A29" w:rsidRDefault="00370EF0" w:rsidP="00370EF0">
      <w:pPr>
        <w:pStyle w:val="NoSpacing"/>
        <w:rPr>
          <w:rFonts w:cs="Times New Roman"/>
          <w:sz w:val="24"/>
          <w:szCs w:val="24"/>
        </w:rPr>
      </w:pPr>
      <w:r w:rsidRPr="00816A29">
        <w:rPr>
          <w:rFonts w:cs="Times New Roman"/>
          <w:sz w:val="24"/>
          <w:szCs w:val="24"/>
        </w:rPr>
        <w:t>This is primarily a lecture class, but there will be demonstrations and experimentation to allow students to understand the principles of Geology. Although the class is relatively structured, you are strongly encouraged to ask questions for clarification at any time during class</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1</w:t>
      </w:r>
      <w:r w:rsidRPr="00816A29">
        <w:rPr>
          <w:rFonts w:cs="Times New Roman"/>
          <w:sz w:val="24"/>
          <w:szCs w:val="24"/>
        </w:rPr>
        <w:tab/>
        <w:t>Introduction/Overview</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xi</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 xml:space="preserve">Geochronology and Geologic Time Scale  </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p.1-6</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2:</w:t>
      </w:r>
      <w:r w:rsidRPr="00816A29">
        <w:rPr>
          <w:rFonts w:cs="Times New Roman"/>
          <w:sz w:val="24"/>
          <w:szCs w:val="24"/>
        </w:rPr>
        <w:tab/>
        <w:t>Weathering and Rock Cycle</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p. 13-15</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Intro to Grand Canyon National Park</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1</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3:</w:t>
      </w:r>
      <w:r w:rsidR="009969D5">
        <w:rPr>
          <w:rFonts w:cs="Times New Roman"/>
          <w:sz w:val="24"/>
          <w:szCs w:val="24"/>
        </w:rPr>
        <w:tab/>
        <w:t>Grand Canyon/</w:t>
      </w:r>
      <w:proofErr w:type="spellStart"/>
      <w:r w:rsidR="009969D5">
        <w:rPr>
          <w:rFonts w:cs="Times New Roman"/>
          <w:sz w:val="24"/>
          <w:szCs w:val="24"/>
        </w:rPr>
        <w:t>Canyonla</w:t>
      </w:r>
      <w:r w:rsidRPr="00816A29">
        <w:rPr>
          <w:rFonts w:cs="Times New Roman"/>
          <w:sz w:val="24"/>
          <w:szCs w:val="24"/>
        </w:rPr>
        <w:t>nds</w:t>
      </w:r>
      <w:proofErr w:type="spellEnd"/>
      <w:r w:rsidRPr="00816A29">
        <w:rPr>
          <w:rFonts w:cs="Times New Roman"/>
          <w:sz w:val="24"/>
          <w:szCs w:val="24"/>
        </w:rPr>
        <w:t xml:space="preserve"> National Park</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1,</w:t>
      </w:r>
      <w:r w:rsidR="009969D5">
        <w:rPr>
          <w:rFonts w:cs="Times New Roman"/>
          <w:sz w:val="24"/>
          <w:szCs w:val="24"/>
        </w:rPr>
        <w:t xml:space="preserve"> </w:t>
      </w:r>
      <w:r w:rsidRPr="00816A29">
        <w:rPr>
          <w:rFonts w:cs="Times New Roman"/>
          <w:sz w:val="24"/>
          <w:szCs w:val="24"/>
        </w:rPr>
        <w:t>5</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Zion, Bryce, Capitol Reef, Arches</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2-4,</w:t>
      </w:r>
      <w:r w:rsidR="009969D5">
        <w:rPr>
          <w:rFonts w:cs="Times New Roman"/>
          <w:sz w:val="24"/>
          <w:szCs w:val="24"/>
        </w:rPr>
        <w:t xml:space="preserve"> </w:t>
      </w:r>
      <w:r w:rsidRPr="00816A29">
        <w:rPr>
          <w:rFonts w:cs="Times New Roman"/>
          <w:sz w:val="24"/>
          <w:szCs w:val="24"/>
        </w:rPr>
        <w:t>6</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4:</w:t>
      </w:r>
      <w:r w:rsidRPr="00816A29">
        <w:rPr>
          <w:rFonts w:cs="Times New Roman"/>
          <w:sz w:val="24"/>
          <w:szCs w:val="24"/>
        </w:rPr>
        <w:tab/>
        <w:t>Review for Exam and Catch up</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 xml:space="preserve">Exam 1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lastRenderedPageBreak/>
        <w:t>Week 5:</w:t>
      </w:r>
      <w:r w:rsidRPr="00816A29">
        <w:rPr>
          <w:rFonts w:cs="Times New Roman"/>
          <w:sz w:val="24"/>
          <w:szCs w:val="24"/>
        </w:rPr>
        <w:tab/>
        <w:t>Mesa Verde, Petrified Forest</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7, 8</w:t>
      </w:r>
    </w:p>
    <w:p w:rsidR="00370EF0" w:rsidRPr="00816A29" w:rsidRDefault="00370EF0" w:rsidP="00370EF0">
      <w:pPr>
        <w:pStyle w:val="NoSpacing"/>
        <w:ind w:left="720" w:firstLine="720"/>
        <w:rPr>
          <w:rFonts w:cs="Times New Roman"/>
          <w:sz w:val="24"/>
          <w:szCs w:val="24"/>
        </w:rPr>
      </w:pPr>
      <w:r w:rsidRPr="00816A29">
        <w:rPr>
          <w:rFonts w:cs="Times New Roman"/>
          <w:sz w:val="24"/>
          <w:szCs w:val="24"/>
        </w:rPr>
        <w:t xml:space="preserve">Assignment:  </w:t>
      </w:r>
      <w:r w:rsidRPr="00816A29">
        <w:rPr>
          <w:rFonts w:cs="Times New Roman"/>
          <w:sz w:val="24"/>
          <w:szCs w:val="24"/>
        </w:rPr>
        <w:tab/>
        <w:t>Great Sand Dunes, Badlands, Cuyahoga Valley</w:t>
      </w:r>
      <w:r w:rsidRPr="00816A29">
        <w:rPr>
          <w:rFonts w:cs="Times New Roman"/>
          <w:sz w:val="24"/>
          <w:szCs w:val="24"/>
        </w:rPr>
        <w:tab/>
      </w:r>
    </w:p>
    <w:p w:rsidR="00370EF0" w:rsidRPr="00816A29" w:rsidRDefault="00370EF0" w:rsidP="00370EF0">
      <w:pPr>
        <w:pStyle w:val="NoSpacing"/>
        <w:ind w:left="2160" w:firstLine="720"/>
        <w:rPr>
          <w:rFonts w:cs="Times New Roman"/>
          <w:sz w:val="24"/>
          <w:szCs w:val="24"/>
        </w:rPr>
      </w:pPr>
      <w:r w:rsidRPr="00816A29">
        <w:rPr>
          <w:rFonts w:cs="Times New Roman"/>
          <w:sz w:val="24"/>
          <w:szCs w:val="24"/>
        </w:rPr>
        <w:t>Reading: Ch 12,9,13</w:t>
      </w:r>
    </w:p>
    <w:p w:rsidR="00370EF0" w:rsidRPr="00816A29" w:rsidRDefault="00370EF0" w:rsidP="00370EF0">
      <w:pPr>
        <w:pStyle w:val="NoSpacing"/>
        <w:ind w:left="2880" w:hanging="1440"/>
        <w:rPr>
          <w:rFonts w:cs="Times New Roman"/>
          <w:sz w:val="24"/>
          <w:szCs w:val="24"/>
        </w:rPr>
      </w:pPr>
      <w:r w:rsidRPr="00816A29">
        <w:rPr>
          <w:rFonts w:cs="Times New Roman"/>
          <w:sz w:val="24"/>
          <w:szCs w:val="24"/>
        </w:rPr>
        <w:t xml:space="preserve">Assignment: </w:t>
      </w:r>
      <w:r w:rsidRPr="00816A29">
        <w:rPr>
          <w:rFonts w:cs="Times New Roman"/>
          <w:sz w:val="24"/>
          <w:szCs w:val="24"/>
        </w:rPr>
        <w:tab/>
        <w:t>Compare and Contrast two National Parks and discuss formation of sequences, weathering processes and why selected as a National Park (Due end of week 10)</w:t>
      </w:r>
      <w:r w:rsidRPr="00816A29">
        <w:rPr>
          <w:rFonts w:cs="Times New Roman"/>
          <w:sz w:val="24"/>
          <w:szCs w:val="24"/>
        </w:rPr>
        <w:tab/>
        <w:t xml:space="preserve"> </w:t>
      </w:r>
    </w:p>
    <w:p w:rsidR="00370EF0" w:rsidRPr="00816A29" w:rsidRDefault="00370EF0" w:rsidP="00370EF0">
      <w:pPr>
        <w:pStyle w:val="NoSpacing"/>
        <w:ind w:left="2880" w:hanging="1440"/>
        <w:rPr>
          <w:rFonts w:cs="Times New Roman"/>
          <w:sz w:val="24"/>
          <w:szCs w:val="24"/>
        </w:rPr>
      </w:pPr>
    </w:p>
    <w:p w:rsidR="00370EF0" w:rsidRPr="00816A29" w:rsidRDefault="00370EF0" w:rsidP="00370EF0">
      <w:pPr>
        <w:pStyle w:val="NoSpacing"/>
        <w:rPr>
          <w:rFonts w:cs="Times New Roman"/>
          <w:sz w:val="24"/>
          <w:szCs w:val="24"/>
        </w:rPr>
      </w:pPr>
      <w:r w:rsidRPr="00816A29">
        <w:rPr>
          <w:rFonts w:cs="Times New Roman"/>
          <w:b/>
          <w:sz w:val="24"/>
          <w:szCs w:val="24"/>
        </w:rPr>
        <w:t>Week 6:</w:t>
      </w:r>
      <w:r w:rsidRPr="00816A29">
        <w:rPr>
          <w:rFonts w:cs="Times New Roman"/>
          <w:sz w:val="24"/>
          <w:szCs w:val="24"/>
        </w:rPr>
        <w:tab/>
        <w:t>Caves and Reefs</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p. 188</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Mammoth Cave, Wind Cave, Carlsbad Caverns</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14-16</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 xml:space="preserve">Guadalupe </w:t>
      </w:r>
      <w:proofErr w:type="spellStart"/>
      <w:r w:rsidRPr="00816A29">
        <w:rPr>
          <w:rFonts w:cs="Times New Roman"/>
          <w:sz w:val="24"/>
          <w:szCs w:val="24"/>
        </w:rPr>
        <w:t>Mtns</w:t>
      </w:r>
      <w:proofErr w:type="spellEnd"/>
      <w:r w:rsidRPr="00816A29">
        <w:rPr>
          <w:rFonts w:cs="Times New Roman"/>
          <w:sz w:val="24"/>
          <w:szCs w:val="24"/>
        </w:rPr>
        <w:t xml:space="preserve">, Virgin </w:t>
      </w:r>
      <w:proofErr w:type="spellStart"/>
      <w:r w:rsidRPr="00816A29">
        <w:rPr>
          <w:rFonts w:cs="Times New Roman"/>
          <w:sz w:val="24"/>
          <w:szCs w:val="24"/>
        </w:rPr>
        <w:t>Isl</w:t>
      </w:r>
      <w:proofErr w:type="spellEnd"/>
      <w:r w:rsidRPr="00816A29">
        <w:rPr>
          <w:rFonts w:cs="Times New Roman"/>
          <w:sz w:val="24"/>
          <w:szCs w:val="24"/>
        </w:rPr>
        <w:t>, Dry Tortugas</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17,</w:t>
      </w:r>
      <w:r w:rsidR="009969D5">
        <w:rPr>
          <w:rFonts w:cs="Times New Roman"/>
          <w:sz w:val="24"/>
          <w:szCs w:val="24"/>
        </w:rPr>
        <w:t xml:space="preserve"> </w:t>
      </w:r>
      <w:r w:rsidRPr="00816A29">
        <w:rPr>
          <w:rFonts w:cs="Times New Roman"/>
          <w:sz w:val="24"/>
          <w:szCs w:val="24"/>
        </w:rPr>
        <w:t>18,</w:t>
      </w:r>
      <w:r w:rsidR="009969D5">
        <w:rPr>
          <w:rFonts w:cs="Times New Roman"/>
          <w:sz w:val="24"/>
          <w:szCs w:val="24"/>
        </w:rPr>
        <w:t xml:space="preserve"> </w:t>
      </w:r>
      <w:r w:rsidRPr="00816A29">
        <w:rPr>
          <w:rFonts w:cs="Times New Roman"/>
          <w:sz w:val="24"/>
          <w:szCs w:val="24"/>
        </w:rPr>
        <w:t>21</w:t>
      </w:r>
    </w:p>
    <w:p w:rsidR="00370EF0" w:rsidRPr="00816A29" w:rsidRDefault="00370EF0" w:rsidP="00370EF0">
      <w:pPr>
        <w:pStyle w:val="NoSpacing"/>
        <w:ind w:left="720" w:firstLine="720"/>
        <w:rPr>
          <w:rFonts w:cs="Times New Roman"/>
          <w:sz w:val="24"/>
          <w:szCs w:val="24"/>
        </w:rPr>
      </w:pPr>
    </w:p>
    <w:p w:rsidR="00370EF0" w:rsidRPr="00816A29" w:rsidRDefault="00370EF0" w:rsidP="00370EF0">
      <w:pPr>
        <w:pStyle w:val="NoSpacing"/>
        <w:rPr>
          <w:rFonts w:cs="Times New Roman"/>
          <w:sz w:val="24"/>
          <w:szCs w:val="24"/>
        </w:rPr>
      </w:pPr>
      <w:r w:rsidRPr="00816A29">
        <w:rPr>
          <w:rFonts w:cs="Times New Roman"/>
          <w:b/>
          <w:sz w:val="24"/>
          <w:szCs w:val="24"/>
        </w:rPr>
        <w:t>Week 7:</w:t>
      </w:r>
      <w:r w:rsidRPr="00816A29">
        <w:rPr>
          <w:rFonts w:cs="Times New Roman"/>
          <w:sz w:val="24"/>
          <w:szCs w:val="24"/>
        </w:rPr>
        <w:tab/>
        <w:t>The Role of Groundwater</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p. 189</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 xml:space="preserve">Everglades, Biscayne, </w:t>
      </w:r>
      <w:proofErr w:type="spellStart"/>
      <w:r w:rsidRPr="00816A29">
        <w:rPr>
          <w:rFonts w:cs="Times New Roman"/>
          <w:sz w:val="24"/>
          <w:szCs w:val="24"/>
        </w:rPr>
        <w:t>Congaree</w:t>
      </w:r>
      <w:proofErr w:type="spellEnd"/>
      <w:r w:rsidRPr="00816A29">
        <w:rPr>
          <w:rFonts w:cs="Times New Roman"/>
          <w:sz w:val="24"/>
          <w:szCs w:val="24"/>
        </w:rPr>
        <w:t xml:space="preserve"> NP</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19,</w:t>
      </w:r>
      <w:r w:rsidR="009969D5">
        <w:rPr>
          <w:rFonts w:cs="Times New Roman"/>
          <w:sz w:val="24"/>
          <w:szCs w:val="24"/>
        </w:rPr>
        <w:t xml:space="preserve"> </w:t>
      </w:r>
      <w:r w:rsidRPr="00816A29">
        <w:rPr>
          <w:rFonts w:cs="Times New Roman"/>
          <w:sz w:val="24"/>
          <w:szCs w:val="24"/>
        </w:rPr>
        <w:t>20, Handout</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8:</w:t>
      </w:r>
      <w:r w:rsidRPr="00816A29">
        <w:rPr>
          <w:rFonts w:cs="Times New Roman"/>
          <w:sz w:val="24"/>
          <w:szCs w:val="24"/>
        </w:rPr>
        <w:tab/>
        <w:t>Review and catch up</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Exam 2</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p>
    <w:p w:rsidR="00370EF0" w:rsidRPr="00816A29" w:rsidRDefault="00370EF0" w:rsidP="00370EF0">
      <w:pPr>
        <w:pStyle w:val="NoSpacing"/>
        <w:rPr>
          <w:rFonts w:cs="Times New Roman"/>
          <w:sz w:val="24"/>
          <w:szCs w:val="24"/>
        </w:rPr>
      </w:pPr>
      <w:r w:rsidRPr="00816A29">
        <w:rPr>
          <w:rFonts w:cs="Times New Roman"/>
          <w:b/>
          <w:sz w:val="24"/>
          <w:szCs w:val="24"/>
        </w:rPr>
        <w:t>Week 9:</w:t>
      </w:r>
      <w:r w:rsidRPr="00816A29">
        <w:rPr>
          <w:rFonts w:cs="Times New Roman"/>
          <w:sz w:val="24"/>
          <w:szCs w:val="24"/>
        </w:rPr>
        <w:tab/>
        <w:t>Volcanoes</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p. 505-510</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Hawaii Volcanoes, Haleakala, Samoa</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40-42</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Yellowstone, Mt. Rainier, Crater Lake</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43, 35, 36</w:t>
      </w:r>
    </w:p>
    <w:p w:rsidR="00370EF0" w:rsidRPr="00816A29" w:rsidRDefault="00370EF0" w:rsidP="00370EF0">
      <w:pPr>
        <w:pStyle w:val="NoSpacing"/>
        <w:rPr>
          <w:rFonts w:cs="Times New Roman"/>
          <w:b/>
          <w:sz w:val="24"/>
          <w:szCs w:val="24"/>
        </w:rPr>
      </w:pPr>
      <w:r w:rsidRPr="00816A29">
        <w:rPr>
          <w:rFonts w:cs="Times New Roman"/>
          <w:sz w:val="24"/>
          <w:szCs w:val="24"/>
        </w:rPr>
        <w:t xml:space="preserve"> </w:t>
      </w:r>
      <w:r w:rsidRPr="00816A29">
        <w:rPr>
          <w:rFonts w:cs="Times New Roman"/>
          <w:b/>
          <w:sz w:val="24"/>
          <w:szCs w:val="24"/>
        </w:rPr>
        <w:tab/>
        <w:t xml:space="preserve"> </w:t>
      </w:r>
      <w:r w:rsidRPr="00816A29">
        <w:rPr>
          <w:rFonts w:cs="Times New Roman"/>
          <w:b/>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10:</w:t>
      </w:r>
      <w:r w:rsidRPr="00816A29">
        <w:rPr>
          <w:rFonts w:cs="Times New Roman"/>
          <w:sz w:val="24"/>
          <w:szCs w:val="24"/>
        </w:rPr>
        <w:tab/>
        <w:t>Major Mountain Belts</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p. 643-646</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Grand Teton, Great Basin,</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44</w:t>
      </w:r>
      <w:proofErr w:type="gramStart"/>
      <w:r w:rsidRPr="00816A29">
        <w:rPr>
          <w:rFonts w:cs="Times New Roman"/>
          <w:sz w:val="24"/>
          <w:szCs w:val="24"/>
        </w:rPr>
        <w:t>,45</w:t>
      </w:r>
      <w:proofErr w:type="gramEnd"/>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Great Smokey Mtn., Shenandoah,</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54</w:t>
      </w:r>
      <w:proofErr w:type="gramStart"/>
      <w:r w:rsidRPr="00816A29">
        <w:rPr>
          <w:rFonts w:cs="Times New Roman"/>
          <w:sz w:val="24"/>
          <w:szCs w:val="24"/>
        </w:rPr>
        <w:t>,55</w:t>
      </w:r>
      <w:proofErr w:type="gramEnd"/>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11:</w:t>
      </w:r>
      <w:r w:rsidRPr="00816A29">
        <w:rPr>
          <w:rFonts w:cs="Times New Roman"/>
          <w:sz w:val="24"/>
          <w:szCs w:val="24"/>
        </w:rPr>
        <w:tab/>
        <w:t>Review and Catch up</w:t>
      </w:r>
      <w:r w:rsidRPr="00816A29">
        <w:rPr>
          <w:rFonts w:cs="Times New Roman"/>
          <w:sz w:val="24"/>
          <w:szCs w:val="24"/>
        </w:rPr>
        <w:tab/>
        <w:t xml:space="preserve"> </w:t>
      </w:r>
    </w:p>
    <w:p w:rsidR="00370EF0" w:rsidRPr="00816A29" w:rsidRDefault="00370EF0" w:rsidP="00370EF0">
      <w:pPr>
        <w:pStyle w:val="NoSpacing"/>
        <w:ind w:left="720" w:firstLine="720"/>
        <w:rPr>
          <w:rFonts w:cs="Times New Roman"/>
          <w:sz w:val="24"/>
          <w:szCs w:val="24"/>
        </w:rPr>
      </w:pPr>
      <w:r w:rsidRPr="00816A29">
        <w:rPr>
          <w:rFonts w:cs="Times New Roman"/>
          <w:sz w:val="24"/>
          <w:szCs w:val="24"/>
        </w:rPr>
        <w:t>Exam 3</w:t>
      </w:r>
      <w:r w:rsidRPr="00816A29">
        <w:rPr>
          <w:rFonts w:cs="Times New Roman"/>
          <w:sz w:val="24"/>
          <w:szCs w:val="24"/>
        </w:rPr>
        <w:tab/>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12:</w:t>
      </w:r>
      <w:r w:rsidRPr="00816A29">
        <w:rPr>
          <w:rFonts w:cs="Times New Roman"/>
          <w:sz w:val="24"/>
          <w:szCs w:val="24"/>
        </w:rPr>
        <w:tab/>
      </w:r>
      <w:proofErr w:type="spellStart"/>
      <w:r w:rsidRPr="00816A29">
        <w:rPr>
          <w:rFonts w:cs="Times New Roman"/>
          <w:sz w:val="24"/>
          <w:szCs w:val="24"/>
        </w:rPr>
        <w:t>Glaciation</w:t>
      </w:r>
      <w:proofErr w:type="spellEnd"/>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p. 289-294</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r>
      <w:r w:rsidRPr="00816A29">
        <w:rPr>
          <w:rFonts w:cs="Times New Roman"/>
          <w:sz w:val="24"/>
          <w:szCs w:val="24"/>
        </w:rPr>
        <w:tab/>
        <w:t>Voyagers, Acadia</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22, 24</w:t>
      </w:r>
    </w:p>
    <w:p w:rsidR="00370EF0" w:rsidRPr="00816A29" w:rsidRDefault="00370EF0" w:rsidP="00370EF0">
      <w:pPr>
        <w:pStyle w:val="NoSpacing"/>
        <w:rPr>
          <w:rFonts w:cs="Times New Roman"/>
          <w:sz w:val="24"/>
          <w:szCs w:val="24"/>
        </w:rPr>
      </w:pPr>
      <w:r w:rsidRPr="00816A29">
        <w:rPr>
          <w:rFonts w:cs="Times New Roman"/>
          <w:sz w:val="24"/>
          <w:szCs w:val="24"/>
        </w:rPr>
        <w:lastRenderedPageBreak/>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13:</w:t>
      </w:r>
      <w:r w:rsidRPr="00816A29">
        <w:rPr>
          <w:rFonts w:cs="Times New Roman"/>
          <w:sz w:val="24"/>
          <w:szCs w:val="24"/>
        </w:rPr>
        <w:tab/>
        <w:t>Rocky Mountain, Yosemite</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25, 28</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sz w:val="24"/>
          <w:szCs w:val="24"/>
        </w:rPr>
      </w:pPr>
      <w:r w:rsidRPr="00816A29">
        <w:rPr>
          <w:rFonts w:cs="Times New Roman"/>
          <w:b/>
          <w:sz w:val="24"/>
          <w:szCs w:val="24"/>
        </w:rPr>
        <w:t>Week 14:</w:t>
      </w:r>
      <w:r w:rsidRPr="00816A29">
        <w:rPr>
          <w:rFonts w:cs="Times New Roman"/>
          <w:sz w:val="24"/>
          <w:szCs w:val="24"/>
        </w:rPr>
        <w:tab/>
        <w:t>Glacier Bay, Denali, Kenai Fjords</w:t>
      </w:r>
      <w:r w:rsidRPr="00816A29">
        <w:rPr>
          <w:rFonts w:cs="Times New Roman"/>
          <w:sz w:val="24"/>
          <w:szCs w:val="24"/>
        </w:rPr>
        <w:tab/>
      </w:r>
    </w:p>
    <w:p w:rsidR="00370EF0" w:rsidRPr="00816A29" w:rsidRDefault="00370EF0" w:rsidP="00370EF0">
      <w:pPr>
        <w:pStyle w:val="NoSpacing"/>
        <w:ind w:left="1440" w:firstLine="720"/>
        <w:rPr>
          <w:rFonts w:cs="Times New Roman"/>
          <w:sz w:val="24"/>
          <w:szCs w:val="24"/>
        </w:rPr>
      </w:pPr>
      <w:r w:rsidRPr="00816A29">
        <w:rPr>
          <w:rFonts w:cs="Times New Roman"/>
          <w:sz w:val="24"/>
          <w:szCs w:val="24"/>
        </w:rPr>
        <w:t>Reading: Ch 31-34</w:t>
      </w:r>
    </w:p>
    <w:p w:rsidR="00370EF0" w:rsidRPr="00816A29" w:rsidRDefault="00370EF0" w:rsidP="00370EF0">
      <w:pPr>
        <w:pStyle w:val="NoSpacing"/>
        <w:rPr>
          <w:rFonts w:cs="Times New Roman"/>
          <w:sz w:val="24"/>
          <w:szCs w:val="24"/>
        </w:rPr>
      </w:pPr>
      <w:r w:rsidRPr="00816A29">
        <w:rPr>
          <w:rFonts w:cs="Times New Roman"/>
          <w:sz w:val="24"/>
          <w:szCs w:val="24"/>
        </w:rPr>
        <w:t xml:space="preserve"> </w:t>
      </w:r>
      <w:r w:rsidRPr="00816A29">
        <w:rPr>
          <w:rFonts w:cs="Times New Roman"/>
          <w:sz w:val="24"/>
          <w:szCs w:val="24"/>
        </w:rPr>
        <w:tab/>
        <w:t xml:space="preserve"> </w:t>
      </w:r>
      <w:r w:rsidRPr="00816A29">
        <w:rPr>
          <w:rFonts w:cs="Times New Roman"/>
          <w:sz w:val="24"/>
          <w:szCs w:val="24"/>
        </w:rPr>
        <w:tab/>
        <w:t xml:space="preserve"> </w:t>
      </w:r>
    </w:p>
    <w:p w:rsidR="00370EF0" w:rsidRPr="00816A29" w:rsidRDefault="00370EF0" w:rsidP="00370EF0">
      <w:pPr>
        <w:pStyle w:val="NoSpacing"/>
        <w:rPr>
          <w:rFonts w:cs="Times New Roman"/>
          <w:b/>
          <w:sz w:val="24"/>
          <w:szCs w:val="24"/>
          <w:u w:val="single"/>
        </w:rPr>
      </w:pPr>
      <w:r w:rsidRPr="00816A29">
        <w:rPr>
          <w:rFonts w:cs="Times New Roman"/>
          <w:b/>
          <w:sz w:val="24"/>
          <w:szCs w:val="24"/>
          <w:u w:val="single"/>
        </w:rPr>
        <w:t>Final Exam according to University exam schedule</w:t>
      </w:r>
      <w:r w:rsidRPr="00816A29">
        <w:rPr>
          <w:rFonts w:cs="Times New Roman"/>
          <w:b/>
          <w:sz w:val="24"/>
          <w:szCs w:val="24"/>
        </w:rPr>
        <w:tab/>
      </w:r>
    </w:p>
    <w:p w:rsidR="002417D8" w:rsidRPr="00816A29" w:rsidRDefault="00370EF0" w:rsidP="00370EF0">
      <w:pPr>
        <w:pStyle w:val="NoSpacing"/>
        <w:rPr>
          <w:rFonts w:cs="Times New Roman"/>
          <w:sz w:val="24"/>
          <w:szCs w:val="24"/>
        </w:rPr>
      </w:pPr>
      <w:r w:rsidRPr="00816A29">
        <w:rPr>
          <w:rFonts w:cs="Times New Roman"/>
          <w:sz w:val="24"/>
          <w:szCs w:val="24"/>
        </w:rPr>
        <w:t> </w:t>
      </w:r>
    </w:p>
    <w:sectPr w:rsidR="002417D8" w:rsidRPr="00816A29" w:rsidSect="00577852">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6485" w:rsidRDefault="00416485" w:rsidP="00370EF0">
      <w:pPr>
        <w:spacing w:after="0" w:line="240" w:lineRule="auto"/>
      </w:pPr>
      <w:r>
        <w:separator/>
      </w:r>
    </w:p>
  </w:endnote>
  <w:endnote w:type="continuationSeparator" w:id="0">
    <w:p w:rsidR="00416485" w:rsidRDefault="00416485" w:rsidP="00370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9" w:rsidRDefault="00816A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66656240"/>
      <w:docPartObj>
        <w:docPartGallery w:val="Page Numbers (Bottom of Page)"/>
        <w:docPartUnique/>
      </w:docPartObj>
    </w:sdtPr>
    <w:sdtEndPr>
      <w:rPr>
        <w:noProof/>
      </w:rPr>
    </w:sdtEndPr>
    <w:sdtContent>
      <w:p w:rsidR="00816A29" w:rsidRDefault="00577852">
        <w:pPr>
          <w:pStyle w:val="Footer"/>
          <w:jc w:val="center"/>
        </w:pPr>
        <w:r>
          <w:fldChar w:fldCharType="begin"/>
        </w:r>
        <w:r w:rsidR="00816A29">
          <w:instrText xml:space="preserve"> PAGE   \* MERGEFORMAT </w:instrText>
        </w:r>
        <w:r>
          <w:fldChar w:fldCharType="separate"/>
        </w:r>
        <w:r w:rsidR="009969D5">
          <w:rPr>
            <w:noProof/>
          </w:rPr>
          <w:t>2</w:t>
        </w:r>
        <w:r>
          <w:rPr>
            <w:noProof/>
          </w:rPr>
          <w:fldChar w:fldCharType="end"/>
        </w:r>
      </w:p>
    </w:sdtContent>
  </w:sdt>
  <w:p w:rsidR="00370EF0" w:rsidRDefault="00370EF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6A29" w:rsidRDefault="00816A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6485" w:rsidRDefault="00416485" w:rsidP="00370EF0">
      <w:pPr>
        <w:spacing w:after="0" w:line="240" w:lineRule="auto"/>
      </w:pPr>
      <w:r>
        <w:separator/>
      </w:r>
    </w:p>
  </w:footnote>
  <w:footnote w:type="continuationSeparator" w:id="0">
    <w:p w:rsidR="00416485" w:rsidRDefault="00416485" w:rsidP="00370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F0" w:rsidRDefault="005778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768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F0" w:rsidRDefault="005778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768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0EF0" w:rsidRDefault="005778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35768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F1CCC"/>
    <w:multiLevelType w:val="hybridMultilevel"/>
    <w:tmpl w:val="F4CE0E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C22C5A"/>
    <w:multiLevelType w:val="hybridMultilevel"/>
    <w:tmpl w:val="6FDCBA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7A6235"/>
    <w:multiLevelType w:val="hybridMultilevel"/>
    <w:tmpl w:val="8ADC8F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384A7B"/>
    <w:multiLevelType w:val="multilevel"/>
    <w:tmpl w:val="3BB28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370EF0"/>
    <w:rsid w:val="002417D8"/>
    <w:rsid w:val="00370EF0"/>
    <w:rsid w:val="00416485"/>
    <w:rsid w:val="00577852"/>
    <w:rsid w:val="00816A29"/>
    <w:rsid w:val="009969D5"/>
    <w:rsid w:val="00EB1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85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0E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EF0"/>
    <w:rPr>
      <w:b/>
      <w:bCs/>
    </w:rPr>
  </w:style>
  <w:style w:type="character" w:styleId="Hyperlink">
    <w:name w:val="Hyperlink"/>
    <w:basedOn w:val="DefaultParagraphFont"/>
    <w:uiPriority w:val="99"/>
    <w:semiHidden/>
    <w:unhideWhenUsed/>
    <w:rsid w:val="00370EF0"/>
    <w:rPr>
      <w:color w:val="0000FF"/>
      <w:u w:val="single"/>
    </w:rPr>
  </w:style>
  <w:style w:type="character" w:styleId="Emphasis">
    <w:name w:val="Emphasis"/>
    <w:basedOn w:val="DefaultParagraphFont"/>
    <w:uiPriority w:val="20"/>
    <w:qFormat/>
    <w:rsid w:val="00370EF0"/>
    <w:rPr>
      <w:i/>
      <w:iCs/>
    </w:rPr>
  </w:style>
  <w:style w:type="paragraph" w:styleId="NoSpacing">
    <w:name w:val="No Spacing"/>
    <w:uiPriority w:val="1"/>
    <w:qFormat/>
    <w:rsid w:val="00370EF0"/>
    <w:pPr>
      <w:spacing w:after="0" w:line="240" w:lineRule="auto"/>
    </w:pPr>
  </w:style>
  <w:style w:type="paragraph" w:styleId="BalloonText">
    <w:name w:val="Balloon Text"/>
    <w:basedOn w:val="Normal"/>
    <w:link w:val="BalloonTextChar"/>
    <w:uiPriority w:val="99"/>
    <w:semiHidden/>
    <w:unhideWhenUsed/>
    <w:rsid w:val="00370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EF0"/>
    <w:rPr>
      <w:rFonts w:ascii="Tahoma" w:hAnsi="Tahoma" w:cs="Tahoma"/>
      <w:sz w:val="16"/>
      <w:szCs w:val="16"/>
    </w:rPr>
  </w:style>
  <w:style w:type="paragraph" w:styleId="Header">
    <w:name w:val="header"/>
    <w:basedOn w:val="Normal"/>
    <w:link w:val="HeaderChar"/>
    <w:uiPriority w:val="99"/>
    <w:unhideWhenUsed/>
    <w:rsid w:val="00370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EF0"/>
  </w:style>
  <w:style w:type="paragraph" w:styleId="Footer">
    <w:name w:val="footer"/>
    <w:basedOn w:val="Normal"/>
    <w:link w:val="FooterChar"/>
    <w:uiPriority w:val="99"/>
    <w:unhideWhenUsed/>
    <w:rsid w:val="00370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EF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0EF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0EF0"/>
    <w:rPr>
      <w:b/>
      <w:bCs/>
    </w:rPr>
  </w:style>
  <w:style w:type="character" w:styleId="Hyperlink">
    <w:name w:val="Hyperlink"/>
    <w:basedOn w:val="DefaultParagraphFont"/>
    <w:uiPriority w:val="99"/>
    <w:semiHidden/>
    <w:unhideWhenUsed/>
    <w:rsid w:val="00370EF0"/>
    <w:rPr>
      <w:color w:val="0000FF"/>
      <w:u w:val="single"/>
    </w:rPr>
  </w:style>
  <w:style w:type="character" w:styleId="Emphasis">
    <w:name w:val="Emphasis"/>
    <w:basedOn w:val="DefaultParagraphFont"/>
    <w:uiPriority w:val="20"/>
    <w:qFormat/>
    <w:rsid w:val="00370EF0"/>
    <w:rPr>
      <w:i/>
      <w:iCs/>
    </w:rPr>
  </w:style>
  <w:style w:type="paragraph" w:styleId="NoSpacing">
    <w:name w:val="No Spacing"/>
    <w:uiPriority w:val="1"/>
    <w:qFormat/>
    <w:rsid w:val="00370EF0"/>
    <w:pPr>
      <w:spacing w:after="0" w:line="240" w:lineRule="auto"/>
    </w:pPr>
  </w:style>
  <w:style w:type="paragraph" w:styleId="BalloonText">
    <w:name w:val="Balloon Text"/>
    <w:basedOn w:val="Normal"/>
    <w:link w:val="BalloonTextChar"/>
    <w:uiPriority w:val="99"/>
    <w:semiHidden/>
    <w:unhideWhenUsed/>
    <w:rsid w:val="00370E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EF0"/>
    <w:rPr>
      <w:rFonts w:ascii="Tahoma" w:hAnsi="Tahoma" w:cs="Tahoma"/>
      <w:sz w:val="16"/>
      <w:szCs w:val="16"/>
    </w:rPr>
  </w:style>
  <w:style w:type="paragraph" w:styleId="Header">
    <w:name w:val="header"/>
    <w:basedOn w:val="Normal"/>
    <w:link w:val="HeaderChar"/>
    <w:uiPriority w:val="99"/>
    <w:unhideWhenUsed/>
    <w:rsid w:val="00370E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0EF0"/>
  </w:style>
  <w:style w:type="paragraph" w:styleId="Footer">
    <w:name w:val="footer"/>
    <w:basedOn w:val="Normal"/>
    <w:link w:val="FooterChar"/>
    <w:uiPriority w:val="99"/>
    <w:unhideWhenUsed/>
    <w:rsid w:val="00370E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0EF0"/>
  </w:style>
</w:styles>
</file>

<file path=word/webSettings.xml><?xml version="1.0" encoding="utf-8"?>
<w:webSettings xmlns:r="http://schemas.openxmlformats.org/officeDocument/2006/relationships" xmlns:w="http://schemas.openxmlformats.org/wordprocessingml/2006/main">
  <w:divs>
    <w:div w:id="1288514625">
      <w:bodyDiv w:val="1"/>
      <w:marLeft w:val="0"/>
      <w:marRight w:val="0"/>
      <w:marTop w:val="0"/>
      <w:marBottom w:val="0"/>
      <w:divBdr>
        <w:top w:val="none" w:sz="0" w:space="0" w:color="auto"/>
        <w:left w:val="none" w:sz="0" w:space="0" w:color="auto"/>
        <w:bottom w:val="none" w:sz="0" w:space="0" w:color="auto"/>
        <w:right w:val="none" w:sz="0" w:space="0" w:color="auto"/>
      </w:divBdr>
      <w:divsChild>
        <w:div w:id="354698493">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2.nature.nps.gov/geology/tour/index.cf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hyperlink" Target="http://earthquakes.usgs.gov/"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olcanoes.usgs.go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usgs.gov/"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2.nature.nps.gov/grd/edu/images.htm"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882</Words>
  <Characters>5028</Characters>
  <Application>Microsoft Office Word</Application>
  <DocSecurity>4</DocSecurity>
  <Lines>41</Lines>
  <Paragraphs>11</Paragraphs>
  <ScaleCrop>false</ScaleCrop>
  <Company>University of South Carolina</Company>
  <LinksUpToDate>false</LinksUpToDate>
  <CharactersWithSpaces>5899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2</cp:revision>
  <dcterms:created xsi:type="dcterms:W3CDTF">2013-05-23T02:43:00Z</dcterms:created>
  <dcterms:modified xsi:type="dcterms:W3CDTF">2013-05-23T02:43:00Z</dcterms:modified>
</cp:coreProperties>
</file>