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D7" w:rsidRPr="001B4807" w:rsidRDefault="001B3CD7" w:rsidP="001B3CD7">
      <w:pPr>
        <w:pStyle w:val="NoSpacing"/>
        <w:rPr>
          <w:rFonts w:cs="Times New Roman"/>
          <w:sz w:val="24"/>
          <w:szCs w:val="24"/>
        </w:rPr>
      </w:pPr>
      <w:r w:rsidRPr="001B4807">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B3CD7" w:rsidRPr="001B4807" w:rsidRDefault="001B3CD7" w:rsidP="001B3CD7">
      <w:pPr>
        <w:pStyle w:val="NoSpacing"/>
        <w:rPr>
          <w:rFonts w:cs="Times New Roman"/>
          <w:sz w:val="24"/>
          <w:szCs w:val="24"/>
        </w:rPr>
      </w:pPr>
    </w:p>
    <w:p w:rsidR="001B3CD7" w:rsidRPr="001B4807" w:rsidRDefault="001B3CD7" w:rsidP="001B3CD7">
      <w:pPr>
        <w:pStyle w:val="NoSpacing"/>
        <w:jc w:val="center"/>
        <w:rPr>
          <w:rFonts w:cs="Times New Roman"/>
          <w:b/>
          <w:sz w:val="24"/>
          <w:szCs w:val="24"/>
        </w:rPr>
      </w:pPr>
      <w:r w:rsidRPr="001B4807">
        <w:rPr>
          <w:rFonts w:cs="Times New Roman"/>
          <w:b/>
          <w:sz w:val="24"/>
          <w:szCs w:val="24"/>
        </w:rPr>
        <w:t>ENVIRONMENT 101</w:t>
      </w:r>
      <w:r w:rsidR="00E07BCE">
        <w:rPr>
          <w:rFonts w:cs="Times New Roman"/>
          <w:b/>
          <w:sz w:val="24"/>
          <w:szCs w:val="24"/>
        </w:rPr>
        <w:t>L</w:t>
      </w:r>
    </w:p>
    <w:p w:rsidR="001B3CD7" w:rsidRPr="001B4807" w:rsidRDefault="001B3CD7" w:rsidP="001B3CD7">
      <w:pPr>
        <w:pStyle w:val="NoSpacing"/>
        <w:jc w:val="center"/>
        <w:rPr>
          <w:rFonts w:cs="Times New Roman"/>
          <w:b/>
          <w:sz w:val="24"/>
          <w:szCs w:val="24"/>
        </w:rPr>
      </w:pPr>
      <w:r w:rsidRPr="001B4807">
        <w:rPr>
          <w:rFonts w:cs="Times New Roman"/>
          <w:b/>
          <w:sz w:val="24"/>
          <w:szCs w:val="24"/>
        </w:rPr>
        <w:t>INTRODUCTION TO THE ENVIRONMENT</w:t>
      </w:r>
      <w:r w:rsidR="00E07BCE">
        <w:rPr>
          <w:rFonts w:cs="Times New Roman"/>
          <w:b/>
          <w:sz w:val="24"/>
          <w:szCs w:val="24"/>
        </w:rPr>
        <w:t xml:space="preserve"> LAB</w:t>
      </w:r>
    </w:p>
    <w:p w:rsidR="001B3CD7" w:rsidRPr="001B4807" w:rsidRDefault="001B3CD7" w:rsidP="001B3CD7">
      <w:pPr>
        <w:pStyle w:val="NoSpacing"/>
        <w:jc w:val="center"/>
        <w:rPr>
          <w:rFonts w:cs="Times New Roman"/>
          <w:b/>
          <w:sz w:val="24"/>
          <w:szCs w:val="24"/>
        </w:rPr>
      </w:pPr>
    </w:p>
    <w:p w:rsidR="001B3CD7" w:rsidRPr="00E07BCE" w:rsidRDefault="001B3CD7" w:rsidP="001B3CD7">
      <w:pPr>
        <w:pStyle w:val="NoSpacing"/>
        <w:rPr>
          <w:rFonts w:cs="Times New Roman"/>
          <w:b/>
          <w:sz w:val="24"/>
          <w:szCs w:val="24"/>
        </w:rPr>
      </w:pPr>
      <w:r w:rsidRPr="00E07BCE">
        <w:rPr>
          <w:rFonts w:cs="Times New Roman"/>
          <w:b/>
          <w:sz w:val="24"/>
          <w:szCs w:val="24"/>
        </w:rPr>
        <w:t>BULLETIN INFORMATION</w:t>
      </w:r>
    </w:p>
    <w:p w:rsidR="001B3CD7" w:rsidRPr="00F40381" w:rsidRDefault="001B3CD7" w:rsidP="001B3CD7">
      <w:pPr>
        <w:pStyle w:val="NoSpacing"/>
        <w:rPr>
          <w:rFonts w:cs="Times New Roman"/>
          <w:sz w:val="24"/>
          <w:szCs w:val="24"/>
        </w:rPr>
      </w:pPr>
      <w:r w:rsidRPr="00F40381">
        <w:rPr>
          <w:rFonts w:cs="Times New Roman"/>
          <w:sz w:val="24"/>
          <w:szCs w:val="24"/>
        </w:rPr>
        <w:t>ENVR 101</w:t>
      </w:r>
      <w:r w:rsidR="00E07BCE" w:rsidRPr="00F40381">
        <w:rPr>
          <w:rFonts w:cs="Times New Roman"/>
          <w:sz w:val="24"/>
          <w:szCs w:val="24"/>
        </w:rPr>
        <w:t>L</w:t>
      </w:r>
      <w:r w:rsidRPr="00F40381">
        <w:rPr>
          <w:rFonts w:cs="Times New Roman"/>
          <w:sz w:val="24"/>
          <w:szCs w:val="24"/>
        </w:rPr>
        <w:t> - Introduction to the Environment</w:t>
      </w:r>
      <w:r w:rsidR="00F40381" w:rsidRPr="00F40381">
        <w:rPr>
          <w:rFonts w:cs="Times New Roman"/>
          <w:sz w:val="24"/>
          <w:szCs w:val="24"/>
        </w:rPr>
        <w:t xml:space="preserve"> Lab</w:t>
      </w:r>
      <w:r w:rsidRPr="00F40381">
        <w:rPr>
          <w:rFonts w:cs="Times New Roman"/>
          <w:sz w:val="24"/>
          <w:szCs w:val="24"/>
        </w:rPr>
        <w:t xml:space="preserve"> (</w:t>
      </w:r>
      <w:r w:rsidR="00F40381" w:rsidRPr="00F40381">
        <w:rPr>
          <w:rFonts w:cs="Times New Roman"/>
          <w:sz w:val="24"/>
          <w:szCs w:val="24"/>
        </w:rPr>
        <w:t>1</w:t>
      </w:r>
      <w:r w:rsidRPr="00F40381">
        <w:rPr>
          <w:rFonts w:cs="Times New Roman"/>
          <w:sz w:val="24"/>
          <w:szCs w:val="24"/>
        </w:rPr>
        <w:t xml:space="preserve"> credit hour)</w:t>
      </w:r>
    </w:p>
    <w:p w:rsidR="00F40381" w:rsidRDefault="001B3CD7" w:rsidP="001B3CD7">
      <w:pPr>
        <w:pStyle w:val="NoSpacing"/>
        <w:rPr>
          <w:rFonts w:cs="Times New Roman"/>
          <w:b/>
          <w:sz w:val="24"/>
          <w:szCs w:val="24"/>
        </w:rPr>
      </w:pPr>
      <w:r w:rsidRPr="00E07BCE">
        <w:rPr>
          <w:rFonts w:cs="Times New Roman"/>
          <w:b/>
          <w:sz w:val="24"/>
          <w:szCs w:val="24"/>
        </w:rPr>
        <w:t>Course Description:</w:t>
      </w:r>
    </w:p>
    <w:p w:rsidR="00F40381" w:rsidRDefault="00F40381" w:rsidP="001B3CD7">
      <w:pPr>
        <w:pStyle w:val="NoSpacing"/>
        <w:rPr>
          <w:rFonts w:cs="Times New Roman"/>
          <w:b/>
          <w:bCs/>
          <w:sz w:val="24"/>
          <w:szCs w:val="24"/>
        </w:rPr>
      </w:pPr>
      <w:r w:rsidRPr="00E07BCE">
        <w:rPr>
          <w:rFonts w:cs="Times New Roman"/>
          <w:sz w:val="24"/>
          <w:szCs w:val="24"/>
        </w:rPr>
        <w:t>Demonstrations, field trips, data analyses, and discussion relating to environmental issues, such as sustainability, resource management, and pollution control.</w:t>
      </w:r>
      <w:r w:rsidRPr="00E07BCE">
        <w:rPr>
          <w:rFonts w:cs="Times New Roman"/>
          <w:sz w:val="24"/>
          <w:szCs w:val="24"/>
        </w:rPr>
        <w:br/>
      </w:r>
    </w:p>
    <w:p w:rsidR="001B3CD7" w:rsidRPr="00E07BCE" w:rsidRDefault="00F40381" w:rsidP="001B3CD7">
      <w:pPr>
        <w:pStyle w:val="NoSpacing"/>
        <w:rPr>
          <w:rFonts w:cs="Times New Roman"/>
          <w:color w:val="FF0000"/>
          <w:sz w:val="24"/>
          <w:szCs w:val="24"/>
        </w:rPr>
      </w:pPr>
      <w:proofErr w:type="spellStart"/>
      <w:r w:rsidRPr="00E07BCE">
        <w:rPr>
          <w:rFonts w:cs="Times New Roman"/>
          <w:b/>
          <w:bCs/>
          <w:sz w:val="24"/>
          <w:szCs w:val="24"/>
        </w:rPr>
        <w:t>Corequisite</w:t>
      </w:r>
      <w:proofErr w:type="spellEnd"/>
      <w:r w:rsidRPr="00E07BCE">
        <w:rPr>
          <w:rFonts w:cs="Times New Roman"/>
          <w:b/>
          <w:bCs/>
          <w:sz w:val="24"/>
          <w:szCs w:val="24"/>
        </w:rPr>
        <w:t>:</w:t>
      </w:r>
      <w:r w:rsidRPr="00E07BCE">
        <w:rPr>
          <w:rFonts w:cs="Times New Roman"/>
          <w:sz w:val="24"/>
          <w:szCs w:val="24"/>
        </w:rPr>
        <w:t> </w:t>
      </w:r>
      <w:proofErr w:type="spellStart"/>
      <w:r w:rsidRPr="00E07BCE">
        <w:rPr>
          <w:rFonts w:cs="Times New Roman"/>
          <w:sz w:val="24"/>
          <w:szCs w:val="24"/>
        </w:rPr>
        <w:t>Prereq</w:t>
      </w:r>
      <w:proofErr w:type="spellEnd"/>
      <w:r w:rsidRPr="00E07BCE">
        <w:rPr>
          <w:rFonts w:cs="Times New Roman"/>
          <w:sz w:val="24"/>
          <w:szCs w:val="24"/>
        </w:rPr>
        <w:t xml:space="preserve"> or </w:t>
      </w:r>
      <w:proofErr w:type="spellStart"/>
      <w:r w:rsidRPr="00E07BCE">
        <w:rPr>
          <w:rFonts w:cs="Times New Roman"/>
          <w:sz w:val="24"/>
          <w:szCs w:val="24"/>
        </w:rPr>
        <w:t>coreq</w:t>
      </w:r>
      <w:proofErr w:type="spellEnd"/>
      <w:r w:rsidRPr="00E07BCE">
        <w:rPr>
          <w:rFonts w:cs="Times New Roman"/>
          <w:sz w:val="24"/>
          <w:szCs w:val="24"/>
        </w:rPr>
        <w:t>: ENVR 101</w:t>
      </w:r>
      <w:r w:rsidRPr="00E07BCE">
        <w:rPr>
          <w:rFonts w:cs="Times New Roman"/>
          <w:sz w:val="24"/>
          <w:szCs w:val="24"/>
        </w:rPr>
        <w:br/>
      </w:r>
      <w:r w:rsidRPr="00E07BCE">
        <w:rPr>
          <w:rFonts w:cs="Times New Roman"/>
          <w:b/>
          <w:bCs/>
          <w:sz w:val="24"/>
          <w:szCs w:val="24"/>
        </w:rPr>
        <w:t>Prerequisite:</w:t>
      </w:r>
      <w:r w:rsidRPr="00E07BCE">
        <w:rPr>
          <w:rFonts w:cs="Times New Roman"/>
          <w:sz w:val="24"/>
          <w:szCs w:val="24"/>
        </w:rPr>
        <w:t> </w:t>
      </w:r>
      <w:proofErr w:type="spellStart"/>
      <w:r w:rsidRPr="00E07BCE">
        <w:rPr>
          <w:rFonts w:cs="Times New Roman"/>
          <w:sz w:val="24"/>
          <w:szCs w:val="24"/>
        </w:rPr>
        <w:t>Prereq</w:t>
      </w:r>
      <w:proofErr w:type="spellEnd"/>
      <w:r w:rsidRPr="00E07BCE">
        <w:rPr>
          <w:rFonts w:cs="Times New Roman"/>
          <w:sz w:val="24"/>
          <w:szCs w:val="24"/>
        </w:rPr>
        <w:t xml:space="preserve"> or </w:t>
      </w:r>
      <w:proofErr w:type="spellStart"/>
      <w:r w:rsidRPr="00E07BCE">
        <w:rPr>
          <w:rFonts w:cs="Times New Roman"/>
          <w:sz w:val="24"/>
          <w:szCs w:val="24"/>
        </w:rPr>
        <w:t>coreq</w:t>
      </w:r>
      <w:proofErr w:type="spellEnd"/>
      <w:r w:rsidRPr="00E07BCE">
        <w:rPr>
          <w:rFonts w:cs="Times New Roman"/>
          <w:sz w:val="24"/>
          <w:szCs w:val="24"/>
        </w:rPr>
        <w:t>: ENVR 101</w:t>
      </w:r>
    </w:p>
    <w:p w:rsidR="001B3CD7" w:rsidRPr="00E07BCE" w:rsidRDefault="001B3CD7" w:rsidP="001B3CD7">
      <w:pPr>
        <w:pStyle w:val="NoSpacing"/>
        <w:rPr>
          <w:rFonts w:cs="Times New Roman"/>
          <w:color w:val="FF0000"/>
          <w:sz w:val="24"/>
          <w:szCs w:val="24"/>
        </w:rPr>
      </w:pPr>
      <w:r w:rsidRPr="00E07BCE">
        <w:rPr>
          <w:rFonts w:cs="Times New Roman"/>
          <w:color w:val="FF0000"/>
          <w:sz w:val="24"/>
          <w:szCs w:val="24"/>
        </w:rPr>
        <w:t> </w:t>
      </w:r>
    </w:p>
    <w:p w:rsidR="001B3CD7" w:rsidRPr="00E07BCE" w:rsidRDefault="001B3CD7" w:rsidP="001B3CD7">
      <w:pPr>
        <w:pStyle w:val="NoSpacing"/>
        <w:rPr>
          <w:rFonts w:cs="Times New Roman"/>
          <w:sz w:val="24"/>
          <w:szCs w:val="24"/>
        </w:rPr>
      </w:pPr>
      <w:r w:rsidRPr="00E07BCE">
        <w:rPr>
          <w:rFonts w:cs="Times New Roman"/>
          <w:b/>
          <w:sz w:val="24"/>
          <w:szCs w:val="24"/>
        </w:rPr>
        <w:t>SAMPLE COURSE OVERVIEW</w:t>
      </w:r>
      <w:r w:rsidRPr="00E07BCE">
        <w:rPr>
          <w:rFonts w:cs="Times New Roman"/>
          <w:sz w:val="24"/>
          <w:szCs w:val="24"/>
        </w:rPr>
        <w:t xml:space="preserve"> </w:t>
      </w:r>
    </w:p>
    <w:p w:rsidR="00F40381" w:rsidRPr="00E07BCE" w:rsidRDefault="00F40381" w:rsidP="00F40381">
      <w:pPr>
        <w:pStyle w:val="NoSpacing"/>
        <w:rPr>
          <w:rFonts w:cs="Times New Roman"/>
          <w:sz w:val="24"/>
          <w:szCs w:val="24"/>
        </w:rPr>
      </w:pPr>
      <w:r w:rsidRPr="00E07BCE">
        <w:rPr>
          <w:rFonts w:cs="Times New Roman"/>
          <w:sz w:val="24"/>
          <w:szCs w:val="24"/>
        </w:rPr>
        <w:t>The lab section is designed to explore in greater detail the topics introduced in ENVR 101 lectures and give you hands-on experience with collecting and analyzing environmental data.  We will make field observations and collect data for analysis, calculate environmental resource use rates, examine environmental impacts using simulation models, and evaluate case study situations.</w:t>
      </w:r>
    </w:p>
    <w:p w:rsidR="001B3CD7" w:rsidRPr="00E07BCE" w:rsidRDefault="001B3CD7" w:rsidP="001B3CD7">
      <w:pPr>
        <w:pStyle w:val="NoSpacing"/>
        <w:rPr>
          <w:rFonts w:cs="Times New Roman"/>
          <w:color w:val="FF0000"/>
          <w:sz w:val="24"/>
          <w:szCs w:val="24"/>
        </w:rPr>
      </w:pPr>
    </w:p>
    <w:p w:rsidR="001B3CD7" w:rsidRPr="00E07BCE" w:rsidRDefault="001B3CD7" w:rsidP="001B3CD7">
      <w:pPr>
        <w:pStyle w:val="NoSpacing"/>
        <w:rPr>
          <w:rFonts w:cs="Times New Roman"/>
          <w:b/>
          <w:sz w:val="24"/>
          <w:szCs w:val="24"/>
        </w:rPr>
      </w:pPr>
      <w:r w:rsidRPr="00E07BCE">
        <w:rPr>
          <w:rFonts w:cs="Times New Roman"/>
          <w:b/>
          <w:sz w:val="24"/>
          <w:szCs w:val="24"/>
        </w:rPr>
        <w:t>ITEMIZED LEARNING OUTCOMES</w:t>
      </w:r>
    </w:p>
    <w:p w:rsidR="00F40381" w:rsidRPr="00F40381" w:rsidRDefault="001B3CD7" w:rsidP="00F40381">
      <w:pPr>
        <w:pStyle w:val="NoSpacing"/>
        <w:rPr>
          <w:rFonts w:cs="Times New Roman"/>
          <w:sz w:val="24"/>
          <w:szCs w:val="24"/>
          <w:u w:val="single"/>
        </w:rPr>
      </w:pPr>
      <w:r w:rsidRPr="00F40381">
        <w:rPr>
          <w:rStyle w:val="Strong"/>
          <w:rFonts w:cs="Times New Roman"/>
          <w:sz w:val="24"/>
          <w:szCs w:val="24"/>
          <w:u w:val="single"/>
        </w:rPr>
        <w:t>Upon successful completion of Environment 101</w:t>
      </w:r>
      <w:r w:rsidR="00BF40E2">
        <w:rPr>
          <w:rStyle w:val="Strong"/>
          <w:rFonts w:cs="Times New Roman"/>
          <w:sz w:val="24"/>
          <w:szCs w:val="24"/>
          <w:u w:val="single"/>
        </w:rPr>
        <w:t>L</w:t>
      </w:r>
      <w:bookmarkStart w:id="0" w:name="_GoBack"/>
      <w:bookmarkEnd w:id="0"/>
      <w:r w:rsidRPr="00F40381">
        <w:rPr>
          <w:rStyle w:val="Strong"/>
          <w:rFonts w:cs="Times New Roman"/>
          <w:sz w:val="24"/>
          <w:szCs w:val="24"/>
          <w:u w:val="single"/>
        </w:rPr>
        <w:t xml:space="preserve"> students will be able to:</w:t>
      </w:r>
      <w:r w:rsidR="00F40381">
        <w:rPr>
          <w:rFonts w:cs="Times New Roman"/>
          <w:sz w:val="24"/>
          <w:szCs w:val="24"/>
          <w:u w:val="single"/>
        </w:rPr>
        <w:t xml:space="preserve"> </w:t>
      </w:r>
    </w:p>
    <w:p w:rsidR="00F40381" w:rsidRPr="00F40381" w:rsidRDefault="00F40381" w:rsidP="00F40381">
      <w:pPr>
        <w:pStyle w:val="NoSpacing"/>
        <w:numPr>
          <w:ilvl w:val="0"/>
          <w:numId w:val="2"/>
        </w:numPr>
        <w:rPr>
          <w:rFonts w:cs="Times New Roman"/>
          <w:sz w:val="24"/>
          <w:szCs w:val="24"/>
        </w:rPr>
      </w:pPr>
      <w:r w:rsidRPr="00F40381">
        <w:rPr>
          <w:rFonts w:cs="Times New Roman"/>
          <w:sz w:val="24"/>
          <w:szCs w:val="24"/>
        </w:rPr>
        <w:t>Describe the structure and function of significant environmental systems</w:t>
      </w:r>
    </w:p>
    <w:p w:rsidR="00F40381" w:rsidRPr="00F40381" w:rsidRDefault="00F40381" w:rsidP="00F40381">
      <w:pPr>
        <w:pStyle w:val="NoSpacing"/>
        <w:numPr>
          <w:ilvl w:val="0"/>
          <w:numId w:val="2"/>
        </w:numPr>
        <w:rPr>
          <w:rFonts w:cs="Times New Roman"/>
          <w:sz w:val="24"/>
          <w:szCs w:val="24"/>
        </w:rPr>
      </w:pPr>
      <w:r w:rsidRPr="00F40381">
        <w:rPr>
          <w:rFonts w:cs="Times New Roman"/>
          <w:sz w:val="24"/>
          <w:szCs w:val="24"/>
        </w:rPr>
        <w:t>Analyze, graph and interpret environmental data as a means of testing scientific hypotheses, understanding environmental problems, and evaluating potential solutions</w:t>
      </w:r>
    </w:p>
    <w:p w:rsidR="00F40381" w:rsidRPr="00F40381" w:rsidRDefault="00F40381" w:rsidP="00F40381">
      <w:pPr>
        <w:pStyle w:val="NoSpacing"/>
        <w:numPr>
          <w:ilvl w:val="0"/>
          <w:numId w:val="2"/>
        </w:numPr>
        <w:rPr>
          <w:rFonts w:cs="Times New Roman"/>
          <w:sz w:val="24"/>
          <w:szCs w:val="24"/>
        </w:rPr>
      </w:pPr>
      <w:r w:rsidRPr="00F40381">
        <w:rPr>
          <w:rFonts w:cs="Times New Roman"/>
          <w:sz w:val="24"/>
          <w:szCs w:val="24"/>
        </w:rPr>
        <w:t>Critically evaluate arguments regarding environmental issues</w:t>
      </w:r>
    </w:p>
    <w:p w:rsidR="00F40381" w:rsidRPr="00F40381" w:rsidRDefault="00F40381" w:rsidP="00F40381">
      <w:pPr>
        <w:pStyle w:val="NoSpacing"/>
        <w:numPr>
          <w:ilvl w:val="0"/>
          <w:numId w:val="2"/>
        </w:numPr>
        <w:rPr>
          <w:rFonts w:cs="Times New Roman"/>
          <w:sz w:val="24"/>
          <w:szCs w:val="24"/>
        </w:rPr>
      </w:pPr>
      <w:r w:rsidRPr="00F40381">
        <w:rPr>
          <w:rFonts w:cs="Times New Roman"/>
          <w:sz w:val="24"/>
          <w:szCs w:val="24"/>
        </w:rPr>
        <w:t>Comprehend the ways in which students’ everyday actions affect the environment</w:t>
      </w:r>
    </w:p>
    <w:p w:rsidR="00F40381" w:rsidRPr="00F40381" w:rsidRDefault="00F40381" w:rsidP="00F40381">
      <w:pPr>
        <w:pStyle w:val="NoSpacing"/>
        <w:numPr>
          <w:ilvl w:val="0"/>
          <w:numId w:val="2"/>
        </w:numPr>
        <w:rPr>
          <w:rFonts w:cs="Times New Roman"/>
          <w:sz w:val="24"/>
          <w:szCs w:val="24"/>
        </w:rPr>
      </w:pPr>
      <w:r w:rsidRPr="00F40381">
        <w:rPr>
          <w:rFonts w:cs="Times New Roman"/>
          <w:sz w:val="24"/>
          <w:szCs w:val="24"/>
        </w:rPr>
        <w:t xml:space="preserve">Apply their understanding of environmental issues to personal choices </w:t>
      </w:r>
    </w:p>
    <w:p w:rsidR="001B3CD7" w:rsidRPr="00E07BCE" w:rsidRDefault="001B3CD7" w:rsidP="001B3CD7">
      <w:pPr>
        <w:pStyle w:val="NoSpacing"/>
        <w:rPr>
          <w:rFonts w:cs="Times New Roman"/>
          <w:color w:val="FF0000"/>
          <w:sz w:val="24"/>
          <w:szCs w:val="24"/>
        </w:rPr>
      </w:pPr>
      <w:r w:rsidRPr="00E07BCE">
        <w:rPr>
          <w:rFonts w:cs="Times New Roman"/>
          <w:color w:val="FF0000"/>
          <w:sz w:val="24"/>
          <w:szCs w:val="24"/>
        </w:rPr>
        <w:t> </w:t>
      </w:r>
    </w:p>
    <w:p w:rsidR="001B3CD7" w:rsidRDefault="001B3CD7" w:rsidP="001B3CD7">
      <w:pPr>
        <w:pStyle w:val="NoSpacing"/>
        <w:rPr>
          <w:rFonts w:cs="Times New Roman"/>
          <w:sz w:val="24"/>
          <w:szCs w:val="24"/>
        </w:rPr>
      </w:pPr>
      <w:r w:rsidRPr="00E07BCE">
        <w:rPr>
          <w:rFonts w:cs="Times New Roman"/>
          <w:b/>
          <w:bCs/>
          <w:sz w:val="24"/>
          <w:szCs w:val="24"/>
        </w:rPr>
        <w:t>SAMPLE REQUIRED TEXTS/SUGGESTED READINGS/MATERIALS</w:t>
      </w:r>
      <w:r w:rsidRPr="00E07BCE">
        <w:rPr>
          <w:rFonts w:cs="Times New Roman"/>
          <w:i/>
          <w:iCs/>
          <w:sz w:val="24"/>
          <w:szCs w:val="24"/>
        </w:rPr>
        <w:t> </w:t>
      </w:r>
      <w:r w:rsidRPr="00E07BCE">
        <w:rPr>
          <w:rFonts w:cs="Times New Roman"/>
          <w:sz w:val="24"/>
          <w:szCs w:val="24"/>
        </w:rPr>
        <w:t xml:space="preserve"> </w:t>
      </w:r>
    </w:p>
    <w:p w:rsidR="00F40381" w:rsidRPr="00F40381" w:rsidRDefault="00F40381" w:rsidP="00F40381">
      <w:pPr>
        <w:pStyle w:val="NoSpacing"/>
        <w:numPr>
          <w:ilvl w:val="0"/>
          <w:numId w:val="3"/>
        </w:numPr>
        <w:rPr>
          <w:rFonts w:cs="Times New Roman"/>
          <w:sz w:val="24"/>
          <w:szCs w:val="24"/>
        </w:rPr>
      </w:pPr>
      <w:r w:rsidRPr="00E07BCE">
        <w:rPr>
          <w:rFonts w:cs="Times New Roman"/>
          <w:b/>
          <w:bCs/>
          <w:sz w:val="24"/>
          <w:szCs w:val="24"/>
        </w:rPr>
        <w:t>Experiencing Your Environment: ENVR 101 Lab Manual.  </w:t>
      </w:r>
      <w:r w:rsidRPr="00E07BCE">
        <w:rPr>
          <w:rFonts w:cs="Times New Roman"/>
          <w:sz w:val="24"/>
          <w:szCs w:val="24"/>
        </w:rPr>
        <w:t xml:space="preserve">The lab manual is available in .pdf format at your lab’s Blackboard site. Please print it out, and make sure to bring it with you to your lab each week. Successful </w:t>
      </w:r>
      <w:r w:rsidRPr="00F40381">
        <w:rPr>
          <w:rFonts w:cs="Times New Roman"/>
          <w:sz w:val="24"/>
          <w:szCs w:val="24"/>
        </w:rPr>
        <w:t>completion of weekly labs requires you to get the most out of your lab sessions; therefore, you should read each week’s exercise in advance, and be prepared if you have questions.</w:t>
      </w:r>
    </w:p>
    <w:p w:rsidR="001B3CD7" w:rsidRPr="00F40381" w:rsidRDefault="00F40381" w:rsidP="00F40381">
      <w:pPr>
        <w:pStyle w:val="NoSpacing"/>
        <w:numPr>
          <w:ilvl w:val="0"/>
          <w:numId w:val="3"/>
        </w:numPr>
        <w:rPr>
          <w:rFonts w:cs="Times New Roman"/>
          <w:sz w:val="24"/>
          <w:szCs w:val="24"/>
        </w:rPr>
      </w:pPr>
      <w:r w:rsidRPr="00F40381">
        <w:rPr>
          <w:rFonts w:cs="Times New Roman"/>
          <w:sz w:val="24"/>
          <w:szCs w:val="24"/>
        </w:rPr>
        <w:t>Calculator</w:t>
      </w:r>
    </w:p>
    <w:p w:rsidR="001B3CD7" w:rsidRPr="00F40381" w:rsidRDefault="001B3CD7" w:rsidP="001B3CD7">
      <w:pPr>
        <w:pStyle w:val="NoSpacing"/>
        <w:rPr>
          <w:rFonts w:cs="Times New Roman"/>
          <w:sz w:val="24"/>
          <w:szCs w:val="24"/>
        </w:rPr>
      </w:pPr>
    </w:p>
    <w:p w:rsidR="001B3CD7" w:rsidRPr="00E07BCE" w:rsidRDefault="001B3CD7" w:rsidP="001B3CD7">
      <w:pPr>
        <w:pStyle w:val="NoSpacing"/>
        <w:rPr>
          <w:rFonts w:cs="Times New Roman"/>
          <w:sz w:val="24"/>
          <w:szCs w:val="24"/>
        </w:rPr>
      </w:pPr>
      <w:r w:rsidRPr="00E07BCE">
        <w:rPr>
          <w:rFonts w:cs="Times New Roman"/>
          <w:b/>
          <w:sz w:val="24"/>
          <w:szCs w:val="24"/>
        </w:rPr>
        <w:t>SAMPLE ASSIGNMENTS AND/OR EXAMS</w:t>
      </w:r>
      <w:r w:rsidRPr="00E07BCE">
        <w:rPr>
          <w:rFonts w:cs="Times New Roman"/>
          <w:sz w:val="24"/>
          <w:szCs w:val="24"/>
        </w:rPr>
        <w:t>   </w:t>
      </w:r>
    </w:p>
    <w:p w:rsidR="00F40381" w:rsidRPr="00DC2CEE" w:rsidRDefault="00F40381" w:rsidP="00F40381">
      <w:pPr>
        <w:pStyle w:val="NoSpacing"/>
        <w:numPr>
          <w:ilvl w:val="0"/>
          <w:numId w:val="4"/>
        </w:numPr>
        <w:rPr>
          <w:rFonts w:cs="Times New Roman"/>
          <w:sz w:val="24"/>
          <w:szCs w:val="24"/>
        </w:rPr>
      </w:pPr>
      <w:r w:rsidRPr="00DC2CEE">
        <w:rPr>
          <w:rFonts w:cs="Times New Roman"/>
          <w:b/>
          <w:iCs/>
          <w:sz w:val="24"/>
          <w:szCs w:val="24"/>
        </w:rPr>
        <w:t>Lab Assignments</w:t>
      </w:r>
      <w:r w:rsidRPr="00DC2CEE">
        <w:rPr>
          <w:rFonts w:cs="Times New Roman"/>
          <w:b/>
          <w:bCs/>
          <w:iCs/>
          <w:sz w:val="24"/>
          <w:szCs w:val="24"/>
        </w:rPr>
        <w:t>:</w:t>
      </w:r>
      <w:r w:rsidRPr="00DC2CEE">
        <w:rPr>
          <w:rFonts w:cs="Times New Roman"/>
          <w:b/>
          <w:bCs/>
          <w:sz w:val="24"/>
          <w:szCs w:val="24"/>
        </w:rPr>
        <w:t>  </w:t>
      </w:r>
      <w:r w:rsidRPr="00DC2CEE">
        <w:rPr>
          <w:rFonts w:cs="Times New Roman"/>
          <w:sz w:val="24"/>
          <w:szCs w:val="24"/>
        </w:rPr>
        <w:t>Each lab period will require additional homework, typically a series of questions, which will be due at the beginning of lab the following week.  These assignments will be discussed in detail each week. </w:t>
      </w:r>
    </w:p>
    <w:p w:rsidR="00DC2CEE" w:rsidRPr="00DC2CEE" w:rsidRDefault="00F40381" w:rsidP="001B3CD7">
      <w:pPr>
        <w:pStyle w:val="NoSpacing"/>
        <w:numPr>
          <w:ilvl w:val="0"/>
          <w:numId w:val="4"/>
        </w:numPr>
        <w:rPr>
          <w:rFonts w:cs="Times New Roman"/>
          <w:sz w:val="24"/>
          <w:szCs w:val="24"/>
        </w:rPr>
      </w:pPr>
      <w:r w:rsidRPr="00DC2CEE">
        <w:rPr>
          <w:rFonts w:cs="Times New Roman"/>
          <w:b/>
          <w:iCs/>
          <w:sz w:val="24"/>
          <w:szCs w:val="24"/>
        </w:rPr>
        <w:lastRenderedPageBreak/>
        <w:t>Lab Final Exam</w:t>
      </w:r>
      <w:r w:rsidRPr="00DC2CEE">
        <w:rPr>
          <w:rFonts w:cs="Times New Roman"/>
          <w:b/>
          <w:bCs/>
          <w:iCs/>
          <w:sz w:val="24"/>
          <w:szCs w:val="24"/>
        </w:rPr>
        <w:t>:</w:t>
      </w:r>
      <w:r w:rsidRPr="00DC2CEE">
        <w:rPr>
          <w:rFonts w:cs="Times New Roman"/>
          <w:b/>
          <w:bCs/>
          <w:i/>
          <w:iCs/>
          <w:sz w:val="24"/>
          <w:szCs w:val="24"/>
        </w:rPr>
        <w:t> </w:t>
      </w:r>
      <w:r w:rsidRPr="00DC2CEE">
        <w:rPr>
          <w:rFonts w:cs="Times New Roman"/>
          <w:sz w:val="24"/>
          <w:szCs w:val="24"/>
        </w:rPr>
        <w:t>The lab final exam tests your comprehensive knowledge of material covered in ENVR101L.</w:t>
      </w:r>
    </w:p>
    <w:p w:rsidR="001B3CD7" w:rsidRPr="00E07BCE" w:rsidRDefault="001B3CD7" w:rsidP="001B3CD7">
      <w:pPr>
        <w:pStyle w:val="NoSpacing"/>
        <w:ind w:left="360"/>
        <w:rPr>
          <w:rFonts w:cs="Times New Roman"/>
          <w:color w:val="FF0000"/>
          <w:sz w:val="24"/>
          <w:szCs w:val="24"/>
        </w:rPr>
      </w:pPr>
    </w:p>
    <w:p w:rsidR="001B3CD7" w:rsidRPr="00E07BCE" w:rsidRDefault="001B3CD7" w:rsidP="001B3CD7">
      <w:pPr>
        <w:pStyle w:val="NoSpacing"/>
        <w:rPr>
          <w:rFonts w:cs="Times New Roman"/>
          <w:sz w:val="24"/>
          <w:szCs w:val="24"/>
        </w:rPr>
      </w:pPr>
      <w:r w:rsidRPr="00E07BCE">
        <w:rPr>
          <w:rFonts w:cs="Times New Roman"/>
          <w:b/>
          <w:sz w:val="24"/>
          <w:szCs w:val="24"/>
        </w:rPr>
        <w:t>SAMPLE COURSE OUTLINE WITH TIMELINE OF TOPICS, READINGS/ASSIGNMENTS, EXAMS/PROJECTS</w:t>
      </w:r>
      <w:r w:rsidRPr="00E07BCE">
        <w:rPr>
          <w:rFonts w:cs="Times New Roman"/>
          <w:sz w:val="24"/>
          <w:szCs w:val="24"/>
        </w:rPr>
        <w:t>    </w:t>
      </w:r>
    </w:p>
    <w:p w:rsidR="001B3CD7" w:rsidRPr="00311477" w:rsidRDefault="00DC2CEE" w:rsidP="00DC2CEE">
      <w:pPr>
        <w:pStyle w:val="NoSpacing"/>
        <w:rPr>
          <w:rFonts w:cs="Times New Roman"/>
          <w:i/>
          <w:sz w:val="24"/>
          <w:szCs w:val="24"/>
        </w:rPr>
      </w:pPr>
      <w:r w:rsidRPr="00311477">
        <w:rPr>
          <w:rFonts w:cs="Times New Roman"/>
          <w:i/>
          <w:sz w:val="24"/>
          <w:szCs w:val="24"/>
          <w:u w:val="single"/>
        </w:rPr>
        <w:t>Lab</w:t>
      </w:r>
      <w:r w:rsidRPr="00311477">
        <w:rPr>
          <w:rFonts w:cs="Times New Roman"/>
          <w:i/>
          <w:sz w:val="24"/>
          <w:szCs w:val="24"/>
        </w:rPr>
        <w:tab/>
      </w:r>
      <w:r w:rsidRPr="00311477">
        <w:rPr>
          <w:rFonts w:cs="Times New Roman"/>
          <w:i/>
          <w:sz w:val="24"/>
          <w:szCs w:val="24"/>
        </w:rPr>
        <w:tab/>
      </w:r>
      <w:r w:rsidRPr="00311477">
        <w:rPr>
          <w:rFonts w:cs="Times New Roman"/>
          <w:i/>
          <w:sz w:val="24"/>
          <w:szCs w:val="24"/>
        </w:rPr>
        <w:tab/>
      </w:r>
      <w:r w:rsidRPr="00311477">
        <w:rPr>
          <w:rFonts w:cs="Times New Roman"/>
          <w:i/>
          <w:sz w:val="24"/>
          <w:szCs w:val="24"/>
        </w:rPr>
        <w:tab/>
      </w:r>
      <w:r w:rsidRPr="00311477">
        <w:rPr>
          <w:rFonts w:cs="Times New Roman"/>
          <w:i/>
          <w:sz w:val="24"/>
          <w:szCs w:val="24"/>
        </w:rPr>
        <w:tab/>
      </w:r>
      <w:r w:rsidRPr="00311477">
        <w:rPr>
          <w:rFonts w:cs="Times New Roman"/>
          <w:i/>
          <w:sz w:val="24"/>
          <w:szCs w:val="24"/>
        </w:rPr>
        <w:tab/>
      </w:r>
      <w:r w:rsidRPr="00311477">
        <w:rPr>
          <w:rFonts w:cs="Times New Roman"/>
          <w:i/>
          <w:sz w:val="24"/>
          <w:szCs w:val="24"/>
        </w:rPr>
        <w:tab/>
      </w:r>
      <w:r w:rsidRPr="00311477">
        <w:rPr>
          <w:rFonts w:cs="Times New Roman"/>
          <w:i/>
          <w:sz w:val="24"/>
          <w:szCs w:val="24"/>
        </w:rPr>
        <w:tab/>
      </w:r>
      <w:r w:rsidRPr="00311477">
        <w:rPr>
          <w:rFonts w:cs="Times New Roman"/>
          <w:i/>
          <w:sz w:val="24"/>
          <w:szCs w:val="24"/>
          <w:u w:val="single"/>
        </w:rPr>
        <w:t>Manual Page</w:t>
      </w:r>
    </w:p>
    <w:p w:rsidR="00E07BCE" w:rsidRPr="00E07BCE" w:rsidRDefault="00E07BCE" w:rsidP="00E07BCE">
      <w:pPr>
        <w:pStyle w:val="NoSpacing"/>
        <w:rPr>
          <w:rFonts w:cs="Times New Roman"/>
          <w:sz w:val="24"/>
          <w:szCs w:val="24"/>
        </w:rPr>
      </w:pPr>
      <w:r w:rsidRPr="00E07BCE">
        <w:rPr>
          <w:rFonts w:cs="Times New Roman"/>
          <w:sz w:val="24"/>
          <w:szCs w:val="24"/>
        </w:rPr>
        <w:t>Lab 1: Lab Overview and Procedures                                    </w:t>
      </w:r>
    </w:p>
    <w:p w:rsidR="00E07BCE" w:rsidRPr="00E07BCE" w:rsidRDefault="00E07BCE" w:rsidP="00E07BCE">
      <w:pPr>
        <w:pStyle w:val="NoSpacing"/>
        <w:rPr>
          <w:rFonts w:cs="Times New Roman"/>
          <w:sz w:val="24"/>
          <w:szCs w:val="24"/>
        </w:rPr>
      </w:pPr>
      <w:r w:rsidRPr="00E07BCE">
        <w:rPr>
          <w:rFonts w:cs="Times New Roman"/>
          <w:sz w:val="24"/>
          <w:szCs w:val="24"/>
        </w:rPr>
        <w:t xml:space="preserve">Lab 2: Sustainable Living: </w:t>
      </w:r>
      <w:r w:rsidR="00DC2CEE">
        <w:rPr>
          <w:rFonts w:cs="Times New Roman"/>
          <w:sz w:val="24"/>
          <w:szCs w:val="24"/>
        </w:rPr>
        <w:t>Your Ecological Footprint</w:t>
      </w:r>
      <w:r w:rsidR="00DC2CEE">
        <w:rPr>
          <w:rFonts w:cs="Times New Roman"/>
          <w:sz w:val="24"/>
          <w:szCs w:val="24"/>
        </w:rPr>
        <w:tab/>
      </w:r>
      <w:r w:rsidR="00DC2CEE">
        <w:rPr>
          <w:rFonts w:cs="Times New Roman"/>
          <w:sz w:val="24"/>
          <w:szCs w:val="24"/>
        </w:rPr>
        <w:tab/>
      </w:r>
      <w:r w:rsidRPr="00E07BCE">
        <w:rPr>
          <w:rFonts w:cs="Times New Roman"/>
          <w:sz w:val="24"/>
          <w:szCs w:val="24"/>
        </w:rPr>
        <w:t>        3</w:t>
      </w:r>
    </w:p>
    <w:p w:rsidR="00E07BCE" w:rsidRPr="00E07BCE" w:rsidRDefault="00E07BCE" w:rsidP="00E07BCE">
      <w:pPr>
        <w:pStyle w:val="NoSpacing"/>
        <w:rPr>
          <w:rFonts w:cs="Times New Roman"/>
          <w:sz w:val="24"/>
          <w:szCs w:val="24"/>
        </w:rPr>
      </w:pPr>
      <w:r w:rsidRPr="00E07BCE">
        <w:rPr>
          <w:rFonts w:cs="Times New Roman"/>
          <w:sz w:val="24"/>
          <w:szCs w:val="24"/>
        </w:rPr>
        <w:t>Lab 3: The Politics of Climate Change: </w:t>
      </w:r>
      <w:r w:rsidRPr="00E07BCE">
        <w:rPr>
          <w:rFonts w:cs="Times New Roman"/>
          <w:i/>
          <w:iCs/>
          <w:sz w:val="24"/>
          <w:szCs w:val="24"/>
        </w:rPr>
        <w:t>Everything's Cool</w:t>
      </w:r>
      <w:r w:rsidR="00DC2CEE">
        <w:rPr>
          <w:rFonts w:cs="Times New Roman"/>
          <w:i/>
          <w:iCs/>
          <w:sz w:val="24"/>
          <w:szCs w:val="24"/>
        </w:rPr>
        <w:tab/>
      </w:r>
      <w:r w:rsidRPr="00E07BCE">
        <w:rPr>
          <w:rFonts w:cs="Times New Roman"/>
          <w:i/>
          <w:iCs/>
          <w:sz w:val="24"/>
          <w:szCs w:val="24"/>
        </w:rPr>
        <w:t>        </w:t>
      </w:r>
      <w:r w:rsidRPr="00E07BCE">
        <w:rPr>
          <w:rFonts w:cs="Times New Roman"/>
          <w:sz w:val="24"/>
          <w:szCs w:val="24"/>
        </w:rPr>
        <w:t>9</w:t>
      </w:r>
    </w:p>
    <w:p w:rsidR="00E07BCE" w:rsidRPr="00E07BCE" w:rsidRDefault="00E07BCE" w:rsidP="00E07BCE">
      <w:pPr>
        <w:pStyle w:val="NoSpacing"/>
        <w:rPr>
          <w:rFonts w:cs="Times New Roman"/>
          <w:sz w:val="24"/>
          <w:szCs w:val="24"/>
        </w:rPr>
      </w:pPr>
      <w:r w:rsidRPr="00E07BCE">
        <w:rPr>
          <w:rFonts w:cs="Times New Roman"/>
          <w:sz w:val="24"/>
          <w:szCs w:val="24"/>
        </w:rPr>
        <w:t xml:space="preserve">Lab 4: West Quad - Tour </w:t>
      </w:r>
      <w:r w:rsidR="00DC2CEE">
        <w:rPr>
          <w:rFonts w:cs="Times New Roman"/>
          <w:sz w:val="24"/>
          <w:szCs w:val="24"/>
        </w:rPr>
        <w:t>of a Green Building </w:t>
      </w:r>
      <w:r w:rsidR="00DC2CEE">
        <w:rPr>
          <w:rFonts w:cs="Times New Roman"/>
          <w:sz w:val="24"/>
          <w:szCs w:val="24"/>
        </w:rPr>
        <w:tab/>
      </w:r>
      <w:r w:rsidR="00DC2CEE">
        <w:rPr>
          <w:rFonts w:cs="Times New Roman"/>
          <w:sz w:val="24"/>
          <w:szCs w:val="24"/>
        </w:rPr>
        <w:tab/>
        <w:t xml:space="preserve">       </w:t>
      </w:r>
      <w:r w:rsidRPr="00E07BCE">
        <w:rPr>
          <w:rFonts w:cs="Times New Roman"/>
          <w:sz w:val="24"/>
          <w:szCs w:val="24"/>
        </w:rPr>
        <w:t>10</w:t>
      </w:r>
    </w:p>
    <w:p w:rsidR="00E07BCE" w:rsidRPr="00E07BCE" w:rsidRDefault="00E07BCE" w:rsidP="00E07BCE">
      <w:pPr>
        <w:pStyle w:val="NoSpacing"/>
        <w:rPr>
          <w:rFonts w:cs="Times New Roman"/>
          <w:sz w:val="24"/>
          <w:szCs w:val="24"/>
        </w:rPr>
      </w:pPr>
      <w:r w:rsidRPr="00E07BCE">
        <w:rPr>
          <w:rFonts w:cs="Times New Roman"/>
          <w:sz w:val="24"/>
          <w:szCs w:val="24"/>
        </w:rPr>
        <w:t>Lab 5: Food Web Structure and Dynamics                           </w:t>
      </w:r>
      <w:r w:rsidR="00DC2CEE">
        <w:rPr>
          <w:rFonts w:cs="Times New Roman"/>
          <w:sz w:val="24"/>
          <w:szCs w:val="24"/>
        </w:rPr>
        <w:tab/>
        <w:t xml:space="preserve">       </w:t>
      </w:r>
      <w:r w:rsidRPr="00E07BCE">
        <w:rPr>
          <w:rFonts w:cs="Times New Roman"/>
          <w:sz w:val="24"/>
          <w:szCs w:val="24"/>
        </w:rPr>
        <w:t>13</w:t>
      </w:r>
    </w:p>
    <w:p w:rsidR="00E07BCE" w:rsidRPr="00E07BCE" w:rsidRDefault="00E07BCE" w:rsidP="00E07BCE">
      <w:pPr>
        <w:pStyle w:val="NoSpacing"/>
        <w:rPr>
          <w:rFonts w:cs="Times New Roman"/>
          <w:sz w:val="24"/>
          <w:szCs w:val="24"/>
        </w:rPr>
      </w:pPr>
      <w:r w:rsidRPr="00E07BCE">
        <w:rPr>
          <w:rFonts w:cs="Times New Roman"/>
          <w:sz w:val="24"/>
          <w:szCs w:val="24"/>
        </w:rPr>
        <w:t>Lab 6: Dendrochronology and Pre</w:t>
      </w:r>
      <w:r w:rsidR="00DC2CEE">
        <w:rPr>
          <w:rFonts w:cs="Times New Roman"/>
          <w:sz w:val="24"/>
          <w:szCs w:val="24"/>
        </w:rPr>
        <w:t>cipitation Patterns</w:t>
      </w:r>
      <w:r w:rsidR="00DC2CEE">
        <w:rPr>
          <w:rFonts w:cs="Times New Roman"/>
          <w:sz w:val="24"/>
          <w:szCs w:val="24"/>
        </w:rPr>
        <w:tab/>
        <w:t xml:space="preserve">       </w:t>
      </w:r>
      <w:r w:rsidRPr="00E07BCE">
        <w:rPr>
          <w:rFonts w:cs="Times New Roman"/>
          <w:sz w:val="24"/>
          <w:szCs w:val="24"/>
        </w:rPr>
        <w:t>18</w:t>
      </w:r>
    </w:p>
    <w:p w:rsidR="00E07BCE" w:rsidRPr="00E07BCE" w:rsidRDefault="00E07BCE" w:rsidP="00E07BCE">
      <w:pPr>
        <w:pStyle w:val="NoSpacing"/>
        <w:rPr>
          <w:rFonts w:cs="Times New Roman"/>
          <w:sz w:val="24"/>
          <w:szCs w:val="24"/>
        </w:rPr>
      </w:pPr>
      <w:r w:rsidRPr="00E07BCE">
        <w:rPr>
          <w:rFonts w:cs="Times New Roman"/>
          <w:sz w:val="24"/>
          <w:szCs w:val="24"/>
        </w:rPr>
        <w:t>Lab 7: Fi</w:t>
      </w:r>
      <w:r w:rsidR="00DC2CEE">
        <w:rPr>
          <w:rFonts w:cs="Times New Roman"/>
          <w:sz w:val="24"/>
          <w:szCs w:val="24"/>
        </w:rPr>
        <w:t>sheries &amp; Aquaculture</w:t>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t xml:space="preserve">       </w:t>
      </w:r>
      <w:r w:rsidRPr="00E07BCE">
        <w:rPr>
          <w:rFonts w:cs="Times New Roman"/>
          <w:sz w:val="24"/>
          <w:szCs w:val="24"/>
        </w:rPr>
        <w:t>24</w:t>
      </w:r>
    </w:p>
    <w:p w:rsidR="00E07BCE" w:rsidRPr="00E07BCE" w:rsidRDefault="00E07BCE" w:rsidP="00E07BCE">
      <w:pPr>
        <w:pStyle w:val="NoSpacing"/>
        <w:rPr>
          <w:rFonts w:cs="Times New Roman"/>
          <w:sz w:val="24"/>
          <w:szCs w:val="24"/>
        </w:rPr>
      </w:pPr>
      <w:r w:rsidRPr="00E07BCE">
        <w:rPr>
          <w:rFonts w:cs="Times New Roman"/>
          <w:sz w:val="24"/>
          <w:szCs w:val="24"/>
        </w:rPr>
        <w:t>Lab 8: Urban Transport and Sprawl </w:t>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t xml:space="preserve">       </w:t>
      </w:r>
      <w:r w:rsidRPr="00E07BCE">
        <w:rPr>
          <w:rFonts w:cs="Times New Roman"/>
          <w:sz w:val="24"/>
          <w:szCs w:val="24"/>
        </w:rPr>
        <w:t>28</w:t>
      </w:r>
    </w:p>
    <w:p w:rsidR="00E07BCE" w:rsidRPr="00E07BCE" w:rsidRDefault="00E07BCE" w:rsidP="00E07BCE">
      <w:pPr>
        <w:pStyle w:val="NoSpacing"/>
        <w:rPr>
          <w:rFonts w:cs="Times New Roman"/>
          <w:sz w:val="24"/>
          <w:szCs w:val="24"/>
        </w:rPr>
      </w:pPr>
      <w:r w:rsidRPr="00E07BCE">
        <w:rPr>
          <w:rFonts w:cs="Times New Roman"/>
          <w:sz w:val="24"/>
          <w:szCs w:val="24"/>
        </w:rPr>
        <w:t xml:space="preserve">Lab 9: Population Statistics: A </w:t>
      </w:r>
      <w:r w:rsidR="00DC2CEE">
        <w:rPr>
          <w:rFonts w:cs="Times New Roman"/>
          <w:sz w:val="24"/>
          <w:szCs w:val="24"/>
        </w:rPr>
        <w:t>Study of Trinity Cemetery</w:t>
      </w:r>
      <w:r w:rsidR="00DC2CEE">
        <w:rPr>
          <w:rFonts w:cs="Times New Roman"/>
          <w:sz w:val="24"/>
          <w:szCs w:val="24"/>
        </w:rPr>
        <w:tab/>
        <w:t xml:space="preserve">       </w:t>
      </w:r>
      <w:r w:rsidRPr="00E07BCE">
        <w:rPr>
          <w:rFonts w:cs="Times New Roman"/>
          <w:sz w:val="24"/>
          <w:szCs w:val="24"/>
        </w:rPr>
        <w:t>33</w:t>
      </w:r>
    </w:p>
    <w:p w:rsidR="00E07BCE" w:rsidRPr="00E07BCE" w:rsidRDefault="00E07BCE" w:rsidP="00E07BCE">
      <w:pPr>
        <w:pStyle w:val="NoSpacing"/>
        <w:rPr>
          <w:rFonts w:cs="Times New Roman"/>
          <w:sz w:val="24"/>
          <w:szCs w:val="24"/>
        </w:rPr>
      </w:pPr>
      <w:r w:rsidRPr="00E07BCE">
        <w:rPr>
          <w:rFonts w:cs="Times New Roman"/>
          <w:sz w:val="24"/>
          <w:szCs w:val="24"/>
        </w:rPr>
        <w:t>Lab 10: US</w:t>
      </w:r>
      <w:r w:rsidR="00DC2CEE">
        <w:rPr>
          <w:rFonts w:cs="Times New Roman"/>
          <w:sz w:val="24"/>
          <w:szCs w:val="24"/>
        </w:rPr>
        <w:t>C Energy Audit</w:t>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t xml:space="preserve">       </w:t>
      </w:r>
      <w:r w:rsidRPr="00E07BCE">
        <w:rPr>
          <w:rFonts w:cs="Times New Roman"/>
          <w:sz w:val="24"/>
          <w:szCs w:val="24"/>
        </w:rPr>
        <w:t>36</w:t>
      </w:r>
    </w:p>
    <w:p w:rsidR="00E07BCE" w:rsidRPr="00E07BCE" w:rsidRDefault="00E07BCE" w:rsidP="00E07BCE">
      <w:pPr>
        <w:pStyle w:val="NoSpacing"/>
        <w:rPr>
          <w:rFonts w:cs="Times New Roman"/>
          <w:sz w:val="24"/>
          <w:szCs w:val="24"/>
        </w:rPr>
      </w:pPr>
      <w:r w:rsidRPr="00E07BCE">
        <w:rPr>
          <w:rFonts w:cs="Times New Roman"/>
          <w:sz w:val="24"/>
          <w:szCs w:val="24"/>
        </w:rPr>
        <w:t>Lab 11: G</w:t>
      </w:r>
      <w:r w:rsidR="00DC2CEE">
        <w:rPr>
          <w:rFonts w:cs="Times New Roman"/>
          <w:sz w:val="24"/>
          <w:szCs w:val="24"/>
        </w:rPr>
        <w:t>reen Power</w:t>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t xml:space="preserve">       </w:t>
      </w:r>
      <w:r w:rsidRPr="00E07BCE">
        <w:rPr>
          <w:rFonts w:cs="Times New Roman"/>
          <w:sz w:val="24"/>
          <w:szCs w:val="24"/>
        </w:rPr>
        <w:t>42</w:t>
      </w:r>
    </w:p>
    <w:p w:rsidR="00E07BCE" w:rsidRPr="00E07BCE" w:rsidRDefault="00E07BCE" w:rsidP="00E07BCE">
      <w:pPr>
        <w:pStyle w:val="NoSpacing"/>
        <w:rPr>
          <w:rFonts w:cs="Times New Roman"/>
          <w:sz w:val="24"/>
          <w:szCs w:val="24"/>
        </w:rPr>
      </w:pPr>
      <w:r w:rsidRPr="00E07BCE">
        <w:rPr>
          <w:rFonts w:cs="Times New Roman"/>
          <w:sz w:val="24"/>
          <w:szCs w:val="24"/>
        </w:rPr>
        <w:t>Lab 12: Wate</w:t>
      </w:r>
      <w:r w:rsidR="00DC2CEE">
        <w:rPr>
          <w:rFonts w:cs="Times New Roman"/>
          <w:sz w:val="24"/>
          <w:szCs w:val="24"/>
        </w:rPr>
        <w:t>r Quality </w:t>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t xml:space="preserve">       </w:t>
      </w:r>
      <w:r w:rsidRPr="00E07BCE">
        <w:rPr>
          <w:rFonts w:cs="Times New Roman"/>
          <w:sz w:val="24"/>
          <w:szCs w:val="24"/>
        </w:rPr>
        <w:t>45</w:t>
      </w:r>
    </w:p>
    <w:p w:rsidR="00E07BCE" w:rsidRPr="00E07BCE" w:rsidRDefault="00E07BCE" w:rsidP="00E07BCE">
      <w:pPr>
        <w:pStyle w:val="NoSpacing"/>
        <w:rPr>
          <w:rFonts w:cs="Times New Roman"/>
          <w:sz w:val="24"/>
          <w:szCs w:val="24"/>
        </w:rPr>
      </w:pPr>
      <w:r w:rsidRPr="00E07BCE">
        <w:rPr>
          <w:rFonts w:cs="Times New Roman"/>
          <w:sz w:val="24"/>
          <w:szCs w:val="24"/>
        </w:rPr>
        <w:t>Lab 13:  Conc</w:t>
      </w:r>
      <w:r w:rsidR="00DC2CEE">
        <w:rPr>
          <w:rFonts w:cs="Times New Roman"/>
          <w:sz w:val="24"/>
          <w:szCs w:val="24"/>
        </w:rPr>
        <w:t>lusions</w:t>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r>
      <w:r w:rsidR="00DC2CEE">
        <w:rPr>
          <w:rFonts w:cs="Times New Roman"/>
          <w:sz w:val="24"/>
          <w:szCs w:val="24"/>
        </w:rPr>
        <w:tab/>
        <w:t xml:space="preserve">       </w:t>
      </w:r>
      <w:r w:rsidRPr="00E07BCE">
        <w:rPr>
          <w:rFonts w:cs="Times New Roman"/>
          <w:sz w:val="24"/>
          <w:szCs w:val="24"/>
        </w:rPr>
        <w:t>48</w:t>
      </w:r>
    </w:p>
    <w:p w:rsidR="00E07BCE" w:rsidRPr="00E07BCE" w:rsidRDefault="00E07BCE" w:rsidP="00E07BCE">
      <w:pPr>
        <w:pStyle w:val="NoSpacing"/>
        <w:rPr>
          <w:rFonts w:cs="Times New Roman"/>
          <w:sz w:val="24"/>
          <w:szCs w:val="24"/>
        </w:rPr>
      </w:pPr>
      <w:r w:rsidRPr="00E07BCE">
        <w:rPr>
          <w:rFonts w:cs="Times New Roman"/>
          <w:sz w:val="24"/>
          <w:szCs w:val="24"/>
        </w:rPr>
        <w:t>Lab 14: Lab Final Exam                                                       </w:t>
      </w:r>
    </w:p>
    <w:p w:rsidR="00E07BCE" w:rsidRPr="00E07BCE" w:rsidRDefault="00E07BCE" w:rsidP="00E07BCE">
      <w:pPr>
        <w:pStyle w:val="NoSpacing"/>
        <w:rPr>
          <w:rFonts w:cs="Times New Roman"/>
          <w:sz w:val="24"/>
          <w:szCs w:val="24"/>
        </w:rPr>
      </w:pPr>
      <w:r w:rsidRPr="00E07BCE">
        <w:rPr>
          <w:rFonts w:cs="Times New Roman"/>
          <w:sz w:val="24"/>
          <w:szCs w:val="24"/>
        </w:rPr>
        <w:t> </w:t>
      </w:r>
    </w:p>
    <w:p w:rsidR="000A0E18" w:rsidRPr="001B4807" w:rsidRDefault="000A0E18" w:rsidP="00E07BCE">
      <w:pPr>
        <w:pStyle w:val="NoSpacing"/>
        <w:rPr>
          <w:rFonts w:cs="Times New Roman"/>
          <w:sz w:val="24"/>
          <w:szCs w:val="24"/>
        </w:rPr>
      </w:pPr>
    </w:p>
    <w:sectPr w:rsidR="000A0E18" w:rsidRPr="001B4807" w:rsidSect="00EE69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EE" w:rsidRDefault="00DC2CEE" w:rsidP="001B3CD7">
      <w:pPr>
        <w:spacing w:after="0" w:line="240" w:lineRule="auto"/>
      </w:pPr>
      <w:r>
        <w:separator/>
      </w:r>
    </w:p>
  </w:endnote>
  <w:endnote w:type="continuationSeparator" w:id="0">
    <w:p w:rsidR="00DC2CEE" w:rsidRDefault="00DC2CEE" w:rsidP="001B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E" w:rsidRDefault="00DC2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475924"/>
      <w:docPartObj>
        <w:docPartGallery w:val="Page Numbers (Bottom of Page)"/>
        <w:docPartUnique/>
      </w:docPartObj>
    </w:sdtPr>
    <w:sdtEndPr>
      <w:rPr>
        <w:noProof/>
      </w:rPr>
    </w:sdtEndPr>
    <w:sdtContent>
      <w:p w:rsidR="00DC2CEE" w:rsidRDefault="00DC2CEE">
        <w:pPr>
          <w:pStyle w:val="Footer"/>
          <w:jc w:val="center"/>
        </w:pPr>
        <w:r>
          <w:fldChar w:fldCharType="begin"/>
        </w:r>
        <w:r>
          <w:instrText xml:space="preserve"> PAGE   \* MERGEFORMAT </w:instrText>
        </w:r>
        <w:r>
          <w:fldChar w:fldCharType="separate"/>
        </w:r>
        <w:r w:rsidR="00BF40E2">
          <w:rPr>
            <w:noProof/>
          </w:rPr>
          <w:t>1</w:t>
        </w:r>
        <w:r>
          <w:rPr>
            <w:noProof/>
          </w:rPr>
          <w:fldChar w:fldCharType="end"/>
        </w:r>
      </w:p>
    </w:sdtContent>
  </w:sdt>
  <w:p w:rsidR="00DC2CEE" w:rsidRDefault="00DC2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E" w:rsidRDefault="00DC2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EE" w:rsidRDefault="00DC2CEE" w:rsidP="001B3CD7">
      <w:pPr>
        <w:spacing w:after="0" w:line="240" w:lineRule="auto"/>
      </w:pPr>
      <w:r>
        <w:separator/>
      </w:r>
    </w:p>
  </w:footnote>
  <w:footnote w:type="continuationSeparator" w:id="0">
    <w:p w:rsidR="00DC2CEE" w:rsidRDefault="00DC2CEE" w:rsidP="001B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E" w:rsidRDefault="00BF40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89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E" w:rsidRDefault="00BF40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89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EE" w:rsidRDefault="00BF40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389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F6304"/>
    <w:multiLevelType w:val="hybridMultilevel"/>
    <w:tmpl w:val="AFDAB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455F4E"/>
    <w:multiLevelType w:val="multilevel"/>
    <w:tmpl w:val="FD08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4A4926"/>
    <w:multiLevelType w:val="hybridMultilevel"/>
    <w:tmpl w:val="F8F44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214921"/>
    <w:multiLevelType w:val="multilevel"/>
    <w:tmpl w:val="5EE6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9130A"/>
    <w:multiLevelType w:val="multilevel"/>
    <w:tmpl w:val="4C74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7C6DDE"/>
    <w:multiLevelType w:val="hybridMultilevel"/>
    <w:tmpl w:val="60F6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B3CD7"/>
    <w:rsid w:val="000A0E18"/>
    <w:rsid w:val="001B3CD7"/>
    <w:rsid w:val="001B4807"/>
    <w:rsid w:val="002414AD"/>
    <w:rsid w:val="00311477"/>
    <w:rsid w:val="00573E6B"/>
    <w:rsid w:val="006F4DD7"/>
    <w:rsid w:val="00760EDF"/>
    <w:rsid w:val="008E7607"/>
    <w:rsid w:val="00BB4116"/>
    <w:rsid w:val="00BF40E2"/>
    <w:rsid w:val="00DC2CEE"/>
    <w:rsid w:val="00E07BCE"/>
    <w:rsid w:val="00EC3AE1"/>
    <w:rsid w:val="00EE69B8"/>
    <w:rsid w:val="00F40381"/>
    <w:rsid w:val="00F6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9B8"/>
  </w:style>
  <w:style w:type="paragraph" w:styleId="Heading3">
    <w:name w:val="heading 3"/>
    <w:basedOn w:val="Normal"/>
    <w:link w:val="Heading3Char"/>
    <w:uiPriority w:val="9"/>
    <w:qFormat/>
    <w:rsid w:val="001B3C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3CD7"/>
    <w:rPr>
      <w:rFonts w:ascii="Times New Roman" w:eastAsia="Times New Roman" w:hAnsi="Times New Roman" w:cs="Times New Roman"/>
      <w:b/>
      <w:bCs/>
      <w:sz w:val="27"/>
      <w:szCs w:val="27"/>
    </w:rPr>
  </w:style>
  <w:style w:type="paragraph" w:styleId="NormalWeb">
    <w:name w:val="Normal (Web)"/>
    <w:basedOn w:val="Normal"/>
    <w:uiPriority w:val="99"/>
    <w:unhideWhenUsed/>
    <w:rsid w:val="001B3C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CD7"/>
    <w:rPr>
      <w:b/>
      <w:bCs/>
    </w:rPr>
  </w:style>
  <w:style w:type="character" w:styleId="Emphasis">
    <w:name w:val="Emphasis"/>
    <w:basedOn w:val="DefaultParagraphFont"/>
    <w:uiPriority w:val="20"/>
    <w:qFormat/>
    <w:rsid w:val="001B3CD7"/>
    <w:rPr>
      <w:i/>
      <w:iCs/>
    </w:rPr>
  </w:style>
  <w:style w:type="paragraph" w:styleId="NoSpacing">
    <w:name w:val="No Spacing"/>
    <w:uiPriority w:val="1"/>
    <w:qFormat/>
    <w:rsid w:val="001B3CD7"/>
    <w:pPr>
      <w:spacing w:after="0" w:line="240" w:lineRule="auto"/>
    </w:pPr>
  </w:style>
  <w:style w:type="paragraph" w:styleId="BalloonText">
    <w:name w:val="Balloon Text"/>
    <w:basedOn w:val="Normal"/>
    <w:link w:val="BalloonTextChar"/>
    <w:uiPriority w:val="99"/>
    <w:semiHidden/>
    <w:unhideWhenUsed/>
    <w:rsid w:val="001B3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CD7"/>
    <w:rPr>
      <w:rFonts w:ascii="Tahoma" w:hAnsi="Tahoma" w:cs="Tahoma"/>
      <w:sz w:val="16"/>
      <w:szCs w:val="16"/>
    </w:rPr>
  </w:style>
  <w:style w:type="paragraph" w:styleId="Header">
    <w:name w:val="header"/>
    <w:basedOn w:val="Normal"/>
    <w:link w:val="HeaderChar"/>
    <w:uiPriority w:val="99"/>
    <w:unhideWhenUsed/>
    <w:rsid w:val="001B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CD7"/>
  </w:style>
  <w:style w:type="paragraph" w:styleId="Footer">
    <w:name w:val="footer"/>
    <w:basedOn w:val="Normal"/>
    <w:link w:val="FooterChar"/>
    <w:uiPriority w:val="99"/>
    <w:unhideWhenUsed/>
    <w:rsid w:val="001B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B3C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3CD7"/>
    <w:rPr>
      <w:rFonts w:ascii="Times New Roman" w:eastAsia="Times New Roman" w:hAnsi="Times New Roman" w:cs="Times New Roman"/>
      <w:b/>
      <w:bCs/>
      <w:sz w:val="27"/>
      <w:szCs w:val="27"/>
    </w:rPr>
  </w:style>
  <w:style w:type="paragraph" w:styleId="NormalWeb">
    <w:name w:val="Normal (Web)"/>
    <w:basedOn w:val="Normal"/>
    <w:uiPriority w:val="99"/>
    <w:unhideWhenUsed/>
    <w:rsid w:val="001B3C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CD7"/>
    <w:rPr>
      <w:b/>
      <w:bCs/>
    </w:rPr>
  </w:style>
  <w:style w:type="character" w:styleId="Emphasis">
    <w:name w:val="Emphasis"/>
    <w:basedOn w:val="DefaultParagraphFont"/>
    <w:uiPriority w:val="20"/>
    <w:qFormat/>
    <w:rsid w:val="001B3CD7"/>
    <w:rPr>
      <w:i/>
      <w:iCs/>
    </w:rPr>
  </w:style>
  <w:style w:type="paragraph" w:styleId="NoSpacing">
    <w:name w:val="No Spacing"/>
    <w:uiPriority w:val="1"/>
    <w:qFormat/>
    <w:rsid w:val="001B3CD7"/>
    <w:pPr>
      <w:spacing w:after="0" w:line="240" w:lineRule="auto"/>
    </w:pPr>
  </w:style>
  <w:style w:type="paragraph" w:styleId="BalloonText">
    <w:name w:val="Balloon Text"/>
    <w:basedOn w:val="Normal"/>
    <w:link w:val="BalloonTextChar"/>
    <w:uiPriority w:val="99"/>
    <w:semiHidden/>
    <w:unhideWhenUsed/>
    <w:rsid w:val="001B3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CD7"/>
    <w:rPr>
      <w:rFonts w:ascii="Tahoma" w:hAnsi="Tahoma" w:cs="Tahoma"/>
      <w:sz w:val="16"/>
      <w:szCs w:val="16"/>
    </w:rPr>
  </w:style>
  <w:style w:type="paragraph" w:styleId="Header">
    <w:name w:val="header"/>
    <w:basedOn w:val="Normal"/>
    <w:link w:val="HeaderChar"/>
    <w:uiPriority w:val="99"/>
    <w:unhideWhenUsed/>
    <w:rsid w:val="001B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CD7"/>
  </w:style>
  <w:style w:type="paragraph" w:styleId="Footer">
    <w:name w:val="footer"/>
    <w:basedOn w:val="Normal"/>
    <w:link w:val="FooterChar"/>
    <w:uiPriority w:val="99"/>
    <w:unhideWhenUsed/>
    <w:rsid w:val="001B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6633">
      <w:bodyDiv w:val="1"/>
      <w:marLeft w:val="0"/>
      <w:marRight w:val="0"/>
      <w:marTop w:val="0"/>
      <w:marBottom w:val="0"/>
      <w:divBdr>
        <w:top w:val="none" w:sz="0" w:space="0" w:color="auto"/>
        <w:left w:val="none" w:sz="0" w:space="0" w:color="auto"/>
        <w:bottom w:val="none" w:sz="0" w:space="0" w:color="auto"/>
        <w:right w:val="none" w:sz="0" w:space="0" w:color="auto"/>
      </w:divBdr>
    </w:div>
    <w:div w:id="350641401">
      <w:bodyDiv w:val="1"/>
      <w:marLeft w:val="0"/>
      <w:marRight w:val="0"/>
      <w:marTop w:val="0"/>
      <w:marBottom w:val="0"/>
      <w:divBdr>
        <w:top w:val="none" w:sz="0" w:space="0" w:color="auto"/>
        <w:left w:val="none" w:sz="0" w:space="0" w:color="auto"/>
        <w:bottom w:val="none" w:sz="0" w:space="0" w:color="auto"/>
        <w:right w:val="none" w:sz="0" w:space="0" w:color="auto"/>
      </w:divBdr>
      <w:divsChild>
        <w:div w:id="100952737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2015-09-23T18:26:00Z</dcterms:created>
  <dcterms:modified xsi:type="dcterms:W3CDTF">2015-09-23T19:03:00Z</dcterms:modified>
</cp:coreProperties>
</file>