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8F" w:rsidRDefault="001A768F" w:rsidP="001A768F">
      <w:pPr>
        <w:pStyle w:val="NoSpacing"/>
        <w:rPr>
          <w:sz w:val="24"/>
          <w:szCs w:val="24"/>
        </w:rPr>
      </w:pPr>
      <w:r w:rsidRPr="001D7EC4">
        <w:rPr>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1A768F" w:rsidRDefault="001A768F" w:rsidP="001A768F">
      <w:pPr>
        <w:pStyle w:val="NoSpacing"/>
        <w:rPr>
          <w:sz w:val="24"/>
          <w:szCs w:val="24"/>
        </w:rPr>
      </w:pPr>
    </w:p>
    <w:p w:rsidR="001A768F" w:rsidRDefault="001A768F" w:rsidP="001A768F">
      <w:pPr>
        <w:pStyle w:val="NoSpacing"/>
        <w:jc w:val="center"/>
        <w:rPr>
          <w:b/>
          <w:sz w:val="24"/>
          <w:szCs w:val="24"/>
        </w:rPr>
      </w:pPr>
      <w:r>
        <w:rPr>
          <w:b/>
          <w:sz w:val="24"/>
          <w:szCs w:val="24"/>
        </w:rPr>
        <w:t>BIOLOGY 208</w:t>
      </w:r>
    </w:p>
    <w:p w:rsidR="001A768F" w:rsidRDefault="001A768F" w:rsidP="001A768F">
      <w:pPr>
        <w:pStyle w:val="NoSpacing"/>
        <w:jc w:val="center"/>
        <w:rPr>
          <w:b/>
          <w:sz w:val="24"/>
          <w:szCs w:val="24"/>
        </w:rPr>
      </w:pPr>
      <w:r>
        <w:rPr>
          <w:b/>
          <w:sz w:val="24"/>
          <w:szCs w:val="24"/>
        </w:rPr>
        <w:t>OUR HUNGRY WORLD: FROM MALTHUS TO MCDONALDS</w:t>
      </w:r>
    </w:p>
    <w:p w:rsidR="001A768F" w:rsidRDefault="001A768F" w:rsidP="001A768F">
      <w:pPr>
        <w:pStyle w:val="NoSpacing"/>
        <w:jc w:val="center"/>
        <w:rPr>
          <w:b/>
          <w:sz w:val="24"/>
          <w:szCs w:val="24"/>
        </w:rPr>
      </w:pPr>
    </w:p>
    <w:p w:rsidR="001A768F" w:rsidRPr="001A768F" w:rsidRDefault="001A768F" w:rsidP="001A768F">
      <w:pPr>
        <w:pStyle w:val="NoSpacing"/>
        <w:rPr>
          <w:rFonts w:cs="Times New Roman"/>
          <w:b/>
          <w:sz w:val="24"/>
          <w:szCs w:val="24"/>
        </w:rPr>
      </w:pPr>
      <w:r w:rsidRPr="00C25280">
        <w:rPr>
          <w:rFonts w:cs="Times New Roman"/>
          <w:b/>
          <w:sz w:val="24"/>
          <w:szCs w:val="24"/>
        </w:rPr>
        <w:t>BULLETIN INFORMATION</w:t>
      </w:r>
    </w:p>
    <w:p w:rsidR="001A768F" w:rsidRPr="001A768F" w:rsidRDefault="00BF7C50" w:rsidP="001A768F">
      <w:pPr>
        <w:pStyle w:val="NoSpacing"/>
        <w:rPr>
          <w:sz w:val="24"/>
          <w:szCs w:val="24"/>
        </w:rPr>
      </w:pPr>
      <w:r>
        <w:rPr>
          <w:sz w:val="24"/>
          <w:szCs w:val="24"/>
        </w:rPr>
        <w:t>BIOL</w:t>
      </w:r>
      <w:bookmarkStart w:id="0" w:name="_GoBack"/>
      <w:bookmarkEnd w:id="0"/>
      <w:r w:rsidR="001A768F" w:rsidRPr="001A768F">
        <w:rPr>
          <w:sz w:val="24"/>
          <w:szCs w:val="24"/>
        </w:rPr>
        <w:t xml:space="preserve"> 208: Our Hungry World: From Malthus to McDonalds</w:t>
      </w:r>
    </w:p>
    <w:p w:rsidR="001A768F" w:rsidRDefault="001A768F" w:rsidP="001A768F">
      <w:pPr>
        <w:pStyle w:val="NoSpacing"/>
        <w:rPr>
          <w:sz w:val="24"/>
          <w:szCs w:val="24"/>
        </w:rPr>
      </w:pPr>
      <w:r w:rsidRPr="00C25280">
        <w:rPr>
          <w:rFonts w:cs="Times New Roman"/>
          <w:b/>
          <w:sz w:val="24"/>
          <w:szCs w:val="24"/>
        </w:rPr>
        <w:t>Course Description:</w:t>
      </w:r>
    </w:p>
    <w:p w:rsidR="001A768F" w:rsidRPr="001A768F" w:rsidRDefault="001A768F" w:rsidP="001A768F">
      <w:pPr>
        <w:pStyle w:val="NoSpacing"/>
        <w:rPr>
          <w:sz w:val="28"/>
          <w:szCs w:val="24"/>
        </w:rPr>
      </w:pPr>
      <w:r w:rsidRPr="001A768F">
        <w:rPr>
          <w:sz w:val="24"/>
        </w:rPr>
        <w:t>Scientific and social issues concerning the interrelationship of culture and agricultural biotic diversity and technology, climate change, resources management, food security, and human health.</w:t>
      </w:r>
      <w:r w:rsidRPr="001A768F">
        <w:rPr>
          <w:sz w:val="28"/>
          <w:szCs w:val="24"/>
        </w:rPr>
        <w:t xml:space="preserve"> </w:t>
      </w:r>
    </w:p>
    <w:p w:rsidR="001A768F" w:rsidRPr="001A768F" w:rsidRDefault="001A768F" w:rsidP="001A768F">
      <w:pPr>
        <w:pStyle w:val="NoSpacing"/>
        <w:rPr>
          <w:sz w:val="24"/>
          <w:szCs w:val="24"/>
        </w:rPr>
      </w:pPr>
      <w:r w:rsidRPr="001A768F">
        <w:rPr>
          <w:sz w:val="24"/>
          <w:szCs w:val="24"/>
        </w:rPr>
        <w:t> </w:t>
      </w:r>
    </w:p>
    <w:p w:rsidR="001A768F" w:rsidRPr="00C25280" w:rsidRDefault="001A768F" w:rsidP="001A768F">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1A768F" w:rsidRPr="001A768F" w:rsidRDefault="001A768F" w:rsidP="001A768F">
      <w:pPr>
        <w:pStyle w:val="NoSpacing"/>
        <w:rPr>
          <w:sz w:val="24"/>
          <w:szCs w:val="24"/>
        </w:rPr>
      </w:pPr>
      <w:r w:rsidRPr="001A768F">
        <w:rPr>
          <w:sz w:val="24"/>
          <w:szCs w:val="24"/>
        </w:rPr>
        <w:t xml:space="preserve">Students enrolled in the course will investigate, evaluate, and debate scientific and social issues of the interrelationship of culture and agriculture, especially with regard to biotic diversity and technology, climate change, resources management, food security, and human health. We envision that the course would be divided into four blocks, each consisting of lectures/discussions and student presentations/discussions on selected case studies. Each of the four blocks will focus equally on both scientific and ethical/social issues relevant to the topic. </w:t>
      </w:r>
    </w:p>
    <w:p w:rsidR="001A768F" w:rsidRPr="001A768F" w:rsidRDefault="001A768F" w:rsidP="001A768F">
      <w:pPr>
        <w:pStyle w:val="NoSpacing"/>
        <w:rPr>
          <w:sz w:val="24"/>
          <w:szCs w:val="24"/>
        </w:rPr>
      </w:pPr>
      <w:r w:rsidRPr="001A768F">
        <w:rPr>
          <w:sz w:val="24"/>
          <w:szCs w:val="24"/>
        </w:rPr>
        <w:t> </w:t>
      </w:r>
    </w:p>
    <w:p w:rsidR="001A768F" w:rsidRPr="00C25280" w:rsidRDefault="001A768F" w:rsidP="001A768F">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1A768F" w:rsidRPr="002E71F9" w:rsidRDefault="001A768F" w:rsidP="001A768F">
      <w:pPr>
        <w:pStyle w:val="NoSpacing"/>
        <w:rPr>
          <w:b/>
          <w:bCs/>
          <w:sz w:val="24"/>
          <w:szCs w:val="24"/>
          <w:u w:val="single"/>
        </w:rPr>
      </w:pPr>
      <w:r w:rsidRPr="00E17C7D">
        <w:rPr>
          <w:b/>
          <w:bCs/>
          <w:sz w:val="24"/>
          <w:szCs w:val="24"/>
          <w:u w:val="single"/>
        </w:rPr>
        <w:t xml:space="preserve">Upon successful completion of </w:t>
      </w:r>
      <w:r>
        <w:rPr>
          <w:b/>
          <w:bCs/>
          <w:sz w:val="24"/>
          <w:szCs w:val="24"/>
          <w:u w:val="single"/>
        </w:rPr>
        <w:t>Biology 208</w:t>
      </w:r>
      <w:r w:rsidRPr="00E17C7D">
        <w:rPr>
          <w:b/>
          <w:bCs/>
          <w:sz w:val="24"/>
          <w:szCs w:val="24"/>
          <w:u w:val="single"/>
        </w:rPr>
        <w:t>, students will be able to:</w:t>
      </w:r>
      <w:r w:rsidRPr="002E71F9">
        <w:rPr>
          <w:sz w:val="24"/>
          <w:szCs w:val="24"/>
        </w:rPr>
        <w:t> </w:t>
      </w:r>
    </w:p>
    <w:p w:rsidR="001A768F" w:rsidRDefault="001A768F" w:rsidP="001A768F">
      <w:pPr>
        <w:pStyle w:val="NoSpacing"/>
        <w:numPr>
          <w:ilvl w:val="0"/>
          <w:numId w:val="2"/>
        </w:numPr>
        <w:rPr>
          <w:sz w:val="24"/>
          <w:szCs w:val="24"/>
        </w:rPr>
      </w:pPr>
      <w:r w:rsidRPr="001A768F">
        <w:rPr>
          <w:sz w:val="24"/>
          <w:szCs w:val="24"/>
        </w:rPr>
        <w:t>Demonstrate understanding and use of the basic principles, concepts and terms of genetics, plant and animal breeding, plant and animal domestication, genetic modification, organismal response to environmental stress/change, and food choices and their relationship to human health.</w:t>
      </w:r>
    </w:p>
    <w:p w:rsidR="001A768F" w:rsidRDefault="001A768F" w:rsidP="001A768F">
      <w:pPr>
        <w:pStyle w:val="NoSpacing"/>
        <w:numPr>
          <w:ilvl w:val="0"/>
          <w:numId w:val="2"/>
        </w:numPr>
        <w:rPr>
          <w:sz w:val="24"/>
          <w:szCs w:val="24"/>
        </w:rPr>
      </w:pPr>
      <w:r w:rsidRPr="001A768F">
        <w:rPr>
          <w:sz w:val="24"/>
          <w:szCs w:val="24"/>
        </w:rPr>
        <w:t>Demonstrate and apply understanding of the scientific method through evaluation of the scientific literature.</w:t>
      </w:r>
    </w:p>
    <w:p w:rsidR="001A768F" w:rsidRDefault="001A768F" w:rsidP="001A768F">
      <w:pPr>
        <w:pStyle w:val="NoSpacing"/>
        <w:numPr>
          <w:ilvl w:val="0"/>
          <w:numId w:val="2"/>
        </w:numPr>
        <w:rPr>
          <w:sz w:val="24"/>
          <w:szCs w:val="24"/>
        </w:rPr>
      </w:pPr>
      <w:r w:rsidRPr="001A768F">
        <w:rPr>
          <w:sz w:val="24"/>
          <w:szCs w:val="24"/>
        </w:rPr>
        <w:t>Investigate and evaluate the relationships between science, technology, agriculture, and society as these relate to food production and security, resources management, eating habits, and human health, in a global context.</w:t>
      </w:r>
    </w:p>
    <w:p w:rsidR="001A768F" w:rsidRDefault="001A768F" w:rsidP="001A768F">
      <w:pPr>
        <w:pStyle w:val="NoSpacing"/>
        <w:numPr>
          <w:ilvl w:val="0"/>
          <w:numId w:val="2"/>
        </w:numPr>
        <w:rPr>
          <w:sz w:val="24"/>
          <w:szCs w:val="24"/>
        </w:rPr>
      </w:pPr>
      <w:r w:rsidRPr="001A768F">
        <w:rPr>
          <w:sz w:val="24"/>
          <w:szCs w:val="24"/>
        </w:rPr>
        <w:t>Identify the sources and functions of values related to agriculture, sustainability, public health, and globalization.</w:t>
      </w:r>
    </w:p>
    <w:p w:rsidR="001A768F" w:rsidRDefault="001A768F" w:rsidP="001A768F">
      <w:pPr>
        <w:pStyle w:val="NoSpacing"/>
        <w:numPr>
          <w:ilvl w:val="0"/>
          <w:numId w:val="2"/>
        </w:numPr>
        <w:rPr>
          <w:sz w:val="24"/>
          <w:szCs w:val="24"/>
        </w:rPr>
      </w:pPr>
      <w:r w:rsidRPr="001A768F">
        <w:rPr>
          <w:sz w:val="24"/>
          <w:szCs w:val="24"/>
        </w:rPr>
        <w:t>Demonstrate an understanding of major ethical and social issues related to food security and access.</w:t>
      </w:r>
    </w:p>
    <w:p w:rsidR="001A768F" w:rsidRPr="001A768F" w:rsidRDefault="00443D96" w:rsidP="001A768F">
      <w:pPr>
        <w:pStyle w:val="NoSpacing"/>
        <w:numPr>
          <w:ilvl w:val="0"/>
          <w:numId w:val="2"/>
        </w:numPr>
        <w:rPr>
          <w:sz w:val="24"/>
          <w:szCs w:val="24"/>
        </w:rPr>
      </w:pPr>
      <w:r>
        <w:rPr>
          <w:sz w:val="24"/>
          <w:szCs w:val="24"/>
        </w:rPr>
        <w:t>Demonstrate the ability to r</w:t>
      </w:r>
      <w:r w:rsidR="001A768F" w:rsidRPr="001A768F">
        <w:rPr>
          <w:sz w:val="24"/>
          <w:szCs w:val="24"/>
        </w:rPr>
        <w:t>eflect and think critically about how values shape personal and community ethics and decision-making as they relate to agriculture.</w:t>
      </w:r>
    </w:p>
    <w:p w:rsidR="001A768F" w:rsidRPr="001A768F" w:rsidRDefault="001A768F" w:rsidP="001A768F">
      <w:pPr>
        <w:pStyle w:val="NoSpacing"/>
        <w:rPr>
          <w:sz w:val="24"/>
          <w:szCs w:val="24"/>
        </w:rPr>
      </w:pPr>
      <w:r w:rsidRPr="001A768F">
        <w:rPr>
          <w:sz w:val="24"/>
          <w:szCs w:val="24"/>
        </w:rPr>
        <w:t> </w:t>
      </w:r>
    </w:p>
    <w:p w:rsidR="001A768F" w:rsidRDefault="001A768F" w:rsidP="001A768F">
      <w:pPr>
        <w:pStyle w:val="NoSpacing"/>
        <w:rPr>
          <w:rFonts w:cs="Times New Roman"/>
          <w:sz w:val="24"/>
          <w:szCs w:val="24"/>
        </w:rPr>
      </w:pPr>
      <w:r w:rsidRPr="00C25280">
        <w:rPr>
          <w:rFonts w:cs="Times New Roman"/>
          <w:b/>
          <w:bCs/>
          <w:sz w:val="24"/>
          <w:szCs w:val="24"/>
        </w:rPr>
        <w:t>SAMPLE REQUIRED TEXTS/SUGGESTED READINGS/MATERIALS</w:t>
      </w:r>
    </w:p>
    <w:p w:rsidR="001A768F" w:rsidRDefault="001A768F" w:rsidP="001A768F">
      <w:pPr>
        <w:pStyle w:val="NoSpacing"/>
        <w:numPr>
          <w:ilvl w:val="0"/>
          <w:numId w:val="3"/>
        </w:numPr>
        <w:rPr>
          <w:sz w:val="24"/>
          <w:szCs w:val="24"/>
        </w:rPr>
      </w:pPr>
      <w:r w:rsidRPr="001A768F">
        <w:rPr>
          <w:sz w:val="24"/>
          <w:szCs w:val="24"/>
        </w:rPr>
        <w:t>Students will be assigned readings from the primary literature as well as case study materials supplied by the course instructors via Blackboard. A text book is not required.</w:t>
      </w:r>
    </w:p>
    <w:p w:rsidR="001A768F" w:rsidRDefault="001A768F" w:rsidP="001A768F">
      <w:pPr>
        <w:pStyle w:val="NoSpacing"/>
        <w:ind w:left="720"/>
        <w:rPr>
          <w:sz w:val="24"/>
          <w:szCs w:val="24"/>
        </w:rPr>
      </w:pPr>
    </w:p>
    <w:p w:rsidR="001A768F" w:rsidRDefault="001A768F" w:rsidP="001A768F">
      <w:pPr>
        <w:pStyle w:val="NoSpacing"/>
        <w:numPr>
          <w:ilvl w:val="0"/>
          <w:numId w:val="3"/>
        </w:numPr>
        <w:rPr>
          <w:sz w:val="24"/>
          <w:szCs w:val="24"/>
        </w:rPr>
      </w:pPr>
      <w:r>
        <w:rPr>
          <w:sz w:val="24"/>
          <w:szCs w:val="24"/>
        </w:rPr>
        <w:t xml:space="preserve">Example Readings: </w:t>
      </w:r>
    </w:p>
    <w:p w:rsidR="001A768F" w:rsidRDefault="001A768F" w:rsidP="001A768F">
      <w:pPr>
        <w:pStyle w:val="NoSpacing"/>
        <w:numPr>
          <w:ilvl w:val="1"/>
          <w:numId w:val="3"/>
        </w:numPr>
        <w:rPr>
          <w:sz w:val="24"/>
          <w:szCs w:val="24"/>
        </w:rPr>
      </w:pPr>
      <w:r w:rsidRPr="001A768F">
        <w:rPr>
          <w:sz w:val="24"/>
          <w:szCs w:val="24"/>
        </w:rPr>
        <w:t xml:space="preserve">VESR Lecture 1: Selections from David </w:t>
      </w:r>
      <w:proofErr w:type="spellStart"/>
      <w:r w:rsidRPr="001A768F">
        <w:rPr>
          <w:sz w:val="24"/>
          <w:szCs w:val="24"/>
        </w:rPr>
        <w:t>Resnik</w:t>
      </w:r>
      <w:proofErr w:type="spellEnd"/>
      <w:r w:rsidRPr="001A768F">
        <w:rPr>
          <w:sz w:val="24"/>
          <w:szCs w:val="24"/>
        </w:rPr>
        <w:t xml:space="preserve">, </w:t>
      </w:r>
      <w:r w:rsidRPr="001A768F">
        <w:rPr>
          <w:i/>
          <w:iCs/>
          <w:sz w:val="24"/>
          <w:szCs w:val="24"/>
        </w:rPr>
        <w:t xml:space="preserve">Environmental Health Ethics </w:t>
      </w:r>
      <w:r w:rsidRPr="001A768F">
        <w:rPr>
          <w:sz w:val="24"/>
          <w:szCs w:val="24"/>
        </w:rPr>
        <w:t>(New York: Cambridge University Press).</w:t>
      </w:r>
    </w:p>
    <w:p w:rsidR="001A768F" w:rsidRDefault="001A768F" w:rsidP="001A768F">
      <w:pPr>
        <w:pStyle w:val="NoSpacing"/>
        <w:numPr>
          <w:ilvl w:val="1"/>
          <w:numId w:val="3"/>
        </w:numPr>
        <w:rPr>
          <w:sz w:val="24"/>
          <w:szCs w:val="24"/>
        </w:rPr>
      </w:pPr>
      <w:r w:rsidRPr="001A768F">
        <w:rPr>
          <w:sz w:val="24"/>
          <w:szCs w:val="24"/>
        </w:rPr>
        <w:t xml:space="preserve">VESR Lecture 2: D. Magnus and A. </w:t>
      </w:r>
      <w:proofErr w:type="spellStart"/>
      <w:r w:rsidRPr="001A768F">
        <w:rPr>
          <w:sz w:val="24"/>
          <w:szCs w:val="24"/>
        </w:rPr>
        <w:t>Caplan</w:t>
      </w:r>
      <w:proofErr w:type="spellEnd"/>
      <w:r w:rsidRPr="001A768F">
        <w:rPr>
          <w:sz w:val="24"/>
          <w:szCs w:val="24"/>
        </w:rPr>
        <w:t>, “Food for Thought: The Primacy of the Moral in the GMO Debate,” in M. Ruse and D. Castle, Genetically Modified Foods: Debating Biotechnology (Amherst, NY: Prometheus, 2002).</w:t>
      </w:r>
    </w:p>
    <w:p w:rsidR="001A768F" w:rsidRDefault="001A768F" w:rsidP="001A768F">
      <w:pPr>
        <w:pStyle w:val="NoSpacing"/>
        <w:numPr>
          <w:ilvl w:val="1"/>
          <w:numId w:val="3"/>
        </w:numPr>
        <w:rPr>
          <w:sz w:val="24"/>
          <w:szCs w:val="24"/>
        </w:rPr>
      </w:pPr>
      <w:r w:rsidRPr="001A768F">
        <w:rPr>
          <w:sz w:val="24"/>
          <w:szCs w:val="24"/>
        </w:rPr>
        <w:t>VESR Lecture 3: Chapter 2, “Seeds of Gold,” in P. Pringle, Food, Inc. (New York: Simon and Schuster, 2002).</w:t>
      </w:r>
    </w:p>
    <w:p w:rsidR="001A768F" w:rsidRDefault="001A768F" w:rsidP="001A768F">
      <w:pPr>
        <w:pStyle w:val="NoSpacing"/>
        <w:numPr>
          <w:ilvl w:val="1"/>
          <w:numId w:val="3"/>
        </w:numPr>
        <w:rPr>
          <w:sz w:val="24"/>
          <w:szCs w:val="24"/>
        </w:rPr>
      </w:pPr>
      <w:r w:rsidRPr="001A768F">
        <w:rPr>
          <w:sz w:val="24"/>
          <w:szCs w:val="24"/>
        </w:rPr>
        <w:t>VESR Lecture 4: D. Jamieson, “Sustainability and Beyond,” Ecologic</w:t>
      </w:r>
      <w:r>
        <w:rPr>
          <w:sz w:val="24"/>
          <w:szCs w:val="24"/>
        </w:rPr>
        <w:t>al Economics 24 (1998): 183-192</w:t>
      </w:r>
    </w:p>
    <w:p w:rsidR="001A768F" w:rsidRDefault="001A768F" w:rsidP="001A768F">
      <w:pPr>
        <w:pStyle w:val="NoSpacing"/>
        <w:numPr>
          <w:ilvl w:val="1"/>
          <w:numId w:val="3"/>
        </w:numPr>
        <w:rPr>
          <w:sz w:val="24"/>
          <w:szCs w:val="24"/>
        </w:rPr>
      </w:pPr>
      <w:r w:rsidRPr="001A768F">
        <w:rPr>
          <w:sz w:val="24"/>
          <w:szCs w:val="24"/>
        </w:rPr>
        <w:t xml:space="preserve">VESR Lecture 5: S. Gardiner, “Ethics and Global Climate Change,” in L. </w:t>
      </w:r>
      <w:proofErr w:type="spellStart"/>
      <w:r w:rsidRPr="001A768F">
        <w:rPr>
          <w:sz w:val="24"/>
          <w:szCs w:val="24"/>
        </w:rPr>
        <w:t>Pojman</w:t>
      </w:r>
      <w:proofErr w:type="spellEnd"/>
      <w:r w:rsidRPr="001A768F">
        <w:rPr>
          <w:sz w:val="24"/>
          <w:szCs w:val="24"/>
        </w:rPr>
        <w:t xml:space="preserve">, Environmental Ethics (Thomson </w:t>
      </w:r>
      <w:proofErr w:type="spellStart"/>
      <w:r w:rsidRPr="001A768F">
        <w:rPr>
          <w:sz w:val="24"/>
          <w:szCs w:val="24"/>
        </w:rPr>
        <w:t>Wadworth</w:t>
      </w:r>
      <w:proofErr w:type="spellEnd"/>
      <w:r w:rsidRPr="001A768F">
        <w:rPr>
          <w:sz w:val="24"/>
          <w:szCs w:val="24"/>
        </w:rPr>
        <w:t>), p. 439-448.</w:t>
      </w:r>
    </w:p>
    <w:p w:rsidR="001A768F" w:rsidRDefault="001A768F" w:rsidP="001A768F">
      <w:pPr>
        <w:pStyle w:val="NoSpacing"/>
        <w:numPr>
          <w:ilvl w:val="1"/>
          <w:numId w:val="3"/>
        </w:numPr>
        <w:rPr>
          <w:sz w:val="24"/>
          <w:szCs w:val="24"/>
        </w:rPr>
      </w:pPr>
      <w:r w:rsidRPr="001A768F">
        <w:rPr>
          <w:sz w:val="24"/>
          <w:szCs w:val="24"/>
        </w:rPr>
        <w:t>VESR Lecture 6: D. Beauchamp, “Community: The Neglected Tradition of Public Health,” Hastings Center Report 15 (1985): 28-36.</w:t>
      </w:r>
    </w:p>
    <w:p w:rsidR="001A768F" w:rsidRDefault="001A768F" w:rsidP="001A768F">
      <w:pPr>
        <w:pStyle w:val="NoSpacing"/>
        <w:numPr>
          <w:ilvl w:val="1"/>
          <w:numId w:val="3"/>
        </w:numPr>
        <w:rPr>
          <w:sz w:val="24"/>
          <w:szCs w:val="24"/>
        </w:rPr>
      </w:pPr>
      <w:r w:rsidRPr="001A768F">
        <w:rPr>
          <w:sz w:val="24"/>
          <w:szCs w:val="24"/>
        </w:rPr>
        <w:t xml:space="preserve">VESR Lecture 7: T. </w:t>
      </w:r>
      <w:proofErr w:type="spellStart"/>
      <w:r w:rsidRPr="001A768F">
        <w:rPr>
          <w:sz w:val="24"/>
          <w:szCs w:val="24"/>
        </w:rPr>
        <w:t>Pogge</w:t>
      </w:r>
      <w:proofErr w:type="spellEnd"/>
      <w:r w:rsidRPr="001A768F">
        <w:rPr>
          <w:sz w:val="24"/>
          <w:szCs w:val="24"/>
        </w:rPr>
        <w:t xml:space="preserve">, World Poverty and Human Rights, p. 2-18; and the section “Agricultural Trade—Dumping on the Poor,” from </w:t>
      </w:r>
      <w:proofErr w:type="spellStart"/>
      <w:r w:rsidRPr="001A768F">
        <w:rPr>
          <w:sz w:val="24"/>
          <w:szCs w:val="24"/>
        </w:rPr>
        <w:t>ch</w:t>
      </w:r>
      <w:proofErr w:type="spellEnd"/>
      <w:r w:rsidRPr="001A768F">
        <w:rPr>
          <w:sz w:val="24"/>
          <w:szCs w:val="24"/>
        </w:rPr>
        <w:t>. 4 of Oxfam, Rigged Rules and Double Standards.</w:t>
      </w:r>
    </w:p>
    <w:p w:rsidR="001A768F" w:rsidRDefault="001A768F" w:rsidP="001A768F">
      <w:pPr>
        <w:pStyle w:val="NoSpacing"/>
        <w:numPr>
          <w:ilvl w:val="1"/>
          <w:numId w:val="3"/>
        </w:numPr>
        <w:rPr>
          <w:sz w:val="24"/>
          <w:szCs w:val="24"/>
        </w:rPr>
      </w:pPr>
      <w:r w:rsidRPr="001A768F">
        <w:rPr>
          <w:sz w:val="24"/>
          <w:szCs w:val="24"/>
        </w:rPr>
        <w:t xml:space="preserve">SL Lecture: Genetically-modified crops and animals: Tang et al., β-Carotene in Golden Rice is as good as β-carotene in oil at providing vitamin A to children. </w:t>
      </w:r>
      <w:r w:rsidRPr="001A768F">
        <w:rPr>
          <w:i/>
          <w:iCs/>
          <w:sz w:val="24"/>
          <w:szCs w:val="24"/>
        </w:rPr>
        <w:t xml:space="preserve">Am J </w:t>
      </w:r>
      <w:proofErr w:type="spellStart"/>
      <w:r w:rsidRPr="001A768F">
        <w:rPr>
          <w:i/>
          <w:iCs/>
          <w:sz w:val="24"/>
          <w:szCs w:val="24"/>
        </w:rPr>
        <w:t>Clin</w:t>
      </w:r>
      <w:proofErr w:type="spellEnd"/>
      <w:r w:rsidRPr="001A768F">
        <w:rPr>
          <w:i/>
          <w:iCs/>
          <w:sz w:val="24"/>
          <w:szCs w:val="24"/>
        </w:rPr>
        <w:t xml:space="preserve"> </w:t>
      </w:r>
      <w:proofErr w:type="spellStart"/>
      <w:r w:rsidRPr="001A768F">
        <w:rPr>
          <w:i/>
          <w:iCs/>
          <w:sz w:val="24"/>
          <w:szCs w:val="24"/>
        </w:rPr>
        <w:t>Nutr</w:t>
      </w:r>
      <w:proofErr w:type="spellEnd"/>
      <w:r w:rsidRPr="001A768F">
        <w:rPr>
          <w:sz w:val="24"/>
          <w:szCs w:val="24"/>
        </w:rPr>
        <w:t xml:space="preserve"> September 2012 vol. 96 no. 3 658-664</w:t>
      </w:r>
    </w:p>
    <w:p w:rsidR="001A768F" w:rsidRDefault="001A768F" w:rsidP="001A768F">
      <w:pPr>
        <w:pStyle w:val="NoSpacing"/>
        <w:numPr>
          <w:ilvl w:val="1"/>
          <w:numId w:val="3"/>
        </w:numPr>
        <w:rPr>
          <w:sz w:val="24"/>
          <w:szCs w:val="24"/>
        </w:rPr>
      </w:pPr>
      <w:r w:rsidRPr="001A768F">
        <w:rPr>
          <w:sz w:val="24"/>
          <w:szCs w:val="24"/>
        </w:rPr>
        <w:t xml:space="preserve">SL Lecture: Limits on plant productivity: </w:t>
      </w:r>
      <w:proofErr w:type="gramStart"/>
      <w:r w:rsidRPr="001A768F">
        <w:rPr>
          <w:sz w:val="24"/>
          <w:szCs w:val="24"/>
        </w:rPr>
        <w:t>primary productivity,</w:t>
      </w:r>
      <w:proofErr w:type="gramEnd"/>
      <w:r w:rsidRPr="001A768F">
        <w:rPr>
          <w:sz w:val="24"/>
          <w:szCs w:val="24"/>
        </w:rPr>
        <w:t xml:space="preserve"> and abiotic and biotic stresses: Chew et al., A stress-free walk from Arabidopsis to crops. 2011. Current Opinion in Plant Biotechnology 22: 281-286</w:t>
      </w:r>
    </w:p>
    <w:p w:rsidR="001A768F" w:rsidRDefault="001A768F" w:rsidP="001A768F">
      <w:pPr>
        <w:pStyle w:val="NoSpacing"/>
        <w:numPr>
          <w:ilvl w:val="1"/>
          <w:numId w:val="3"/>
        </w:numPr>
        <w:rPr>
          <w:sz w:val="24"/>
          <w:szCs w:val="24"/>
        </w:rPr>
      </w:pPr>
      <w:r w:rsidRPr="001A768F">
        <w:rPr>
          <w:sz w:val="24"/>
          <w:szCs w:val="24"/>
        </w:rPr>
        <w:t xml:space="preserve">SL Lecture: Plant domestication and improvement: </w:t>
      </w:r>
      <w:proofErr w:type="spellStart"/>
      <w:r w:rsidRPr="001A768F">
        <w:rPr>
          <w:sz w:val="24"/>
          <w:szCs w:val="24"/>
        </w:rPr>
        <w:t>Glaszmann</w:t>
      </w:r>
      <w:proofErr w:type="spellEnd"/>
      <w:r w:rsidRPr="001A768F">
        <w:rPr>
          <w:sz w:val="24"/>
          <w:szCs w:val="24"/>
        </w:rPr>
        <w:t xml:space="preserve"> et al., Accessing genetic diversity for crop improvement Current Opinion in Plant Biology 2010 13: 167-173</w:t>
      </w:r>
    </w:p>
    <w:p w:rsidR="001A768F" w:rsidRPr="001A768F" w:rsidRDefault="001A768F" w:rsidP="001A768F">
      <w:pPr>
        <w:pStyle w:val="NoSpacing"/>
        <w:numPr>
          <w:ilvl w:val="1"/>
          <w:numId w:val="3"/>
        </w:numPr>
        <w:rPr>
          <w:sz w:val="24"/>
          <w:szCs w:val="24"/>
        </w:rPr>
      </w:pPr>
      <w:r w:rsidRPr="001A768F">
        <w:rPr>
          <w:sz w:val="24"/>
          <w:szCs w:val="24"/>
        </w:rPr>
        <w:t xml:space="preserve">SL Lecture: Human nutrition: Johns and </w:t>
      </w:r>
      <w:proofErr w:type="spellStart"/>
      <w:r w:rsidRPr="001A768F">
        <w:rPr>
          <w:sz w:val="24"/>
          <w:szCs w:val="24"/>
        </w:rPr>
        <w:t>Eyzaguirre</w:t>
      </w:r>
      <w:proofErr w:type="spellEnd"/>
      <w:r w:rsidRPr="001A768F">
        <w:rPr>
          <w:sz w:val="24"/>
          <w:szCs w:val="24"/>
        </w:rPr>
        <w:t xml:space="preserve">, 2007 </w:t>
      </w:r>
      <w:proofErr w:type="spellStart"/>
      <w:r w:rsidRPr="001A768F">
        <w:rPr>
          <w:sz w:val="24"/>
          <w:szCs w:val="24"/>
        </w:rPr>
        <w:t>Biofortification</w:t>
      </w:r>
      <w:proofErr w:type="spellEnd"/>
      <w:r w:rsidRPr="001A768F">
        <w:rPr>
          <w:sz w:val="24"/>
          <w:szCs w:val="24"/>
        </w:rPr>
        <w:t>, biodiversity and diet: A search for complementary applications against poverty and malnutrition. Food Policy 32: 1-24</w:t>
      </w:r>
    </w:p>
    <w:p w:rsidR="001A768F" w:rsidRPr="001A768F" w:rsidRDefault="001A768F" w:rsidP="001A768F">
      <w:pPr>
        <w:pStyle w:val="NoSpacing"/>
        <w:rPr>
          <w:sz w:val="24"/>
          <w:szCs w:val="24"/>
        </w:rPr>
      </w:pPr>
      <w:r w:rsidRPr="001A768F">
        <w:rPr>
          <w:sz w:val="24"/>
          <w:szCs w:val="24"/>
        </w:rPr>
        <w:t> </w:t>
      </w:r>
    </w:p>
    <w:p w:rsidR="001A768F" w:rsidRDefault="001A768F" w:rsidP="001A768F">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1A768F" w:rsidRPr="00BF7C50" w:rsidRDefault="001A768F" w:rsidP="001A768F">
      <w:pPr>
        <w:pStyle w:val="NoSpacing"/>
        <w:numPr>
          <w:ilvl w:val="0"/>
          <w:numId w:val="4"/>
        </w:numPr>
        <w:rPr>
          <w:sz w:val="24"/>
          <w:szCs w:val="24"/>
        </w:rPr>
      </w:pPr>
      <w:r w:rsidRPr="00BF7C50">
        <w:rPr>
          <w:b/>
          <w:sz w:val="24"/>
          <w:szCs w:val="24"/>
        </w:rPr>
        <w:t>Ni</w:t>
      </w:r>
      <w:r w:rsidR="00BF7C50" w:rsidRPr="00BF7C50">
        <w:rPr>
          <w:b/>
          <w:sz w:val="24"/>
          <w:szCs w:val="24"/>
        </w:rPr>
        <w:t>ne</w:t>
      </w:r>
      <w:r w:rsidR="00BF7C50" w:rsidRPr="00BF7C50">
        <w:rPr>
          <w:sz w:val="24"/>
          <w:szCs w:val="24"/>
        </w:rPr>
        <w:t xml:space="preserve"> </w:t>
      </w:r>
      <w:r w:rsidR="00BF7C50" w:rsidRPr="00BF7C50">
        <w:rPr>
          <w:b/>
          <w:sz w:val="24"/>
          <w:szCs w:val="24"/>
        </w:rPr>
        <w:t>in-class quizzes</w:t>
      </w:r>
    </w:p>
    <w:p w:rsidR="001A768F" w:rsidRPr="001A768F" w:rsidRDefault="001A768F" w:rsidP="001A768F">
      <w:pPr>
        <w:pStyle w:val="NoSpacing"/>
        <w:numPr>
          <w:ilvl w:val="0"/>
          <w:numId w:val="4"/>
        </w:numPr>
        <w:rPr>
          <w:sz w:val="24"/>
          <w:szCs w:val="24"/>
        </w:rPr>
      </w:pPr>
      <w:r w:rsidRPr="00BF7C50">
        <w:rPr>
          <w:b/>
          <w:sz w:val="24"/>
          <w:szCs w:val="24"/>
        </w:rPr>
        <w:t>Student Presentations and Summary Paper:</w:t>
      </w:r>
      <w:r w:rsidRPr="001A768F">
        <w:rPr>
          <w:sz w:val="24"/>
          <w:szCs w:val="24"/>
        </w:rPr>
        <w:t xml:space="preserve"> Students will work in groups of two to prepare debating positions regarding a critical and/or controversial issue using the ethical framework presented in the first VESR lecture and subsequent VESR lectures.  Each student will individually prepare a summary paper of four pages (12-point font, double-spaced, and one-inch margins) using a minimum of five references from the primary literature that will be due one week after the corresponding class presentation. Presentations and papers must address both the scientific and ethical issues associated with the topic. Grades will be based on bot</w:t>
      </w:r>
      <w:r>
        <w:rPr>
          <w:sz w:val="24"/>
          <w:szCs w:val="24"/>
        </w:rPr>
        <w:t>h scientific understanding</w:t>
      </w:r>
      <w:r w:rsidRPr="001A768F">
        <w:rPr>
          <w:sz w:val="24"/>
          <w:szCs w:val="24"/>
        </w:rPr>
        <w:t xml:space="preserve"> and developm</w:t>
      </w:r>
      <w:r>
        <w:rPr>
          <w:sz w:val="24"/>
          <w:szCs w:val="24"/>
        </w:rPr>
        <w:t>ent of ethical reflections</w:t>
      </w:r>
      <w:r w:rsidRPr="001A768F">
        <w:rPr>
          <w:sz w:val="24"/>
          <w:szCs w:val="24"/>
        </w:rPr>
        <w:t>.</w:t>
      </w:r>
    </w:p>
    <w:p w:rsidR="001A768F" w:rsidRPr="001A768F" w:rsidRDefault="001A768F" w:rsidP="001A768F">
      <w:pPr>
        <w:pStyle w:val="NoSpacing"/>
        <w:rPr>
          <w:b/>
          <w:sz w:val="24"/>
          <w:szCs w:val="24"/>
        </w:rPr>
      </w:pPr>
      <w:r w:rsidRPr="001A768F">
        <w:rPr>
          <w:b/>
          <w:sz w:val="24"/>
          <w:szCs w:val="24"/>
        </w:rPr>
        <w:t> </w:t>
      </w:r>
    </w:p>
    <w:p w:rsidR="001A768F" w:rsidRPr="00F9021A" w:rsidRDefault="001A768F" w:rsidP="001A768F">
      <w:pPr>
        <w:pStyle w:val="NoSpacing"/>
        <w:rPr>
          <w:rFonts w:cs="Times New Roman"/>
          <w:sz w:val="24"/>
          <w:szCs w:val="24"/>
        </w:rPr>
      </w:pPr>
      <w:r w:rsidRPr="00C25280">
        <w:rPr>
          <w:rFonts w:cs="Times New Roman"/>
          <w:b/>
          <w:sz w:val="24"/>
          <w:szCs w:val="24"/>
        </w:rPr>
        <w:lastRenderedPageBreak/>
        <w:t>SAMPLE COURSE OUTLINE WITH TIMELINE OF TOPICS, READINGS/ASSIGNMENTS, EXAMS/PROJECTS</w:t>
      </w:r>
      <w:r w:rsidRPr="00C25280">
        <w:rPr>
          <w:rFonts w:cs="Times New Roman"/>
          <w:sz w:val="24"/>
          <w:szCs w:val="24"/>
        </w:rPr>
        <w:t>   </w:t>
      </w:r>
      <w:r w:rsidRPr="00F9021A">
        <w:rPr>
          <w:sz w:val="24"/>
          <w:szCs w:val="24"/>
        </w:rPr>
        <w:t> </w:t>
      </w:r>
    </w:p>
    <w:p w:rsidR="001A768F" w:rsidRPr="001A768F" w:rsidRDefault="001A768F" w:rsidP="001A768F">
      <w:pPr>
        <w:pStyle w:val="NoSpacing"/>
        <w:rPr>
          <w:b/>
          <w:sz w:val="24"/>
          <w:szCs w:val="24"/>
          <w:u w:val="single"/>
        </w:rPr>
      </w:pPr>
      <w:r w:rsidRPr="001A768F">
        <w:rPr>
          <w:b/>
          <w:sz w:val="24"/>
          <w:szCs w:val="24"/>
          <w:u w:val="single"/>
        </w:rPr>
        <w:t>Part 1: Plant and Animal Resources</w:t>
      </w:r>
    </w:p>
    <w:p w:rsidR="001A768F" w:rsidRPr="001A768F" w:rsidRDefault="00BF7C50" w:rsidP="001A768F">
      <w:pPr>
        <w:pStyle w:val="NoSpacing"/>
        <w:rPr>
          <w:sz w:val="24"/>
          <w:szCs w:val="24"/>
        </w:rPr>
      </w:pPr>
      <w:r>
        <w:rPr>
          <w:sz w:val="24"/>
          <w:szCs w:val="24"/>
        </w:rPr>
        <w:t>Class 1:</w:t>
      </w:r>
      <w:r>
        <w:rPr>
          <w:sz w:val="24"/>
          <w:szCs w:val="24"/>
        </w:rPr>
        <w:tab/>
      </w:r>
      <w:r w:rsidR="001A768F" w:rsidRPr="001A768F">
        <w:rPr>
          <w:sz w:val="24"/>
          <w:szCs w:val="24"/>
        </w:rPr>
        <w:t xml:space="preserve">Introduction and setting the context for the course </w:t>
      </w:r>
    </w:p>
    <w:p w:rsidR="001A768F" w:rsidRPr="001A768F" w:rsidRDefault="00BF7C50" w:rsidP="001A768F">
      <w:pPr>
        <w:pStyle w:val="NoSpacing"/>
        <w:rPr>
          <w:sz w:val="24"/>
          <w:szCs w:val="24"/>
        </w:rPr>
      </w:pPr>
      <w:r w:rsidRPr="00BF7C50">
        <w:rPr>
          <w:sz w:val="24"/>
          <w:szCs w:val="24"/>
        </w:rPr>
        <w:t>Class</w:t>
      </w:r>
      <w:r>
        <w:rPr>
          <w:sz w:val="24"/>
          <w:szCs w:val="24"/>
        </w:rPr>
        <w:t xml:space="preserve"> 2:</w:t>
      </w:r>
      <w:r w:rsidR="001A768F">
        <w:rPr>
          <w:sz w:val="24"/>
          <w:szCs w:val="24"/>
        </w:rPr>
        <w:tab/>
      </w:r>
      <w:r w:rsidR="001A768F" w:rsidRPr="001A768F">
        <w:rPr>
          <w:sz w:val="24"/>
          <w:szCs w:val="24"/>
        </w:rPr>
        <w:t xml:space="preserve">SL Lecture: Basic genetics-what </w:t>
      </w:r>
      <w:proofErr w:type="gramStart"/>
      <w:r w:rsidR="001A768F" w:rsidRPr="001A768F">
        <w:rPr>
          <w:sz w:val="24"/>
          <w:szCs w:val="24"/>
        </w:rPr>
        <w:t>is</w:t>
      </w:r>
      <w:proofErr w:type="gramEnd"/>
      <w:r w:rsidR="001A768F" w:rsidRPr="001A768F">
        <w:rPr>
          <w:sz w:val="24"/>
          <w:szCs w:val="24"/>
        </w:rPr>
        <w:t xml:space="preserve"> a gene, genotype, and</w:t>
      </w:r>
      <w:r w:rsidR="001A768F">
        <w:rPr>
          <w:sz w:val="24"/>
          <w:szCs w:val="24"/>
        </w:rPr>
        <w:t xml:space="preserve"> </w:t>
      </w:r>
      <w:r w:rsidR="001A768F" w:rsidRPr="001A768F">
        <w:rPr>
          <w:sz w:val="24"/>
          <w:szCs w:val="24"/>
        </w:rPr>
        <w:t xml:space="preserve">phenotype? </w:t>
      </w:r>
    </w:p>
    <w:p w:rsidR="001A768F" w:rsidRPr="001A768F" w:rsidRDefault="00BF7C50" w:rsidP="001A768F">
      <w:pPr>
        <w:pStyle w:val="NoSpacing"/>
        <w:rPr>
          <w:sz w:val="24"/>
          <w:szCs w:val="24"/>
        </w:rPr>
      </w:pPr>
      <w:r w:rsidRPr="00BF7C50">
        <w:rPr>
          <w:sz w:val="24"/>
          <w:szCs w:val="24"/>
        </w:rPr>
        <w:t>Class</w:t>
      </w:r>
      <w:r>
        <w:rPr>
          <w:sz w:val="24"/>
          <w:szCs w:val="24"/>
        </w:rPr>
        <w:t xml:space="preserve"> 3:</w:t>
      </w:r>
      <w:r w:rsidR="001A768F">
        <w:rPr>
          <w:sz w:val="24"/>
          <w:szCs w:val="24"/>
        </w:rPr>
        <w:tab/>
      </w:r>
      <w:r w:rsidR="001A768F" w:rsidRPr="001A768F">
        <w:rPr>
          <w:sz w:val="24"/>
          <w:szCs w:val="24"/>
        </w:rPr>
        <w:t xml:space="preserve">SL Lecture: Plant &amp; animal domestication and improvement </w:t>
      </w:r>
    </w:p>
    <w:p w:rsidR="001A768F" w:rsidRPr="001A768F" w:rsidRDefault="00BF7C50" w:rsidP="001A768F">
      <w:pPr>
        <w:pStyle w:val="NoSpacing"/>
        <w:rPr>
          <w:sz w:val="24"/>
          <w:szCs w:val="24"/>
        </w:rPr>
      </w:pPr>
      <w:r w:rsidRPr="00BF7C50">
        <w:rPr>
          <w:sz w:val="24"/>
          <w:szCs w:val="24"/>
        </w:rPr>
        <w:t>Class</w:t>
      </w:r>
      <w:r>
        <w:rPr>
          <w:sz w:val="24"/>
          <w:szCs w:val="24"/>
        </w:rPr>
        <w:t xml:space="preserve"> 4:</w:t>
      </w:r>
      <w:r w:rsidR="001A768F">
        <w:rPr>
          <w:sz w:val="24"/>
          <w:szCs w:val="24"/>
        </w:rPr>
        <w:tab/>
      </w:r>
      <w:r w:rsidR="001A768F" w:rsidRPr="001A768F">
        <w:rPr>
          <w:sz w:val="24"/>
          <w:szCs w:val="24"/>
        </w:rPr>
        <w:t>SL Lecture: The molecular biology of the gene</w:t>
      </w:r>
    </w:p>
    <w:p w:rsidR="001A768F" w:rsidRPr="001A768F" w:rsidRDefault="00BF7C50" w:rsidP="001A768F">
      <w:pPr>
        <w:pStyle w:val="NoSpacing"/>
        <w:rPr>
          <w:sz w:val="24"/>
          <w:szCs w:val="24"/>
        </w:rPr>
      </w:pPr>
      <w:r w:rsidRPr="00BF7C50">
        <w:rPr>
          <w:sz w:val="24"/>
          <w:szCs w:val="24"/>
        </w:rPr>
        <w:t xml:space="preserve">Class </w:t>
      </w:r>
      <w:r>
        <w:rPr>
          <w:sz w:val="24"/>
          <w:szCs w:val="24"/>
        </w:rPr>
        <w:t xml:space="preserve">5: </w:t>
      </w:r>
      <w:r>
        <w:rPr>
          <w:sz w:val="24"/>
          <w:szCs w:val="24"/>
        </w:rPr>
        <w:tab/>
      </w:r>
      <w:r w:rsidR="001A768F" w:rsidRPr="001A768F">
        <w:rPr>
          <w:sz w:val="24"/>
          <w:szCs w:val="24"/>
        </w:rPr>
        <w:t xml:space="preserve">SL Lecture: Genetically-modified crops and animals </w:t>
      </w:r>
    </w:p>
    <w:p w:rsidR="001A768F" w:rsidRPr="001A768F" w:rsidRDefault="00BF7C50" w:rsidP="001A768F">
      <w:pPr>
        <w:pStyle w:val="NoSpacing"/>
        <w:rPr>
          <w:sz w:val="24"/>
          <w:szCs w:val="24"/>
        </w:rPr>
      </w:pPr>
      <w:r w:rsidRPr="00BF7C50">
        <w:rPr>
          <w:sz w:val="24"/>
          <w:szCs w:val="24"/>
        </w:rPr>
        <w:t>Class</w:t>
      </w:r>
      <w:r>
        <w:rPr>
          <w:sz w:val="24"/>
          <w:szCs w:val="24"/>
        </w:rPr>
        <w:t xml:space="preserve"> 6:</w:t>
      </w:r>
      <w:r w:rsidR="001A768F">
        <w:rPr>
          <w:sz w:val="24"/>
          <w:szCs w:val="24"/>
        </w:rPr>
        <w:tab/>
      </w:r>
      <w:r w:rsidR="001A768F" w:rsidRPr="001A768F">
        <w:rPr>
          <w:sz w:val="24"/>
          <w:szCs w:val="24"/>
        </w:rPr>
        <w:t xml:space="preserve">VESR Lecture: Framework for ethical decision-making </w:t>
      </w:r>
    </w:p>
    <w:p w:rsidR="001A768F" w:rsidRPr="001A768F" w:rsidRDefault="00BF7C50" w:rsidP="001A768F">
      <w:pPr>
        <w:pStyle w:val="NoSpacing"/>
        <w:rPr>
          <w:sz w:val="24"/>
          <w:szCs w:val="24"/>
        </w:rPr>
      </w:pPr>
      <w:r w:rsidRPr="00BF7C50">
        <w:rPr>
          <w:sz w:val="24"/>
          <w:szCs w:val="24"/>
        </w:rPr>
        <w:t>Class</w:t>
      </w:r>
      <w:r>
        <w:rPr>
          <w:sz w:val="24"/>
          <w:szCs w:val="24"/>
        </w:rPr>
        <w:t xml:space="preserve"> 7:</w:t>
      </w:r>
      <w:r w:rsidR="001A768F">
        <w:rPr>
          <w:sz w:val="24"/>
          <w:szCs w:val="24"/>
        </w:rPr>
        <w:tab/>
      </w:r>
      <w:r w:rsidR="001A768F" w:rsidRPr="001A768F">
        <w:rPr>
          <w:sz w:val="24"/>
          <w:szCs w:val="24"/>
        </w:rPr>
        <w:t xml:space="preserve">VESR Lecture: Ethical and social issues associated with </w:t>
      </w:r>
      <w:r w:rsidR="001A768F" w:rsidRPr="001A768F">
        <w:rPr>
          <w:i/>
          <w:iCs/>
          <w:sz w:val="24"/>
          <w:szCs w:val="24"/>
        </w:rPr>
        <w:t>genetic engineering</w:t>
      </w:r>
      <w:r w:rsidR="001A768F" w:rsidRPr="001A768F">
        <w:rPr>
          <w:sz w:val="24"/>
          <w:szCs w:val="24"/>
        </w:rPr>
        <w:t xml:space="preserve"> </w:t>
      </w:r>
    </w:p>
    <w:p w:rsidR="001A768F" w:rsidRPr="001A768F" w:rsidRDefault="00BF7C50" w:rsidP="001A768F">
      <w:pPr>
        <w:pStyle w:val="NoSpacing"/>
        <w:rPr>
          <w:sz w:val="24"/>
          <w:szCs w:val="24"/>
        </w:rPr>
      </w:pPr>
      <w:r w:rsidRPr="00BF7C50">
        <w:rPr>
          <w:sz w:val="24"/>
          <w:szCs w:val="24"/>
        </w:rPr>
        <w:t>Class</w:t>
      </w:r>
      <w:r>
        <w:rPr>
          <w:sz w:val="24"/>
          <w:szCs w:val="24"/>
        </w:rPr>
        <w:t xml:space="preserve"> 8:</w:t>
      </w:r>
      <w:r w:rsidR="001A768F">
        <w:rPr>
          <w:sz w:val="24"/>
          <w:szCs w:val="24"/>
        </w:rPr>
        <w:tab/>
      </w:r>
      <w:r w:rsidR="001A768F" w:rsidRPr="001A768F">
        <w:rPr>
          <w:sz w:val="24"/>
          <w:szCs w:val="24"/>
        </w:rPr>
        <w:t>Student presentations</w:t>
      </w:r>
    </w:p>
    <w:p w:rsidR="001A768F" w:rsidRPr="001A768F" w:rsidRDefault="00BF7C50" w:rsidP="001A768F">
      <w:pPr>
        <w:pStyle w:val="NoSpacing"/>
        <w:ind w:left="1440" w:hanging="1440"/>
        <w:rPr>
          <w:sz w:val="24"/>
          <w:szCs w:val="24"/>
        </w:rPr>
      </w:pPr>
      <w:r w:rsidRPr="00BF7C50">
        <w:rPr>
          <w:sz w:val="24"/>
          <w:szCs w:val="24"/>
        </w:rPr>
        <w:t>Class</w:t>
      </w:r>
      <w:r>
        <w:rPr>
          <w:sz w:val="24"/>
          <w:szCs w:val="24"/>
        </w:rPr>
        <w:t xml:space="preserve"> 9:</w:t>
      </w:r>
      <w:r w:rsidR="001A768F">
        <w:rPr>
          <w:sz w:val="24"/>
          <w:szCs w:val="24"/>
        </w:rPr>
        <w:tab/>
      </w:r>
      <w:r w:rsidR="001A768F" w:rsidRPr="001A768F">
        <w:rPr>
          <w:sz w:val="24"/>
          <w:szCs w:val="24"/>
        </w:rPr>
        <w:t xml:space="preserve">VESR Lecture: Ethical and social issues related to </w:t>
      </w:r>
      <w:r w:rsidR="001A768F" w:rsidRPr="001A768F">
        <w:rPr>
          <w:i/>
          <w:iCs/>
          <w:sz w:val="24"/>
          <w:szCs w:val="24"/>
        </w:rPr>
        <w:t>intellectual property and ownership</w:t>
      </w:r>
      <w:r w:rsidR="001A768F" w:rsidRPr="001A768F">
        <w:rPr>
          <w:sz w:val="24"/>
          <w:szCs w:val="24"/>
        </w:rPr>
        <w:t xml:space="preserve">, especially gene patenting </w:t>
      </w:r>
    </w:p>
    <w:p w:rsidR="001A768F" w:rsidRPr="001A768F" w:rsidRDefault="00BF7C50" w:rsidP="001A768F">
      <w:pPr>
        <w:pStyle w:val="NoSpacing"/>
        <w:rPr>
          <w:sz w:val="24"/>
          <w:szCs w:val="24"/>
        </w:rPr>
      </w:pPr>
      <w:r w:rsidRPr="00BF7C50">
        <w:rPr>
          <w:sz w:val="24"/>
          <w:szCs w:val="24"/>
        </w:rPr>
        <w:t>Class</w:t>
      </w:r>
      <w:r>
        <w:rPr>
          <w:sz w:val="24"/>
          <w:szCs w:val="24"/>
        </w:rPr>
        <w:t xml:space="preserve"> 10:</w:t>
      </w:r>
      <w:r w:rsidR="001A768F">
        <w:rPr>
          <w:sz w:val="24"/>
          <w:szCs w:val="24"/>
        </w:rPr>
        <w:tab/>
      </w:r>
      <w:r w:rsidR="001A768F" w:rsidRPr="001A768F">
        <w:rPr>
          <w:sz w:val="24"/>
          <w:szCs w:val="24"/>
        </w:rPr>
        <w:t>Student presentations</w:t>
      </w:r>
    </w:p>
    <w:p w:rsidR="001A768F" w:rsidRPr="001A768F" w:rsidRDefault="001A768F" w:rsidP="001A768F">
      <w:pPr>
        <w:pStyle w:val="NoSpacing"/>
        <w:rPr>
          <w:sz w:val="24"/>
          <w:szCs w:val="24"/>
        </w:rPr>
      </w:pPr>
      <w:r w:rsidRPr="001A768F">
        <w:rPr>
          <w:sz w:val="24"/>
          <w:szCs w:val="24"/>
        </w:rPr>
        <w:t> </w:t>
      </w:r>
    </w:p>
    <w:p w:rsidR="001A768F" w:rsidRPr="001A768F" w:rsidRDefault="001A768F" w:rsidP="001A768F">
      <w:pPr>
        <w:pStyle w:val="NoSpacing"/>
        <w:rPr>
          <w:b/>
          <w:sz w:val="24"/>
          <w:szCs w:val="24"/>
          <w:u w:val="single"/>
        </w:rPr>
      </w:pPr>
      <w:r w:rsidRPr="001A768F">
        <w:rPr>
          <w:b/>
          <w:sz w:val="24"/>
          <w:szCs w:val="24"/>
          <w:u w:val="single"/>
        </w:rPr>
        <w:t>Part 2: Environmental Issues</w:t>
      </w:r>
    </w:p>
    <w:p w:rsidR="001A768F" w:rsidRPr="001A768F" w:rsidRDefault="00BF7C50" w:rsidP="001A768F">
      <w:pPr>
        <w:pStyle w:val="NoSpacing"/>
        <w:ind w:left="1440" w:hanging="1440"/>
        <w:rPr>
          <w:sz w:val="24"/>
          <w:szCs w:val="24"/>
        </w:rPr>
      </w:pPr>
      <w:r w:rsidRPr="00BF7C50">
        <w:rPr>
          <w:sz w:val="24"/>
          <w:szCs w:val="24"/>
        </w:rPr>
        <w:t>Class</w:t>
      </w:r>
      <w:r>
        <w:rPr>
          <w:sz w:val="24"/>
          <w:szCs w:val="24"/>
        </w:rPr>
        <w:t xml:space="preserve"> 11:</w:t>
      </w:r>
      <w:r w:rsidR="001A768F">
        <w:rPr>
          <w:sz w:val="24"/>
          <w:szCs w:val="24"/>
        </w:rPr>
        <w:tab/>
      </w:r>
      <w:r w:rsidR="001A768F" w:rsidRPr="001A768F">
        <w:rPr>
          <w:sz w:val="24"/>
          <w:szCs w:val="24"/>
        </w:rPr>
        <w:t xml:space="preserve">SL Lecture: Water (ownership and access) and soils (energy inputs and mechanization) opportunities and challenges </w:t>
      </w:r>
    </w:p>
    <w:p w:rsidR="001A768F" w:rsidRPr="001A768F" w:rsidRDefault="00BF7C50" w:rsidP="001A768F">
      <w:pPr>
        <w:pStyle w:val="NoSpacing"/>
        <w:rPr>
          <w:sz w:val="24"/>
          <w:szCs w:val="24"/>
        </w:rPr>
      </w:pPr>
      <w:r w:rsidRPr="00BF7C50">
        <w:rPr>
          <w:sz w:val="24"/>
          <w:szCs w:val="24"/>
        </w:rPr>
        <w:t>Class</w:t>
      </w:r>
      <w:r>
        <w:rPr>
          <w:sz w:val="24"/>
          <w:szCs w:val="24"/>
        </w:rPr>
        <w:t xml:space="preserve"> 12:</w:t>
      </w:r>
      <w:r w:rsidR="001A768F">
        <w:rPr>
          <w:sz w:val="24"/>
          <w:szCs w:val="24"/>
        </w:rPr>
        <w:tab/>
      </w:r>
      <w:r w:rsidR="001A768F" w:rsidRPr="001A768F">
        <w:rPr>
          <w:sz w:val="24"/>
          <w:szCs w:val="24"/>
        </w:rPr>
        <w:t>SL Lecture: Limits on plant productivity: primary productivity,</w:t>
      </w:r>
    </w:p>
    <w:p w:rsidR="001A768F" w:rsidRPr="001A768F" w:rsidRDefault="001A768F" w:rsidP="001A768F">
      <w:pPr>
        <w:pStyle w:val="NoSpacing"/>
        <w:rPr>
          <w:sz w:val="24"/>
          <w:szCs w:val="24"/>
        </w:rPr>
      </w:pPr>
      <w:r>
        <w:rPr>
          <w:sz w:val="24"/>
          <w:szCs w:val="24"/>
        </w:rPr>
        <w:t>                        </w:t>
      </w:r>
      <w:r>
        <w:rPr>
          <w:sz w:val="24"/>
          <w:szCs w:val="24"/>
        </w:rPr>
        <w:tab/>
      </w:r>
      <w:proofErr w:type="gramStart"/>
      <w:r w:rsidRPr="001A768F">
        <w:rPr>
          <w:sz w:val="24"/>
          <w:szCs w:val="24"/>
        </w:rPr>
        <w:t>and</w:t>
      </w:r>
      <w:proofErr w:type="gramEnd"/>
      <w:r w:rsidRPr="001A768F">
        <w:rPr>
          <w:sz w:val="24"/>
          <w:szCs w:val="24"/>
        </w:rPr>
        <w:t xml:space="preserve"> abiotic and biotic stresses </w:t>
      </w:r>
    </w:p>
    <w:p w:rsidR="001A768F" w:rsidRPr="001A768F" w:rsidRDefault="00BF7C50" w:rsidP="001A768F">
      <w:pPr>
        <w:pStyle w:val="NoSpacing"/>
        <w:rPr>
          <w:sz w:val="24"/>
          <w:szCs w:val="24"/>
        </w:rPr>
      </w:pPr>
      <w:r w:rsidRPr="00BF7C50">
        <w:rPr>
          <w:sz w:val="24"/>
          <w:szCs w:val="24"/>
        </w:rPr>
        <w:t>Class</w:t>
      </w:r>
      <w:r>
        <w:rPr>
          <w:sz w:val="24"/>
          <w:szCs w:val="24"/>
        </w:rPr>
        <w:t xml:space="preserve"> 13:</w:t>
      </w:r>
      <w:r w:rsidR="001A768F">
        <w:rPr>
          <w:sz w:val="24"/>
          <w:szCs w:val="24"/>
        </w:rPr>
        <w:tab/>
      </w:r>
      <w:r w:rsidR="001A768F" w:rsidRPr="001A768F">
        <w:rPr>
          <w:sz w:val="24"/>
          <w:szCs w:val="24"/>
        </w:rPr>
        <w:t xml:space="preserve">SL Lecture: Sustainability </w:t>
      </w:r>
    </w:p>
    <w:p w:rsidR="001A768F" w:rsidRPr="001A768F" w:rsidRDefault="00BF7C50" w:rsidP="001A768F">
      <w:pPr>
        <w:pStyle w:val="NoSpacing"/>
        <w:ind w:left="1440" w:hanging="1440"/>
        <w:rPr>
          <w:sz w:val="24"/>
          <w:szCs w:val="24"/>
        </w:rPr>
      </w:pPr>
      <w:r w:rsidRPr="00BF7C50">
        <w:rPr>
          <w:sz w:val="24"/>
          <w:szCs w:val="24"/>
        </w:rPr>
        <w:t>Class</w:t>
      </w:r>
      <w:r>
        <w:rPr>
          <w:sz w:val="24"/>
          <w:szCs w:val="24"/>
        </w:rPr>
        <w:t xml:space="preserve"> 14:</w:t>
      </w:r>
      <w:r w:rsidR="001A768F">
        <w:rPr>
          <w:sz w:val="24"/>
          <w:szCs w:val="24"/>
        </w:rPr>
        <w:tab/>
      </w:r>
      <w:r w:rsidR="001A768F" w:rsidRPr="001A768F">
        <w:rPr>
          <w:sz w:val="24"/>
          <w:szCs w:val="24"/>
        </w:rPr>
        <w:t xml:space="preserve">VESR Lecture: Ethical and social issues related to </w:t>
      </w:r>
      <w:r w:rsidR="001A768F" w:rsidRPr="001A768F">
        <w:rPr>
          <w:i/>
          <w:iCs/>
          <w:sz w:val="24"/>
          <w:szCs w:val="24"/>
        </w:rPr>
        <w:t>sustainability</w:t>
      </w:r>
      <w:r w:rsidR="001A768F" w:rsidRPr="001A768F">
        <w:rPr>
          <w:sz w:val="24"/>
          <w:szCs w:val="24"/>
        </w:rPr>
        <w:t xml:space="preserve">, especially the meaning of the concept and various justifications for pursuing it </w:t>
      </w:r>
    </w:p>
    <w:p w:rsidR="001A768F" w:rsidRPr="001A768F" w:rsidRDefault="00BF7C50" w:rsidP="001A768F">
      <w:pPr>
        <w:pStyle w:val="NoSpacing"/>
        <w:rPr>
          <w:sz w:val="24"/>
          <w:szCs w:val="24"/>
        </w:rPr>
      </w:pPr>
      <w:r w:rsidRPr="00BF7C50">
        <w:rPr>
          <w:sz w:val="24"/>
          <w:szCs w:val="24"/>
        </w:rPr>
        <w:t>Class</w:t>
      </w:r>
      <w:r>
        <w:rPr>
          <w:sz w:val="24"/>
          <w:szCs w:val="24"/>
        </w:rPr>
        <w:t xml:space="preserve"> 15:</w:t>
      </w:r>
      <w:r w:rsidR="001A768F">
        <w:rPr>
          <w:sz w:val="24"/>
          <w:szCs w:val="24"/>
        </w:rPr>
        <w:tab/>
      </w:r>
      <w:r w:rsidR="001A768F" w:rsidRPr="001A768F">
        <w:rPr>
          <w:sz w:val="24"/>
          <w:szCs w:val="24"/>
        </w:rPr>
        <w:t>Student presentations</w:t>
      </w:r>
    </w:p>
    <w:p w:rsidR="001A768F" w:rsidRPr="001A768F" w:rsidRDefault="00BF7C50" w:rsidP="001A768F">
      <w:pPr>
        <w:pStyle w:val="NoSpacing"/>
        <w:rPr>
          <w:sz w:val="24"/>
          <w:szCs w:val="24"/>
        </w:rPr>
      </w:pPr>
      <w:r w:rsidRPr="00BF7C50">
        <w:rPr>
          <w:sz w:val="24"/>
          <w:szCs w:val="24"/>
        </w:rPr>
        <w:t>Class</w:t>
      </w:r>
      <w:r>
        <w:rPr>
          <w:sz w:val="24"/>
          <w:szCs w:val="24"/>
        </w:rPr>
        <w:t xml:space="preserve"> 16:</w:t>
      </w:r>
      <w:r w:rsidR="001A768F">
        <w:rPr>
          <w:sz w:val="24"/>
          <w:szCs w:val="24"/>
        </w:rPr>
        <w:tab/>
      </w:r>
      <w:r w:rsidR="001A768F" w:rsidRPr="001A768F">
        <w:rPr>
          <w:sz w:val="24"/>
          <w:szCs w:val="24"/>
        </w:rPr>
        <w:t xml:space="preserve">SL Lecture: Climate change and environmental degradation </w:t>
      </w:r>
    </w:p>
    <w:p w:rsidR="001A768F" w:rsidRPr="001A768F" w:rsidRDefault="00BF7C50" w:rsidP="001A768F">
      <w:pPr>
        <w:pStyle w:val="NoSpacing"/>
        <w:ind w:left="1440" w:hanging="1440"/>
        <w:rPr>
          <w:sz w:val="24"/>
          <w:szCs w:val="24"/>
        </w:rPr>
      </w:pPr>
      <w:r w:rsidRPr="00BF7C50">
        <w:rPr>
          <w:sz w:val="24"/>
          <w:szCs w:val="24"/>
        </w:rPr>
        <w:t>Class</w:t>
      </w:r>
      <w:r>
        <w:rPr>
          <w:sz w:val="24"/>
          <w:szCs w:val="24"/>
        </w:rPr>
        <w:t xml:space="preserve"> 17:</w:t>
      </w:r>
      <w:r w:rsidR="001A768F">
        <w:rPr>
          <w:sz w:val="24"/>
          <w:szCs w:val="24"/>
        </w:rPr>
        <w:tab/>
      </w:r>
      <w:r w:rsidR="001A768F" w:rsidRPr="001A768F">
        <w:rPr>
          <w:sz w:val="24"/>
          <w:szCs w:val="24"/>
        </w:rPr>
        <w:t xml:space="preserve">VESR Lecture: Ethical and social issues related to </w:t>
      </w:r>
      <w:r w:rsidR="001A768F" w:rsidRPr="001A768F">
        <w:rPr>
          <w:i/>
          <w:iCs/>
          <w:sz w:val="24"/>
          <w:szCs w:val="24"/>
        </w:rPr>
        <w:t>climate change</w:t>
      </w:r>
      <w:r w:rsidR="001A768F" w:rsidRPr="001A768F">
        <w:rPr>
          <w:sz w:val="24"/>
          <w:szCs w:val="24"/>
        </w:rPr>
        <w:t xml:space="preserve">, including responsibilities to future generations </w:t>
      </w:r>
    </w:p>
    <w:p w:rsidR="001A768F" w:rsidRPr="001A768F" w:rsidRDefault="00BF7C50" w:rsidP="001A768F">
      <w:pPr>
        <w:pStyle w:val="NoSpacing"/>
        <w:rPr>
          <w:sz w:val="24"/>
          <w:szCs w:val="24"/>
        </w:rPr>
      </w:pPr>
      <w:r w:rsidRPr="00BF7C50">
        <w:rPr>
          <w:sz w:val="24"/>
          <w:szCs w:val="24"/>
        </w:rPr>
        <w:t>Class</w:t>
      </w:r>
      <w:r>
        <w:rPr>
          <w:sz w:val="24"/>
          <w:szCs w:val="24"/>
        </w:rPr>
        <w:t xml:space="preserve"> 18:</w:t>
      </w:r>
      <w:r w:rsidR="001A768F">
        <w:rPr>
          <w:sz w:val="24"/>
          <w:szCs w:val="24"/>
        </w:rPr>
        <w:tab/>
      </w:r>
      <w:r w:rsidR="001A768F" w:rsidRPr="001A768F">
        <w:rPr>
          <w:sz w:val="24"/>
          <w:szCs w:val="24"/>
        </w:rPr>
        <w:t>Student presentations</w:t>
      </w:r>
    </w:p>
    <w:p w:rsidR="001A768F" w:rsidRPr="001A768F" w:rsidRDefault="001A768F" w:rsidP="001A768F">
      <w:pPr>
        <w:pStyle w:val="NoSpacing"/>
        <w:rPr>
          <w:sz w:val="24"/>
          <w:szCs w:val="24"/>
        </w:rPr>
      </w:pPr>
      <w:r w:rsidRPr="001A768F">
        <w:rPr>
          <w:sz w:val="24"/>
          <w:szCs w:val="24"/>
        </w:rPr>
        <w:t> </w:t>
      </w:r>
    </w:p>
    <w:p w:rsidR="001A768F" w:rsidRPr="001A768F" w:rsidRDefault="001A768F" w:rsidP="001A768F">
      <w:pPr>
        <w:pStyle w:val="NoSpacing"/>
        <w:rPr>
          <w:b/>
          <w:sz w:val="24"/>
          <w:szCs w:val="24"/>
          <w:u w:val="single"/>
        </w:rPr>
      </w:pPr>
      <w:r w:rsidRPr="001A768F">
        <w:rPr>
          <w:b/>
          <w:sz w:val="24"/>
          <w:szCs w:val="24"/>
          <w:u w:val="single"/>
        </w:rPr>
        <w:t>Part 3: Human Health</w:t>
      </w:r>
    </w:p>
    <w:p w:rsidR="001A768F" w:rsidRPr="001A768F" w:rsidRDefault="00BF7C50" w:rsidP="001A768F">
      <w:pPr>
        <w:pStyle w:val="NoSpacing"/>
        <w:rPr>
          <w:sz w:val="24"/>
          <w:szCs w:val="24"/>
        </w:rPr>
      </w:pPr>
      <w:r w:rsidRPr="00BF7C50">
        <w:rPr>
          <w:sz w:val="24"/>
          <w:szCs w:val="24"/>
        </w:rPr>
        <w:t>Class</w:t>
      </w:r>
      <w:r>
        <w:rPr>
          <w:sz w:val="24"/>
          <w:szCs w:val="24"/>
        </w:rPr>
        <w:t xml:space="preserve"> 19: </w:t>
      </w:r>
      <w:r w:rsidR="001A768F">
        <w:rPr>
          <w:sz w:val="24"/>
          <w:szCs w:val="24"/>
        </w:rPr>
        <w:tab/>
      </w:r>
      <w:r w:rsidR="001A768F" w:rsidRPr="001A768F">
        <w:rPr>
          <w:sz w:val="24"/>
          <w:szCs w:val="24"/>
        </w:rPr>
        <w:t xml:space="preserve">SL Lecture: Human nutrition </w:t>
      </w:r>
    </w:p>
    <w:p w:rsidR="001A768F" w:rsidRPr="001A768F" w:rsidRDefault="00BF7C50" w:rsidP="001A768F">
      <w:pPr>
        <w:pStyle w:val="NoSpacing"/>
        <w:rPr>
          <w:sz w:val="24"/>
          <w:szCs w:val="24"/>
        </w:rPr>
      </w:pPr>
      <w:r w:rsidRPr="00BF7C50">
        <w:rPr>
          <w:sz w:val="24"/>
          <w:szCs w:val="24"/>
        </w:rPr>
        <w:t>Class</w:t>
      </w:r>
      <w:r>
        <w:rPr>
          <w:sz w:val="24"/>
          <w:szCs w:val="24"/>
        </w:rPr>
        <w:t xml:space="preserve"> 20: </w:t>
      </w:r>
      <w:r w:rsidR="001A768F">
        <w:rPr>
          <w:sz w:val="24"/>
          <w:szCs w:val="24"/>
        </w:rPr>
        <w:tab/>
      </w:r>
      <w:r w:rsidR="001A768F" w:rsidRPr="001A768F">
        <w:rPr>
          <w:sz w:val="24"/>
          <w:szCs w:val="24"/>
        </w:rPr>
        <w:t xml:space="preserve">SL Lecture: Hunger and obesity </w:t>
      </w:r>
    </w:p>
    <w:p w:rsidR="001A768F" w:rsidRPr="001A768F" w:rsidRDefault="00BF7C50" w:rsidP="001A768F">
      <w:pPr>
        <w:pStyle w:val="NoSpacing"/>
        <w:rPr>
          <w:sz w:val="24"/>
          <w:szCs w:val="24"/>
        </w:rPr>
      </w:pPr>
      <w:r w:rsidRPr="00BF7C50">
        <w:rPr>
          <w:sz w:val="24"/>
          <w:szCs w:val="24"/>
        </w:rPr>
        <w:t>Class</w:t>
      </w:r>
      <w:r>
        <w:rPr>
          <w:sz w:val="24"/>
          <w:szCs w:val="24"/>
        </w:rPr>
        <w:t xml:space="preserve"> 21:</w:t>
      </w:r>
      <w:r w:rsidR="001A768F">
        <w:rPr>
          <w:sz w:val="24"/>
          <w:szCs w:val="24"/>
        </w:rPr>
        <w:tab/>
      </w:r>
      <w:r w:rsidR="001A768F" w:rsidRPr="001A768F">
        <w:rPr>
          <w:sz w:val="24"/>
          <w:szCs w:val="24"/>
        </w:rPr>
        <w:t xml:space="preserve">SL Lecture: Factory-like agriculture and food safety </w:t>
      </w:r>
    </w:p>
    <w:p w:rsidR="001A768F" w:rsidRPr="001A768F" w:rsidRDefault="00BF7C50" w:rsidP="001A768F">
      <w:pPr>
        <w:pStyle w:val="NoSpacing"/>
        <w:ind w:left="1440" w:hanging="1440"/>
        <w:rPr>
          <w:sz w:val="24"/>
          <w:szCs w:val="24"/>
        </w:rPr>
      </w:pPr>
      <w:r w:rsidRPr="00BF7C50">
        <w:rPr>
          <w:sz w:val="24"/>
          <w:szCs w:val="24"/>
        </w:rPr>
        <w:t>Class</w:t>
      </w:r>
      <w:r>
        <w:rPr>
          <w:sz w:val="24"/>
          <w:szCs w:val="24"/>
        </w:rPr>
        <w:t xml:space="preserve"> 22:</w:t>
      </w:r>
      <w:r w:rsidR="001A768F">
        <w:rPr>
          <w:sz w:val="24"/>
          <w:szCs w:val="24"/>
        </w:rPr>
        <w:tab/>
      </w:r>
      <w:r w:rsidR="001A768F" w:rsidRPr="001A768F">
        <w:rPr>
          <w:sz w:val="24"/>
          <w:szCs w:val="24"/>
        </w:rPr>
        <w:t xml:space="preserve">VESR Lecture: Ethical and social issues related to </w:t>
      </w:r>
      <w:r w:rsidR="001A768F" w:rsidRPr="001A768F">
        <w:rPr>
          <w:i/>
          <w:iCs/>
          <w:sz w:val="24"/>
          <w:szCs w:val="24"/>
        </w:rPr>
        <w:t>public health</w:t>
      </w:r>
      <w:r w:rsidR="001A768F" w:rsidRPr="001A768F">
        <w:rPr>
          <w:sz w:val="24"/>
          <w:szCs w:val="24"/>
        </w:rPr>
        <w:t xml:space="preserve">, focusing especially on tensions between the values of individual liberty versus the public good </w:t>
      </w:r>
    </w:p>
    <w:p w:rsidR="001A768F" w:rsidRPr="001A768F" w:rsidRDefault="00BF7C50" w:rsidP="001A768F">
      <w:pPr>
        <w:pStyle w:val="NoSpacing"/>
        <w:rPr>
          <w:sz w:val="24"/>
          <w:szCs w:val="24"/>
        </w:rPr>
      </w:pPr>
      <w:r w:rsidRPr="00BF7C50">
        <w:rPr>
          <w:sz w:val="24"/>
          <w:szCs w:val="24"/>
        </w:rPr>
        <w:t>Class</w:t>
      </w:r>
      <w:r>
        <w:rPr>
          <w:sz w:val="24"/>
          <w:szCs w:val="24"/>
        </w:rPr>
        <w:t xml:space="preserve"> 23:</w:t>
      </w:r>
      <w:r w:rsidR="001A768F">
        <w:rPr>
          <w:sz w:val="24"/>
          <w:szCs w:val="24"/>
        </w:rPr>
        <w:tab/>
      </w:r>
      <w:r w:rsidR="001A768F" w:rsidRPr="001A768F">
        <w:rPr>
          <w:sz w:val="24"/>
          <w:szCs w:val="24"/>
        </w:rPr>
        <w:t>Student presentations</w:t>
      </w:r>
    </w:p>
    <w:p w:rsidR="001A768F" w:rsidRPr="001A768F" w:rsidRDefault="001A768F" w:rsidP="001A768F">
      <w:pPr>
        <w:pStyle w:val="NoSpacing"/>
        <w:rPr>
          <w:sz w:val="24"/>
          <w:szCs w:val="24"/>
        </w:rPr>
      </w:pPr>
      <w:r w:rsidRPr="001A768F">
        <w:rPr>
          <w:sz w:val="24"/>
          <w:szCs w:val="24"/>
        </w:rPr>
        <w:t> </w:t>
      </w:r>
    </w:p>
    <w:p w:rsidR="001A768F" w:rsidRPr="001A768F" w:rsidRDefault="001A768F" w:rsidP="001A768F">
      <w:pPr>
        <w:pStyle w:val="NoSpacing"/>
        <w:rPr>
          <w:b/>
          <w:sz w:val="24"/>
          <w:szCs w:val="24"/>
          <w:u w:val="single"/>
        </w:rPr>
      </w:pPr>
      <w:r w:rsidRPr="001A768F">
        <w:rPr>
          <w:b/>
          <w:sz w:val="24"/>
          <w:szCs w:val="24"/>
          <w:u w:val="single"/>
        </w:rPr>
        <w:t>Part 4: Economics and Business</w:t>
      </w:r>
    </w:p>
    <w:p w:rsidR="001A768F" w:rsidRPr="001A768F" w:rsidRDefault="00BF7C50" w:rsidP="001A768F">
      <w:pPr>
        <w:pStyle w:val="NoSpacing"/>
        <w:rPr>
          <w:sz w:val="24"/>
          <w:szCs w:val="24"/>
        </w:rPr>
      </w:pPr>
      <w:r w:rsidRPr="00BF7C50">
        <w:rPr>
          <w:sz w:val="24"/>
          <w:szCs w:val="24"/>
        </w:rPr>
        <w:t>Class</w:t>
      </w:r>
      <w:r>
        <w:rPr>
          <w:sz w:val="24"/>
          <w:szCs w:val="24"/>
        </w:rPr>
        <w:t xml:space="preserve"> 24:</w:t>
      </w:r>
      <w:r w:rsidR="001A768F">
        <w:rPr>
          <w:sz w:val="24"/>
          <w:szCs w:val="24"/>
        </w:rPr>
        <w:tab/>
      </w:r>
      <w:r w:rsidR="001A768F" w:rsidRPr="001A768F">
        <w:rPr>
          <w:sz w:val="24"/>
          <w:szCs w:val="24"/>
        </w:rPr>
        <w:t xml:space="preserve">SL Lecture: Corporate control and free market </w:t>
      </w:r>
    </w:p>
    <w:p w:rsidR="001A768F" w:rsidRPr="001A768F" w:rsidRDefault="00BF7C50" w:rsidP="001A768F">
      <w:pPr>
        <w:pStyle w:val="NoSpacing"/>
        <w:rPr>
          <w:sz w:val="24"/>
          <w:szCs w:val="24"/>
        </w:rPr>
      </w:pPr>
      <w:r w:rsidRPr="00BF7C50">
        <w:rPr>
          <w:sz w:val="24"/>
          <w:szCs w:val="24"/>
        </w:rPr>
        <w:t>Class</w:t>
      </w:r>
      <w:r>
        <w:rPr>
          <w:sz w:val="24"/>
          <w:szCs w:val="24"/>
        </w:rPr>
        <w:t xml:space="preserve"> 25:</w:t>
      </w:r>
      <w:r w:rsidR="001A768F">
        <w:rPr>
          <w:sz w:val="24"/>
          <w:szCs w:val="24"/>
        </w:rPr>
        <w:tab/>
      </w:r>
      <w:r w:rsidR="001A768F" w:rsidRPr="001A768F">
        <w:rPr>
          <w:sz w:val="24"/>
          <w:szCs w:val="24"/>
        </w:rPr>
        <w:t xml:space="preserve">SL Lecture: Farm bill and its complexities and impacts </w:t>
      </w:r>
    </w:p>
    <w:p w:rsidR="001A768F" w:rsidRPr="001A768F" w:rsidRDefault="00BF7C50" w:rsidP="001A768F">
      <w:pPr>
        <w:pStyle w:val="NoSpacing"/>
        <w:ind w:left="1440" w:hanging="1440"/>
        <w:rPr>
          <w:sz w:val="24"/>
          <w:szCs w:val="24"/>
        </w:rPr>
      </w:pPr>
      <w:r w:rsidRPr="00BF7C50">
        <w:rPr>
          <w:sz w:val="24"/>
          <w:szCs w:val="24"/>
        </w:rPr>
        <w:t>Class</w:t>
      </w:r>
      <w:r>
        <w:rPr>
          <w:sz w:val="24"/>
          <w:szCs w:val="24"/>
        </w:rPr>
        <w:t xml:space="preserve"> 26:</w:t>
      </w:r>
      <w:r w:rsidR="001A768F">
        <w:rPr>
          <w:sz w:val="24"/>
          <w:szCs w:val="24"/>
        </w:rPr>
        <w:tab/>
      </w:r>
      <w:r w:rsidR="001A768F" w:rsidRPr="001A768F">
        <w:rPr>
          <w:sz w:val="24"/>
          <w:szCs w:val="24"/>
        </w:rPr>
        <w:t xml:space="preserve">VESR Lecture: Ethical and social issues related to agricultural </w:t>
      </w:r>
      <w:r w:rsidR="001A768F" w:rsidRPr="001A768F">
        <w:rPr>
          <w:i/>
          <w:iCs/>
          <w:sz w:val="24"/>
          <w:szCs w:val="24"/>
        </w:rPr>
        <w:t>subsidies</w:t>
      </w:r>
      <w:r w:rsidR="001A768F" w:rsidRPr="001A768F">
        <w:rPr>
          <w:sz w:val="24"/>
          <w:szCs w:val="24"/>
        </w:rPr>
        <w:t>, focusing especially on ethical issues related t</w:t>
      </w:r>
      <w:r w:rsidR="001A768F">
        <w:rPr>
          <w:sz w:val="24"/>
          <w:szCs w:val="24"/>
        </w:rPr>
        <w:t>o globalization and poverty</w:t>
      </w:r>
    </w:p>
    <w:p w:rsidR="001A768F" w:rsidRPr="001A768F" w:rsidRDefault="001A768F" w:rsidP="001A768F">
      <w:pPr>
        <w:pStyle w:val="NoSpacing"/>
        <w:rPr>
          <w:sz w:val="24"/>
          <w:szCs w:val="24"/>
        </w:rPr>
      </w:pPr>
      <w:r w:rsidRPr="001A768F">
        <w:rPr>
          <w:sz w:val="24"/>
          <w:szCs w:val="24"/>
        </w:rPr>
        <w:t> </w:t>
      </w:r>
    </w:p>
    <w:p w:rsidR="001A768F" w:rsidRPr="001A768F" w:rsidRDefault="00BF7C50" w:rsidP="001A768F">
      <w:pPr>
        <w:pStyle w:val="NoSpacing"/>
        <w:rPr>
          <w:sz w:val="24"/>
          <w:szCs w:val="24"/>
        </w:rPr>
      </w:pPr>
      <w:r w:rsidRPr="00BF7C50">
        <w:rPr>
          <w:sz w:val="24"/>
          <w:szCs w:val="24"/>
        </w:rPr>
        <w:lastRenderedPageBreak/>
        <w:t>Class</w:t>
      </w:r>
      <w:r>
        <w:rPr>
          <w:sz w:val="24"/>
          <w:szCs w:val="24"/>
        </w:rPr>
        <w:t xml:space="preserve"> 27:</w:t>
      </w:r>
      <w:r w:rsidR="001A768F">
        <w:rPr>
          <w:sz w:val="24"/>
          <w:szCs w:val="24"/>
        </w:rPr>
        <w:tab/>
      </w:r>
      <w:r w:rsidR="001A768F" w:rsidRPr="001A768F">
        <w:rPr>
          <w:sz w:val="24"/>
          <w:szCs w:val="24"/>
        </w:rPr>
        <w:t>Student presentations</w:t>
      </w:r>
    </w:p>
    <w:p w:rsidR="001A768F" w:rsidRPr="001A768F" w:rsidRDefault="00BF7C50" w:rsidP="001A768F">
      <w:pPr>
        <w:pStyle w:val="NoSpacing"/>
        <w:rPr>
          <w:sz w:val="24"/>
          <w:szCs w:val="24"/>
        </w:rPr>
      </w:pPr>
      <w:r w:rsidRPr="00BF7C50">
        <w:rPr>
          <w:sz w:val="24"/>
          <w:szCs w:val="24"/>
        </w:rPr>
        <w:t>Class</w:t>
      </w:r>
      <w:r>
        <w:rPr>
          <w:sz w:val="24"/>
          <w:szCs w:val="24"/>
        </w:rPr>
        <w:t xml:space="preserve"> 28:</w:t>
      </w:r>
      <w:r w:rsidR="001A768F">
        <w:rPr>
          <w:sz w:val="24"/>
          <w:szCs w:val="24"/>
        </w:rPr>
        <w:tab/>
      </w:r>
      <w:r w:rsidR="001A768F" w:rsidRPr="001A768F">
        <w:rPr>
          <w:sz w:val="24"/>
          <w:szCs w:val="24"/>
        </w:rPr>
        <w:t>SL/VESR combined lect</w:t>
      </w:r>
      <w:r w:rsidR="001A768F">
        <w:rPr>
          <w:sz w:val="24"/>
          <w:szCs w:val="24"/>
        </w:rPr>
        <w:t xml:space="preserve">ure: Summary and the future </w:t>
      </w:r>
    </w:p>
    <w:p w:rsidR="001A768F" w:rsidRPr="001A768F" w:rsidRDefault="001A768F" w:rsidP="001A768F">
      <w:pPr>
        <w:pStyle w:val="NoSpacing"/>
        <w:rPr>
          <w:sz w:val="24"/>
          <w:szCs w:val="24"/>
        </w:rPr>
      </w:pPr>
      <w:r w:rsidRPr="001A768F">
        <w:rPr>
          <w:sz w:val="24"/>
          <w:szCs w:val="24"/>
        </w:rPr>
        <w:t> </w:t>
      </w:r>
    </w:p>
    <w:p w:rsidR="001A768F" w:rsidRPr="001A768F" w:rsidRDefault="001A768F" w:rsidP="001A768F">
      <w:pPr>
        <w:pStyle w:val="NoSpacing"/>
        <w:rPr>
          <w:sz w:val="24"/>
          <w:szCs w:val="24"/>
        </w:rPr>
      </w:pPr>
      <w:r w:rsidRPr="001A768F">
        <w:rPr>
          <w:sz w:val="24"/>
          <w:szCs w:val="24"/>
        </w:rPr>
        <w:t> </w:t>
      </w:r>
    </w:p>
    <w:p w:rsidR="00914896" w:rsidRPr="001A768F" w:rsidRDefault="00914896" w:rsidP="001A768F">
      <w:pPr>
        <w:pStyle w:val="NoSpacing"/>
        <w:rPr>
          <w:sz w:val="24"/>
          <w:szCs w:val="24"/>
        </w:rPr>
      </w:pPr>
    </w:p>
    <w:sectPr w:rsidR="00914896" w:rsidRPr="001A768F" w:rsidSect="00B17401">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A9F" w:rsidRDefault="007A6A9F" w:rsidP="001A768F">
      <w:pPr>
        <w:spacing w:after="0" w:line="240" w:lineRule="auto"/>
      </w:pPr>
      <w:r>
        <w:separator/>
      </w:r>
    </w:p>
  </w:endnote>
  <w:endnote w:type="continuationSeparator" w:id="0">
    <w:p w:rsidR="007A6A9F" w:rsidRDefault="007A6A9F" w:rsidP="001A7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814215"/>
      <w:docPartObj>
        <w:docPartGallery w:val="Page Numbers (Bottom of Page)"/>
        <w:docPartUnique/>
      </w:docPartObj>
    </w:sdtPr>
    <w:sdtContent>
      <w:p w:rsidR="00443D96" w:rsidRDefault="00443D96">
        <w:pPr>
          <w:pStyle w:val="Footer"/>
          <w:jc w:val="center"/>
        </w:pPr>
        <w:fldSimple w:instr=" PAGE   \* MERGEFORMAT ">
          <w:r>
            <w:rPr>
              <w:noProof/>
            </w:rPr>
            <w:t>3</w:t>
          </w:r>
        </w:fldSimple>
      </w:p>
    </w:sdtContent>
  </w:sdt>
  <w:p w:rsidR="001A768F" w:rsidRDefault="001A7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A9F" w:rsidRDefault="007A6A9F" w:rsidP="001A768F">
      <w:pPr>
        <w:spacing w:after="0" w:line="240" w:lineRule="auto"/>
      </w:pPr>
      <w:r>
        <w:separator/>
      </w:r>
    </w:p>
  </w:footnote>
  <w:footnote w:type="continuationSeparator" w:id="0">
    <w:p w:rsidR="007A6A9F" w:rsidRDefault="007A6A9F" w:rsidP="001A7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8F" w:rsidRDefault="00B174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181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8F" w:rsidRDefault="00B174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181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68F" w:rsidRDefault="00B174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4181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1AA"/>
    <w:multiLevelType w:val="hybridMultilevel"/>
    <w:tmpl w:val="F4225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787CB3"/>
    <w:multiLevelType w:val="multilevel"/>
    <w:tmpl w:val="6A2A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2B1370"/>
    <w:multiLevelType w:val="hybridMultilevel"/>
    <w:tmpl w:val="C3EC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07D5C"/>
    <w:multiLevelType w:val="hybridMultilevel"/>
    <w:tmpl w:val="09B2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A768F"/>
    <w:rsid w:val="001A768F"/>
    <w:rsid w:val="00443D96"/>
    <w:rsid w:val="007A6A9F"/>
    <w:rsid w:val="00914896"/>
    <w:rsid w:val="00B17401"/>
    <w:rsid w:val="00BF7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6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68F"/>
    <w:rPr>
      <w:b/>
      <w:bCs/>
    </w:rPr>
  </w:style>
  <w:style w:type="character" w:styleId="Hyperlink">
    <w:name w:val="Hyperlink"/>
    <w:basedOn w:val="DefaultParagraphFont"/>
    <w:uiPriority w:val="99"/>
    <w:semiHidden/>
    <w:unhideWhenUsed/>
    <w:rsid w:val="001A768F"/>
    <w:rPr>
      <w:color w:val="0000FF"/>
      <w:u w:val="single"/>
    </w:rPr>
  </w:style>
  <w:style w:type="character" w:styleId="Emphasis">
    <w:name w:val="Emphasis"/>
    <w:basedOn w:val="DefaultParagraphFont"/>
    <w:uiPriority w:val="20"/>
    <w:qFormat/>
    <w:rsid w:val="001A768F"/>
    <w:rPr>
      <w:i/>
      <w:iCs/>
    </w:rPr>
  </w:style>
  <w:style w:type="character" w:styleId="HTMLCite">
    <w:name w:val="HTML Cite"/>
    <w:basedOn w:val="DefaultParagraphFont"/>
    <w:uiPriority w:val="99"/>
    <w:semiHidden/>
    <w:unhideWhenUsed/>
    <w:rsid w:val="001A768F"/>
    <w:rPr>
      <w:i/>
      <w:iCs/>
    </w:rPr>
  </w:style>
  <w:style w:type="paragraph" w:styleId="NoSpacing">
    <w:name w:val="No Spacing"/>
    <w:uiPriority w:val="1"/>
    <w:qFormat/>
    <w:rsid w:val="001A768F"/>
    <w:pPr>
      <w:spacing w:after="0" w:line="240" w:lineRule="auto"/>
    </w:pPr>
  </w:style>
  <w:style w:type="paragraph" w:styleId="BalloonText">
    <w:name w:val="Balloon Text"/>
    <w:basedOn w:val="Normal"/>
    <w:link w:val="BalloonTextChar"/>
    <w:uiPriority w:val="99"/>
    <w:semiHidden/>
    <w:unhideWhenUsed/>
    <w:rsid w:val="001A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8F"/>
    <w:rPr>
      <w:rFonts w:ascii="Tahoma" w:hAnsi="Tahoma" w:cs="Tahoma"/>
      <w:sz w:val="16"/>
      <w:szCs w:val="16"/>
    </w:rPr>
  </w:style>
  <w:style w:type="paragraph" w:styleId="Header">
    <w:name w:val="header"/>
    <w:basedOn w:val="Normal"/>
    <w:link w:val="HeaderChar"/>
    <w:uiPriority w:val="99"/>
    <w:unhideWhenUsed/>
    <w:rsid w:val="001A7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68F"/>
  </w:style>
  <w:style w:type="paragraph" w:styleId="Footer">
    <w:name w:val="footer"/>
    <w:basedOn w:val="Normal"/>
    <w:link w:val="FooterChar"/>
    <w:uiPriority w:val="99"/>
    <w:unhideWhenUsed/>
    <w:rsid w:val="001A7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6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68F"/>
    <w:rPr>
      <w:b/>
      <w:bCs/>
    </w:rPr>
  </w:style>
  <w:style w:type="character" w:styleId="Hyperlink">
    <w:name w:val="Hyperlink"/>
    <w:basedOn w:val="DefaultParagraphFont"/>
    <w:uiPriority w:val="99"/>
    <w:semiHidden/>
    <w:unhideWhenUsed/>
    <w:rsid w:val="001A768F"/>
    <w:rPr>
      <w:color w:val="0000FF"/>
      <w:u w:val="single"/>
    </w:rPr>
  </w:style>
  <w:style w:type="character" w:styleId="Emphasis">
    <w:name w:val="Emphasis"/>
    <w:basedOn w:val="DefaultParagraphFont"/>
    <w:uiPriority w:val="20"/>
    <w:qFormat/>
    <w:rsid w:val="001A768F"/>
    <w:rPr>
      <w:i/>
      <w:iCs/>
    </w:rPr>
  </w:style>
  <w:style w:type="character" w:styleId="HTMLCite">
    <w:name w:val="HTML Cite"/>
    <w:basedOn w:val="DefaultParagraphFont"/>
    <w:uiPriority w:val="99"/>
    <w:semiHidden/>
    <w:unhideWhenUsed/>
    <w:rsid w:val="001A768F"/>
    <w:rPr>
      <w:i/>
      <w:iCs/>
    </w:rPr>
  </w:style>
  <w:style w:type="paragraph" w:styleId="NoSpacing">
    <w:name w:val="No Spacing"/>
    <w:uiPriority w:val="1"/>
    <w:qFormat/>
    <w:rsid w:val="001A768F"/>
    <w:pPr>
      <w:spacing w:after="0" w:line="240" w:lineRule="auto"/>
    </w:pPr>
  </w:style>
  <w:style w:type="paragraph" w:styleId="BalloonText">
    <w:name w:val="Balloon Text"/>
    <w:basedOn w:val="Normal"/>
    <w:link w:val="BalloonTextChar"/>
    <w:uiPriority w:val="99"/>
    <w:semiHidden/>
    <w:unhideWhenUsed/>
    <w:rsid w:val="001A7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68F"/>
    <w:rPr>
      <w:rFonts w:ascii="Tahoma" w:hAnsi="Tahoma" w:cs="Tahoma"/>
      <w:sz w:val="16"/>
      <w:szCs w:val="16"/>
    </w:rPr>
  </w:style>
  <w:style w:type="paragraph" w:styleId="Header">
    <w:name w:val="header"/>
    <w:basedOn w:val="Normal"/>
    <w:link w:val="HeaderChar"/>
    <w:uiPriority w:val="99"/>
    <w:unhideWhenUsed/>
    <w:rsid w:val="001A7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68F"/>
  </w:style>
  <w:style w:type="paragraph" w:styleId="Footer">
    <w:name w:val="footer"/>
    <w:basedOn w:val="Normal"/>
    <w:link w:val="FooterChar"/>
    <w:uiPriority w:val="99"/>
    <w:unhideWhenUsed/>
    <w:rsid w:val="001A7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68F"/>
  </w:style>
</w:styles>
</file>

<file path=word/webSettings.xml><?xml version="1.0" encoding="utf-8"?>
<w:webSettings xmlns:r="http://schemas.openxmlformats.org/officeDocument/2006/relationships" xmlns:w="http://schemas.openxmlformats.org/wordprocessingml/2006/main">
  <w:divs>
    <w:div w:id="1869642139">
      <w:bodyDiv w:val="1"/>
      <w:marLeft w:val="0"/>
      <w:marRight w:val="0"/>
      <w:marTop w:val="0"/>
      <w:marBottom w:val="0"/>
      <w:divBdr>
        <w:top w:val="none" w:sz="0" w:space="0" w:color="auto"/>
        <w:left w:val="none" w:sz="0" w:space="0" w:color="auto"/>
        <w:bottom w:val="none" w:sz="0" w:space="0" w:color="auto"/>
        <w:right w:val="none" w:sz="0" w:space="0" w:color="auto"/>
      </w:divBdr>
      <w:divsChild>
        <w:div w:id="143342850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2</cp:revision>
  <dcterms:created xsi:type="dcterms:W3CDTF">2013-05-15T15:19:00Z</dcterms:created>
  <dcterms:modified xsi:type="dcterms:W3CDTF">2013-05-16T02:26:00Z</dcterms:modified>
</cp:coreProperties>
</file>