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2CE" w:rsidRPr="009144E7" w:rsidRDefault="00E802CE" w:rsidP="00E802CE">
      <w:pPr>
        <w:pStyle w:val="NoSpacing"/>
        <w:rPr>
          <w:rFonts w:cs="Times New Roman"/>
          <w:sz w:val="24"/>
          <w:szCs w:val="24"/>
        </w:rPr>
      </w:pPr>
      <w:r w:rsidRPr="009144E7">
        <w:rPr>
          <w:rFonts w:cs="Times New Roman"/>
          <w:b/>
          <w:bCs/>
          <w:noProof/>
          <w:sz w:val="24"/>
          <w:szCs w:val="24"/>
        </w:rPr>
        <w:drawing>
          <wp:inline distT="0" distB="0" distL="0" distR="0" wp14:anchorId="177CFC7F" wp14:editId="30EF5327">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E802CE" w:rsidRPr="009144E7" w:rsidRDefault="00E802CE" w:rsidP="00E802CE">
      <w:pPr>
        <w:pStyle w:val="NoSpacing"/>
        <w:rPr>
          <w:rFonts w:cs="Times New Roman"/>
          <w:sz w:val="24"/>
          <w:szCs w:val="24"/>
        </w:rPr>
      </w:pPr>
    </w:p>
    <w:p w:rsidR="00E802CE" w:rsidRPr="009144E7" w:rsidRDefault="00E802CE" w:rsidP="00E802CE">
      <w:pPr>
        <w:pStyle w:val="NoSpacing"/>
        <w:jc w:val="center"/>
        <w:rPr>
          <w:rFonts w:cs="Times New Roman"/>
          <w:b/>
          <w:sz w:val="24"/>
          <w:szCs w:val="24"/>
        </w:rPr>
      </w:pPr>
      <w:r w:rsidRPr="009144E7">
        <w:rPr>
          <w:rFonts w:cs="Times New Roman"/>
          <w:b/>
          <w:sz w:val="24"/>
          <w:szCs w:val="24"/>
        </w:rPr>
        <w:t>PHYSICS 211</w:t>
      </w:r>
    </w:p>
    <w:p w:rsidR="00E802CE" w:rsidRPr="009144E7" w:rsidRDefault="00E802CE" w:rsidP="00E802CE">
      <w:pPr>
        <w:pStyle w:val="NoSpacing"/>
        <w:jc w:val="center"/>
        <w:rPr>
          <w:rFonts w:cs="Times New Roman"/>
          <w:b/>
          <w:sz w:val="24"/>
          <w:szCs w:val="24"/>
        </w:rPr>
      </w:pPr>
      <w:r w:rsidRPr="009144E7">
        <w:rPr>
          <w:rFonts w:cs="Times New Roman"/>
          <w:b/>
          <w:sz w:val="24"/>
          <w:szCs w:val="24"/>
        </w:rPr>
        <w:t>ESSENTIALS OF PHYSICS I</w:t>
      </w:r>
    </w:p>
    <w:p w:rsidR="00E802CE" w:rsidRPr="009144E7" w:rsidRDefault="00E802CE" w:rsidP="00E802CE">
      <w:pPr>
        <w:pStyle w:val="NoSpacing"/>
        <w:jc w:val="center"/>
        <w:rPr>
          <w:rFonts w:cs="Times New Roman"/>
          <w:b/>
          <w:sz w:val="24"/>
          <w:szCs w:val="24"/>
        </w:rPr>
      </w:pPr>
    </w:p>
    <w:p w:rsidR="00E802CE" w:rsidRPr="009144E7" w:rsidRDefault="00E802CE" w:rsidP="00E802CE">
      <w:pPr>
        <w:pStyle w:val="NoSpacing"/>
        <w:rPr>
          <w:rFonts w:cs="Times New Roman"/>
          <w:b/>
          <w:sz w:val="24"/>
          <w:szCs w:val="24"/>
        </w:rPr>
      </w:pPr>
      <w:r w:rsidRPr="009144E7">
        <w:rPr>
          <w:rFonts w:cs="Times New Roman"/>
          <w:b/>
          <w:sz w:val="24"/>
          <w:szCs w:val="24"/>
        </w:rPr>
        <w:t>BULLETIN INFORMATION</w:t>
      </w:r>
    </w:p>
    <w:p w:rsidR="00E802CE" w:rsidRPr="009144E7" w:rsidRDefault="00E802CE" w:rsidP="00E802CE">
      <w:pPr>
        <w:pStyle w:val="NoSpacing"/>
        <w:rPr>
          <w:rFonts w:cs="Times New Roman"/>
          <w:sz w:val="24"/>
          <w:szCs w:val="24"/>
        </w:rPr>
      </w:pPr>
      <w:r w:rsidRPr="009144E7">
        <w:rPr>
          <w:rFonts w:cs="Times New Roman"/>
          <w:sz w:val="24"/>
          <w:szCs w:val="24"/>
        </w:rPr>
        <w:t>PHYS 211 - Essentials of Physics I (3 credit hours</w:t>
      </w:r>
      <w:proofErr w:type="gramStart"/>
      <w:r w:rsidRPr="009144E7">
        <w:rPr>
          <w:rFonts w:cs="Times New Roman"/>
          <w:sz w:val="24"/>
          <w:szCs w:val="24"/>
        </w:rPr>
        <w:t>)</w:t>
      </w:r>
      <w:proofErr w:type="gramEnd"/>
      <w:r w:rsidRPr="009144E7">
        <w:rPr>
          <w:rFonts w:cs="Times New Roman"/>
          <w:sz w:val="24"/>
          <w:szCs w:val="24"/>
        </w:rPr>
        <w:br/>
      </w:r>
      <w:r w:rsidRPr="009144E7">
        <w:rPr>
          <w:rFonts w:cs="Times New Roman"/>
          <w:b/>
          <w:sz w:val="24"/>
          <w:szCs w:val="24"/>
        </w:rPr>
        <w:t>Course Description:</w:t>
      </w:r>
      <w:r w:rsidRPr="009144E7">
        <w:rPr>
          <w:rFonts w:cs="Times New Roman"/>
          <w:sz w:val="24"/>
          <w:szCs w:val="24"/>
        </w:rPr>
        <w:br/>
        <w:t xml:space="preserve">Classical mechanics and wave motion. </w:t>
      </w:r>
      <w:proofErr w:type="gramStart"/>
      <w:r w:rsidRPr="009144E7">
        <w:rPr>
          <w:rFonts w:cs="Times New Roman"/>
          <w:sz w:val="24"/>
          <w:szCs w:val="24"/>
        </w:rPr>
        <w:t>Calculus-level course for students of science and engineering.</w:t>
      </w:r>
      <w:proofErr w:type="gramEnd"/>
      <w:r w:rsidRPr="009144E7">
        <w:rPr>
          <w:rFonts w:cs="Times New Roman"/>
          <w:sz w:val="24"/>
          <w:szCs w:val="24"/>
        </w:rPr>
        <w:br/>
      </w:r>
      <w:proofErr w:type="spellStart"/>
      <w:r w:rsidRPr="009144E7">
        <w:rPr>
          <w:rFonts w:cs="Times New Roman"/>
          <w:sz w:val="24"/>
          <w:szCs w:val="24"/>
        </w:rPr>
        <w:t>Corequisite</w:t>
      </w:r>
      <w:proofErr w:type="spellEnd"/>
      <w:r w:rsidRPr="009144E7">
        <w:rPr>
          <w:rFonts w:cs="Times New Roman"/>
          <w:sz w:val="24"/>
          <w:szCs w:val="24"/>
        </w:rPr>
        <w:t>: PHYS 211L</w:t>
      </w:r>
      <w:r w:rsidRPr="009144E7">
        <w:rPr>
          <w:rFonts w:cs="Times New Roman"/>
          <w:sz w:val="24"/>
          <w:szCs w:val="24"/>
        </w:rPr>
        <w:br/>
        <w:t>Prerequisites: a grade of C or better in MATH 141</w:t>
      </w:r>
      <w:r w:rsidRPr="009144E7">
        <w:rPr>
          <w:rFonts w:cs="Times New Roman"/>
          <w:sz w:val="24"/>
          <w:szCs w:val="24"/>
        </w:rPr>
        <w:br/>
        <w:t> </w:t>
      </w:r>
    </w:p>
    <w:p w:rsidR="00E802CE" w:rsidRPr="009144E7" w:rsidRDefault="00E802CE" w:rsidP="00E802CE">
      <w:pPr>
        <w:pStyle w:val="NoSpacing"/>
        <w:rPr>
          <w:rFonts w:cs="Times New Roman"/>
          <w:sz w:val="24"/>
          <w:szCs w:val="24"/>
        </w:rPr>
      </w:pPr>
      <w:r w:rsidRPr="009144E7">
        <w:rPr>
          <w:rFonts w:cs="Times New Roman"/>
          <w:b/>
          <w:sz w:val="24"/>
          <w:szCs w:val="24"/>
        </w:rPr>
        <w:t>SAMPLE COURSE OVERVIEW</w:t>
      </w:r>
    </w:p>
    <w:p w:rsidR="00E802CE" w:rsidRPr="009144E7" w:rsidRDefault="00E802CE" w:rsidP="00E802CE">
      <w:pPr>
        <w:pStyle w:val="NoSpacing"/>
        <w:rPr>
          <w:rFonts w:cs="Times New Roman"/>
          <w:sz w:val="24"/>
          <w:szCs w:val="24"/>
        </w:rPr>
      </w:pPr>
      <w:r w:rsidRPr="009144E7">
        <w:rPr>
          <w:rFonts w:cs="Times New Roman"/>
          <w:sz w:val="24"/>
          <w:szCs w:val="24"/>
        </w:rPr>
        <w:t xml:space="preserve">The course material is partially based on the Chapters 1 - 15 of the textbook by </w:t>
      </w:r>
      <w:proofErr w:type="spellStart"/>
      <w:r w:rsidRPr="009144E7">
        <w:rPr>
          <w:rFonts w:cs="Times New Roman"/>
          <w:sz w:val="24"/>
          <w:szCs w:val="24"/>
        </w:rPr>
        <w:t>Halliday</w:t>
      </w:r>
      <w:proofErr w:type="spellEnd"/>
      <w:r w:rsidRPr="009144E7">
        <w:rPr>
          <w:rFonts w:cs="Times New Roman"/>
          <w:sz w:val="24"/>
          <w:szCs w:val="24"/>
        </w:rPr>
        <w:t xml:space="preserve">, </w:t>
      </w:r>
      <w:proofErr w:type="spellStart"/>
      <w:r w:rsidRPr="009144E7">
        <w:rPr>
          <w:rFonts w:cs="Times New Roman"/>
          <w:sz w:val="24"/>
          <w:szCs w:val="24"/>
        </w:rPr>
        <w:t>Resnick</w:t>
      </w:r>
      <w:proofErr w:type="spellEnd"/>
      <w:r w:rsidRPr="009144E7">
        <w:rPr>
          <w:rFonts w:cs="Times New Roman"/>
          <w:sz w:val="24"/>
          <w:szCs w:val="24"/>
        </w:rPr>
        <w:t>, and Walker. The learning outcome as a result of successfully completing this course is a good understanding of the presented physics concepts and proficiency in solving related problems, like those given in the textbook at the end of each chapter.</w:t>
      </w:r>
    </w:p>
    <w:p w:rsidR="00E802CE" w:rsidRPr="009144E7" w:rsidRDefault="00E802CE" w:rsidP="00E802CE">
      <w:pPr>
        <w:pStyle w:val="NoSpacing"/>
        <w:rPr>
          <w:rFonts w:cs="Times New Roman"/>
          <w:sz w:val="24"/>
          <w:szCs w:val="24"/>
        </w:rPr>
      </w:pPr>
    </w:p>
    <w:p w:rsidR="00E802CE" w:rsidRPr="009144E7" w:rsidRDefault="00E802CE" w:rsidP="00E802CE">
      <w:pPr>
        <w:pStyle w:val="NoSpacing"/>
        <w:rPr>
          <w:rFonts w:cs="Times New Roman"/>
          <w:b/>
          <w:sz w:val="24"/>
          <w:szCs w:val="24"/>
        </w:rPr>
      </w:pPr>
      <w:r w:rsidRPr="009144E7">
        <w:rPr>
          <w:rFonts w:cs="Times New Roman"/>
          <w:b/>
          <w:sz w:val="24"/>
          <w:szCs w:val="24"/>
        </w:rPr>
        <w:t>ITEMIZED LEARNING OUTCOMES</w:t>
      </w:r>
    </w:p>
    <w:p w:rsidR="00E802CE" w:rsidRPr="009144E7" w:rsidRDefault="00E802CE" w:rsidP="00E802CE">
      <w:pPr>
        <w:pStyle w:val="NoSpacing"/>
        <w:rPr>
          <w:rFonts w:cs="Times New Roman"/>
          <w:bCs/>
          <w:sz w:val="24"/>
          <w:szCs w:val="24"/>
        </w:rPr>
      </w:pPr>
      <w:r w:rsidRPr="009144E7">
        <w:rPr>
          <w:rStyle w:val="Strong"/>
          <w:rFonts w:cs="Times New Roman"/>
          <w:sz w:val="24"/>
          <w:szCs w:val="24"/>
          <w:u w:val="single"/>
        </w:rPr>
        <w:t>Upon successful completion of Physics 211, students will be able to:</w:t>
      </w:r>
      <w:r w:rsidRPr="009144E7">
        <w:rPr>
          <w:rStyle w:val="Strong"/>
          <w:rFonts w:cs="Times New Roman"/>
          <w:b w:val="0"/>
          <w:sz w:val="24"/>
          <w:szCs w:val="24"/>
        </w:rPr>
        <w:t xml:space="preserve">  </w:t>
      </w:r>
    </w:p>
    <w:p w:rsidR="00E802CE" w:rsidRPr="009144E7" w:rsidRDefault="00E802CE" w:rsidP="00E802CE">
      <w:pPr>
        <w:pStyle w:val="NoSpacing"/>
        <w:numPr>
          <w:ilvl w:val="0"/>
          <w:numId w:val="6"/>
        </w:numPr>
        <w:rPr>
          <w:rFonts w:cs="Times New Roman"/>
          <w:sz w:val="24"/>
          <w:szCs w:val="24"/>
        </w:rPr>
      </w:pPr>
      <w:r w:rsidRPr="009144E7">
        <w:rPr>
          <w:rFonts w:cs="Times New Roman"/>
          <w:sz w:val="24"/>
          <w:szCs w:val="24"/>
        </w:rPr>
        <w:t>Demonstrate the ability to identify the appropriate concepts to analyzing situations involving physics.</w:t>
      </w:r>
    </w:p>
    <w:p w:rsidR="00E802CE" w:rsidRPr="009144E7" w:rsidRDefault="00E802CE" w:rsidP="00E802CE">
      <w:pPr>
        <w:pStyle w:val="NoSpacing"/>
        <w:numPr>
          <w:ilvl w:val="0"/>
          <w:numId w:val="6"/>
        </w:numPr>
        <w:rPr>
          <w:rFonts w:cs="Times New Roman"/>
          <w:sz w:val="24"/>
          <w:szCs w:val="24"/>
        </w:rPr>
      </w:pPr>
      <w:r w:rsidRPr="009144E7">
        <w:rPr>
          <w:rFonts w:cs="Times New Roman"/>
          <w:sz w:val="24"/>
          <w:szCs w:val="24"/>
        </w:rPr>
        <w:t>Demonstrate the use of physical laws to solve quantitative problems in the areas of: kinematics, Newton's laws, force, torque, linear momentum, angular momentum, energy, and conservation laws.</w:t>
      </w:r>
    </w:p>
    <w:p w:rsidR="00E802CE" w:rsidRPr="009144E7" w:rsidRDefault="00E802CE" w:rsidP="00E802CE">
      <w:pPr>
        <w:pStyle w:val="NoSpacing"/>
        <w:numPr>
          <w:ilvl w:val="0"/>
          <w:numId w:val="6"/>
        </w:numPr>
        <w:rPr>
          <w:rFonts w:cs="Times New Roman"/>
          <w:sz w:val="24"/>
          <w:szCs w:val="24"/>
        </w:rPr>
      </w:pPr>
      <w:r w:rsidRPr="009144E7">
        <w:rPr>
          <w:rFonts w:cs="Times New Roman"/>
          <w:sz w:val="24"/>
          <w:szCs w:val="24"/>
        </w:rPr>
        <w:t>Apply these concepts to a wide range of phenomena and examples from everyday life such as motion of objects, friction, collisions, rolling objects, gravitation between planets, properties of fluids, and oscillations.</w:t>
      </w:r>
    </w:p>
    <w:p w:rsidR="00E802CE" w:rsidRPr="009144E7" w:rsidRDefault="005C083F" w:rsidP="00E802CE">
      <w:pPr>
        <w:pStyle w:val="NoSpacing"/>
        <w:numPr>
          <w:ilvl w:val="0"/>
          <w:numId w:val="6"/>
        </w:numPr>
        <w:rPr>
          <w:rFonts w:cs="Times New Roman"/>
          <w:sz w:val="24"/>
          <w:szCs w:val="24"/>
        </w:rPr>
      </w:pPr>
      <w:r>
        <w:rPr>
          <w:rFonts w:cs="Times New Roman"/>
          <w:sz w:val="24"/>
          <w:szCs w:val="24"/>
        </w:rPr>
        <w:t>Demonstrate the u</w:t>
      </w:r>
      <w:r w:rsidR="00E802CE" w:rsidRPr="009144E7">
        <w:rPr>
          <w:rFonts w:cs="Times New Roman"/>
          <w:sz w:val="24"/>
          <w:szCs w:val="24"/>
        </w:rPr>
        <w:t xml:space="preserve">se </w:t>
      </w:r>
      <w:r>
        <w:rPr>
          <w:rFonts w:cs="Times New Roman"/>
          <w:sz w:val="24"/>
          <w:szCs w:val="24"/>
        </w:rPr>
        <w:t xml:space="preserve">of </w:t>
      </w:r>
      <w:r w:rsidR="00E802CE" w:rsidRPr="009144E7">
        <w:rPr>
          <w:rFonts w:cs="Times New Roman"/>
          <w:sz w:val="24"/>
          <w:szCs w:val="24"/>
        </w:rPr>
        <w:t>scientific methods in their solutions to problems, following techniques modeled in class by the instructor.</w:t>
      </w:r>
    </w:p>
    <w:p w:rsidR="00E802CE" w:rsidRPr="009144E7" w:rsidRDefault="00E802CE" w:rsidP="00E802CE">
      <w:pPr>
        <w:pStyle w:val="NoSpacing"/>
        <w:rPr>
          <w:rFonts w:cs="Times New Roman"/>
          <w:sz w:val="24"/>
          <w:szCs w:val="24"/>
        </w:rPr>
      </w:pPr>
      <w:r w:rsidRPr="009144E7">
        <w:rPr>
          <w:rFonts w:cs="Times New Roman"/>
          <w:sz w:val="24"/>
          <w:szCs w:val="24"/>
        </w:rPr>
        <w:t> </w:t>
      </w:r>
    </w:p>
    <w:p w:rsidR="00E802CE" w:rsidRPr="009144E7" w:rsidRDefault="00E802CE" w:rsidP="00E802CE">
      <w:pPr>
        <w:pStyle w:val="NoSpacing"/>
        <w:rPr>
          <w:rFonts w:cs="Times New Roman"/>
          <w:sz w:val="24"/>
          <w:szCs w:val="24"/>
        </w:rPr>
      </w:pPr>
      <w:r w:rsidRPr="009144E7">
        <w:rPr>
          <w:rFonts w:cs="Times New Roman"/>
          <w:b/>
          <w:bCs/>
          <w:sz w:val="24"/>
          <w:szCs w:val="24"/>
        </w:rPr>
        <w:t>SAMPLE REQUIRED TEXTS/SUGGESTED READINGS/MATERIALS</w:t>
      </w:r>
      <w:r w:rsidRPr="009144E7">
        <w:rPr>
          <w:rFonts w:cs="Times New Roman"/>
          <w:sz w:val="24"/>
          <w:szCs w:val="24"/>
        </w:rPr>
        <w:t xml:space="preserve"> </w:t>
      </w:r>
    </w:p>
    <w:p w:rsidR="00E802CE" w:rsidRPr="009144E7" w:rsidRDefault="00E802CE" w:rsidP="00E802CE">
      <w:pPr>
        <w:pStyle w:val="NoSpacing"/>
        <w:numPr>
          <w:ilvl w:val="0"/>
          <w:numId w:val="7"/>
        </w:numPr>
        <w:rPr>
          <w:rFonts w:cs="Times New Roman"/>
          <w:sz w:val="24"/>
          <w:szCs w:val="24"/>
        </w:rPr>
      </w:pPr>
      <w:proofErr w:type="spellStart"/>
      <w:r w:rsidRPr="009144E7">
        <w:rPr>
          <w:rFonts w:cs="Times New Roman"/>
          <w:sz w:val="24"/>
          <w:szCs w:val="24"/>
        </w:rPr>
        <w:t>Halliday</w:t>
      </w:r>
      <w:proofErr w:type="spellEnd"/>
      <w:r w:rsidRPr="009144E7">
        <w:rPr>
          <w:rFonts w:cs="Times New Roman"/>
          <w:sz w:val="24"/>
          <w:szCs w:val="24"/>
        </w:rPr>
        <w:t xml:space="preserve">, </w:t>
      </w:r>
      <w:proofErr w:type="spellStart"/>
      <w:r w:rsidRPr="009144E7">
        <w:rPr>
          <w:rFonts w:cs="Times New Roman"/>
          <w:sz w:val="24"/>
          <w:szCs w:val="24"/>
        </w:rPr>
        <w:t>Resnick</w:t>
      </w:r>
      <w:proofErr w:type="spellEnd"/>
      <w:r w:rsidRPr="009144E7">
        <w:rPr>
          <w:rFonts w:cs="Times New Roman"/>
          <w:sz w:val="24"/>
          <w:szCs w:val="24"/>
        </w:rPr>
        <w:t>, Walker, Fundamentals of Physics, 9th Edition (2011), John Wiley &amp; Sons</w:t>
      </w:r>
    </w:p>
    <w:p w:rsidR="00E802CE" w:rsidRPr="009144E7" w:rsidRDefault="00E802CE" w:rsidP="00E802CE">
      <w:pPr>
        <w:pStyle w:val="NoSpacing"/>
        <w:numPr>
          <w:ilvl w:val="0"/>
          <w:numId w:val="7"/>
        </w:numPr>
        <w:rPr>
          <w:rFonts w:cs="Times New Roman"/>
          <w:sz w:val="24"/>
          <w:szCs w:val="24"/>
        </w:rPr>
      </w:pPr>
      <w:r w:rsidRPr="009144E7">
        <w:rPr>
          <w:rFonts w:cs="Times New Roman"/>
          <w:sz w:val="24"/>
          <w:szCs w:val="24"/>
        </w:rPr>
        <w:t>Earlier editions of those textbook or other calculus-based, introductory physics textbooks are suitably as well. Some examples include:</w:t>
      </w:r>
    </w:p>
    <w:p w:rsidR="00E802CE" w:rsidRPr="009144E7" w:rsidRDefault="00E802CE" w:rsidP="00E802CE">
      <w:pPr>
        <w:pStyle w:val="NoSpacing"/>
        <w:numPr>
          <w:ilvl w:val="1"/>
          <w:numId w:val="7"/>
        </w:numPr>
        <w:rPr>
          <w:rFonts w:cs="Times New Roman"/>
          <w:sz w:val="24"/>
          <w:szCs w:val="24"/>
        </w:rPr>
      </w:pPr>
      <w:proofErr w:type="spellStart"/>
      <w:r w:rsidRPr="009144E7">
        <w:rPr>
          <w:rFonts w:cs="Times New Roman"/>
          <w:sz w:val="24"/>
          <w:szCs w:val="24"/>
        </w:rPr>
        <w:t>Giancoli</w:t>
      </w:r>
      <w:proofErr w:type="spellEnd"/>
      <w:r w:rsidRPr="009144E7">
        <w:rPr>
          <w:rFonts w:cs="Times New Roman"/>
          <w:sz w:val="24"/>
          <w:szCs w:val="24"/>
        </w:rPr>
        <w:t>, Physics for Scientists &amp; Engineers, Prentice Hall</w:t>
      </w:r>
    </w:p>
    <w:p w:rsidR="00E802CE" w:rsidRPr="009144E7" w:rsidRDefault="00E802CE" w:rsidP="00E802CE">
      <w:pPr>
        <w:pStyle w:val="NoSpacing"/>
        <w:numPr>
          <w:ilvl w:val="1"/>
          <w:numId w:val="7"/>
        </w:numPr>
        <w:rPr>
          <w:rFonts w:cs="Times New Roman"/>
          <w:sz w:val="24"/>
          <w:szCs w:val="24"/>
        </w:rPr>
      </w:pPr>
      <w:proofErr w:type="spellStart"/>
      <w:r w:rsidRPr="009144E7">
        <w:rPr>
          <w:rFonts w:cs="Times New Roman"/>
          <w:sz w:val="24"/>
          <w:szCs w:val="24"/>
        </w:rPr>
        <w:t>Tipler</w:t>
      </w:r>
      <w:proofErr w:type="spellEnd"/>
      <w:r w:rsidRPr="009144E7">
        <w:rPr>
          <w:rFonts w:cs="Times New Roman"/>
          <w:sz w:val="24"/>
          <w:szCs w:val="24"/>
        </w:rPr>
        <w:t xml:space="preserve"> and </w:t>
      </w:r>
      <w:proofErr w:type="spellStart"/>
      <w:r w:rsidRPr="009144E7">
        <w:rPr>
          <w:rFonts w:cs="Times New Roman"/>
          <w:sz w:val="24"/>
          <w:szCs w:val="24"/>
        </w:rPr>
        <w:t>Mosca</w:t>
      </w:r>
      <w:proofErr w:type="spellEnd"/>
      <w:r w:rsidRPr="009144E7">
        <w:rPr>
          <w:rFonts w:cs="Times New Roman"/>
          <w:sz w:val="24"/>
          <w:szCs w:val="24"/>
        </w:rPr>
        <w:t>, Physics for Scientists and Engineers, W.H. Freeman and Company, New York</w:t>
      </w:r>
    </w:p>
    <w:p w:rsidR="00E802CE" w:rsidRPr="009144E7" w:rsidRDefault="00E802CE" w:rsidP="00E802CE">
      <w:pPr>
        <w:pStyle w:val="NoSpacing"/>
        <w:numPr>
          <w:ilvl w:val="1"/>
          <w:numId w:val="7"/>
        </w:numPr>
        <w:rPr>
          <w:rFonts w:cs="Times New Roman"/>
          <w:sz w:val="24"/>
          <w:szCs w:val="24"/>
        </w:rPr>
      </w:pPr>
      <w:r w:rsidRPr="009144E7">
        <w:rPr>
          <w:rFonts w:cs="Times New Roman"/>
          <w:sz w:val="24"/>
          <w:szCs w:val="24"/>
        </w:rPr>
        <w:t xml:space="preserve">Young and Freedman, Sears and </w:t>
      </w:r>
      <w:proofErr w:type="spellStart"/>
      <w:r w:rsidRPr="009144E7">
        <w:rPr>
          <w:rFonts w:cs="Times New Roman"/>
          <w:sz w:val="24"/>
          <w:szCs w:val="24"/>
        </w:rPr>
        <w:t>Zemansky's</w:t>
      </w:r>
      <w:proofErr w:type="spellEnd"/>
      <w:r w:rsidRPr="009144E7">
        <w:rPr>
          <w:rFonts w:cs="Times New Roman"/>
          <w:sz w:val="24"/>
          <w:szCs w:val="24"/>
        </w:rPr>
        <w:t xml:space="preserve"> University Physics with Modern Physics, Pearson Addison Wesley</w:t>
      </w:r>
    </w:p>
    <w:p w:rsidR="00E802CE" w:rsidRPr="009144E7" w:rsidRDefault="00E802CE" w:rsidP="00E802CE">
      <w:pPr>
        <w:pStyle w:val="NoSpacing"/>
        <w:numPr>
          <w:ilvl w:val="1"/>
          <w:numId w:val="7"/>
        </w:numPr>
        <w:rPr>
          <w:rFonts w:cs="Times New Roman"/>
          <w:sz w:val="24"/>
          <w:szCs w:val="24"/>
        </w:rPr>
      </w:pPr>
      <w:r w:rsidRPr="009144E7">
        <w:rPr>
          <w:rFonts w:cs="Times New Roman"/>
          <w:sz w:val="24"/>
          <w:szCs w:val="24"/>
        </w:rPr>
        <w:lastRenderedPageBreak/>
        <w:t>Bauer, Westfall, University Physics, McGraw Hill</w:t>
      </w:r>
    </w:p>
    <w:p w:rsidR="00E802CE" w:rsidRPr="009144E7" w:rsidRDefault="00E802CE" w:rsidP="00E802CE">
      <w:pPr>
        <w:pStyle w:val="NoSpacing"/>
        <w:numPr>
          <w:ilvl w:val="0"/>
          <w:numId w:val="7"/>
        </w:numPr>
        <w:rPr>
          <w:rFonts w:cs="Times New Roman"/>
          <w:sz w:val="24"/>
          <w:szCs w:val="24"/>
        </w:rPr>
      </w:pPr>
      <w:proofErr w:type="spellStart"/>
      <w:r w:rsidRPr="009144E7">
        <w:rPr>
          <w:rFonts w:cs="Times New Roman"/>
          <w:sz w:val="24"/>
          <w:szCs w:val="24"/>
        </w:rPr>
        <w:t>i</w:t>
      </w:r>
      <w:proofErr w:type="spellEnd"/>
      <w:r w:rsidRPr="009144E7">
        <w:rPr>
          <w:rFonts w:cs="Times New Roman"/>
          <w:sz w:val="24"/>
          <w:szCs w:val="24"/>
        </w:rPr>
        <w:t xml:space="preserve">&gt;clicker:  </w:t>
      </w:r>
      <w:proofErr w:type="spellStart"/>
      <w:r w:rsidRPr="009144E7">
        <w:rPr>
          <w:rFonts w:cs="Times New Roman"/>
          <w:sz w:val="24"/>
          <w:szCs w:val="24"/>
        </w:rPr>
        <w:t>i</w:t>
      </w:r>
      <w:proofErr w:type="spellEnd"/>
      <w:r w:rsidRPr="009144E7">
        <w:rPr>
          <w:rFonts w:cs="Times New Roman"/>
          <w:sz w:val="24"/>
          <w:szCs w:val="24"/>
        </w:rPr>
        <w:t>&gt;clickers (available at the USC Bookstore) are required for this class for in-class participation. </w:t>
      </w:r>
    </w:p>
    <w:p w:rsidR="00E802CE" w:rsidRPr="009144E7" w:rsidRDefault="00E802CE" w:rsidP="00E802CE">
      <w:pPr>
        <w:pStyle w:val="NoSpacing"/>
        <w:rPr>
          <w:rFonts w:cs="Times New Roman"/>
          <w:sz w:val="24"/>
          <w:szCs w:val="24"/>
        </w:rPr>
      </w:pPr>
      <w:r w:rsidRPr="009144E7">
        <w:rPr>
          <w:rFonts w:cs="Times New Roman"/>
          <w:sz w:val="24"/>
          <w:szCs w:val="24"/>
        </w:rPr>
        <w:t> </w:t>
      </w:r>
    </w:p>
    <w:p w:rsidR="00E802CE" w:rsidRPr="009144E7" w:rsidRDefault="00E802CE" w:rsidP="00E802CE">
      <w:pPr>
        <w:pStyle w:val="NoSpacing"/>
        <w:rPr>
          <w:rFonts w:cs="Times New Roman"/>
          <w:sz w:val="24"/>
          <w:szCs w:val="24"/>
        </w:rPr>
      </w:pPr>
      <w:r w:rsidRPr="009144E7">
        <w:rPr>
          <w:rFonts w:cs="Times New Roman"/>
          <w:b/>
          <w:sz w:val="24"/>
          <w:szCs w:val="24"/>
        </w:rPr>
        <w:t>SAMPLE ASSIGNMENTS AND/OR EXAM</w:t>
      </w:r>
    </w:p>
    <w:p w:rsidR="00E802CE" w:rsidRPr="009144E7" w:rsidRDefault="00E802CE" w:rsidP="00E802CE">
      <w:pPr>
        <w:pStyle w:val="NoSpacing"/>
        <w:numPr>
          <w:ilvl w:val="0"/>
          <w:numId w:val="8"/>
        </w:numPr>
        <w:rPr>
          <w:rFonts w:cs="Times New Roman"/>
          <w:sz w:val="24"/>
          <w:szCs w:val="24"/>
        </w:rPr>
      </w:pPr>
      <w:r w:rsidRPr="009144E7">
        <w:rPr>
          <w:rFonts w:cs="Times New Roman"/>
          <w:b/>
          <w:sz w:val="24"/>
          <w:szCs w:val="24"/>
        </w:rPr>
        <w:t>Homework</w:t>
      </w:r>
      <w:r w:rsidRPr="009144E7">
        <w:rPr>
          <w:rFonts w:cs="Times New Roman"/>
          <w:sz w:val="24"/>
          <w:szCs w:val="24"/>
        </w:rPr>
        <w:t>: Homework assignments will be given. We will make use of the </w:t>
      </w:r>
      <w:r w:rsidRPr="009144E7">
        <w:rPr>
          <w:rFonts w:cs="Times New Roman"/>
          <w:i/>
          <w:iCs/>
          <w:sz w:val="24"/>
          <w:szCs w:val="24"/>
        </w:rPr>
        <w:t>Learning Online Network with CAPA</w:t>
      </w:r>
      <w:r w:rsidRPr="009144E7">
        <w:rPr>
          <w:rFonts w:cs="Times New Roman"/>
          <w:sz w:val="24"/>
          <w:szCs w:val="24"/>
        </w:rPr>
        <w:t xml:space="preserve"> system to distribute and grade the homework. You will generally have one week to work on the homework. You will get instant feedback as to whether your answers are correct and you can generally try up to 10 times to find the correct answer, during the time allowed. Generally, the homework will be due by 10:00 PM on Wednesdays. Answers will be made available shortly thereafter; no late homework will be accepted. Occasionally the network is slow or disabled, so plan ahead. Deadlines will not be changed due to network latency. Test problems will look similar to the homework problems, so mastering the homework is </w:t>
      </w:r>
      <w:proofErr w:type="gramStart"/>
      <w:r w:rsidRPr="009144E7">
        <w:rPr>
          <w:rFonts w:cs="Times New Roman"/>
          <w:sz w:val="24"/>
          <w:szCs w:val="24"/>
        </w:rPr>
        <w:t>key</w:t>
      </w:r>
      <w:proofErr w:type="gramEnd"/>
      <w:r w:rsidRPr="009144E7">
        <w:rPr>
          <w:rFonts w:cs="Times New Roman"/>
          <w:sz w:val="24"/>
          <w:szCs w:val="24"/>
        </w:rPr>
        <w:t xml:space="preserve"> to getting a good grade in the course. </w:t>
      </w:r>
    </w:p>
    <w:p w:rsidR="00E802CE" w:rsidRPr="009144E7" w:rsidRDefault="00E802CE" w:rsidP="00E802CE">
      <w:pPr>
        <w:pStyle w:val="NoSpacing"/>
        <w:ind w:left="720"/>
        <w:rPr>
          <w:rFonts w:cs="Times New Roman"/>
          <w:sz w:val="24"/>
          <w:szCs w:val="24"/>
        </w:rPr>
      </w:pPr>
    </w:p>
    <w:p w:rsidR="00E802CE" w:rsidRPr="009144E7" w:rsidRDefault="00E802CE" w:rsidP="00E802CE">
      <w:pPr>
        <w:pStyle w:val="NoSpacing"/>
        <w:numPr>
          <w:ilvl w:val="0"/>
          <w:numId w:val="8"/>
        </w:numPr>
        <w:rPr>
          <w:rFonts w:cs="Times New Roman"/>
          <w:sz w:val="24"/>
          <w:szCs w:val="24"/>
        </w:rPr>
      </w:pPr>
      <w:r w:rsidRPr="009144E7">
        <w:rPr>
          <w:rFonts w:cs="Times New Roman"/>
          <w:b/>
          <w:sz w:val="24"/>
          <w:szCs w:val="24"/>
        </w:rPr>
        <w:t>Reading Assignments and Quizzes:</w:t>
      </w:r>
      <w:r w:rsidRPr="009144E7">
        <w:rPr>
          <w:rFonts w:cs="Times New Roman"/>
          <w:sz w:val="24"/>
          <w:szCs w:val="24"/>
        </w:rPr>
        <w:t xml:space="preserve"> The chapters covered in class are specified in the syllabus and should be read prior to the class period. The interactive lectures will contain questions from your reading, previous lectures, and homework problems. They are intended to help your learning. In-class participation will be rewarded, scored by </w:t>
      </w:r>
      <w:proofErr w:type="gramStart"/>
      <w:r w:rsidRPr="009144E7">
        <w:rPr>
          <w:rFonts w:cs="Times New Roman"/>
          <w:sz w:val="24"/>
          <w:szCs w:val="24"/>
        </w:rPr>
        <w:t>the </w:t>
      </w:r>
      <w:proofErr w:type="spellStart"/>
      <w:r w:rsidRPr="009144E7">
        <w:rPr>
          <w:rFonts w:cs="Times New Roman"/>
          <w:i/>
          <w:iCs/>
          <w:sz w:val="24"/>
          <w:szCs w:val="24"/>
        </w:rPr>
        <w:t>i</w:t>
      </w:r>
      <w:proofErr w:type="spellEnd"/>
      <w:proofErr w:type="gramEnd"/>
      <w:r w:rsidRPr="009144E7">
        <w:rPr>
          <w:rFonts w:cs="Times New Roman"/>
          <w:i/>
          <w:iCs/>
          <w:sz w:val="24"/>
          <w:szCs w:val="24"/>
        </w:rPr>
        <w:t>&gt;clicker</w:t>
      </w:r>
      <w:r w:rsidRPr="009144E7">
        <w:rPr>
          <w:rFonts w:cs="Times New Roman"/>
          <w:sz w:val="24"/>
          <w:szCs w:val="24"/>
        </w:rPr>
        <w:t> system.</w:t>
      </w:r>
    </w:p>
    <w:p w:rsidR="00E802CE" w:rsidRPr="009144E7" w:rsidRDefault="00E802CE" w:rsidP="00E802CE">
      <w:pPr>
        <w:pStyle w:val="NoSpacing"/>
        <w:ind w:left="720"/>
        <w:rPr>
          <w:rFonts w:cs="Times New Roman"/>
          <w:sz w:val="24"/>
          <w:szCs w:val="24"/>
        </w:rPr>
      </w:pPr>
    </w:p>
    <w:p w:rsidR="00E802CE" w:rsidRPr="009144E7" w:rsidRDefault="00E802CE" w:rsidP="00E802CE">
      <w:pPr>
        <w:pStyle w:val="NoSpacing"/>
        <w:numPr>
          <w:ilvl w:val="0"/>
          <w:numId w:val="8"/>
        </w:numPr>
        <w:rPr>
          <w:rFonts w:cs="Times New Roman"/>
          <w:sz w:val="24"/>
          <w:szCs w:val="24"/>
        </w:rPr>
      </w:pPr>
      <w:r w:rsidRPr="009144E7">
        <w:rPr>
          <w:rFonts w:cs="Times New Roman"/>
          <w:b/>
          <w:sz w:val="24"/>
          <w:szCs w:val="24"/>
        </w:rPr>
        <w:t>Mid-term Tests:</w:t>
      </w:r>
      <w:r w:rsidRPr="009144E7">
        <w:rPr>
          <w:rFonts w:cs="Times New Roman"/>
          <w:sz w:val="24"/>
          <w:szCs w:val="24"/>
        </w:rPr>
        <w:t xml:space="preserve"> Three CAPA-style tests will be given. The tests may consist of conceptual questions as well as problem solving questions. </w:t>
      </w:r>
    </w:p>
    <w:p w:rsidR="00E802CE" w:rsidRPr="009144E7" w:rsidRDefault="00E802CE" w:rsidP="00E802CE">
      <w:pPr>
        <w:pStyle w:val="NoSpacing"/>
        <w:ind w:left="720"/>
        <w:rPr>
          <w:rFonts w:cs="Times New Roman"/>
          <w:sz w:val="24"/>
          <w:szCs w:val="24"/>
        </w:rPr>
      </w:pPr>
    </w:p>
    <w:p w:rsidR="00E802CE" w:rsidRPr="009144E7" w:rsidRDefault="00E802CE" w:rsidP="00E802CE">
      <w:pPr>
        <w:pStyle w:val="NoSpacing"/>
        <w:numPr>
          <w:ilvl w:val="0"/>
          <w:numId w:val="8"/>
        </w:numPr>
        <w:rPr>
          <w:rFonts w:cs="Times New Roman"/>
          <w:sz w:val="24"/>
          <w:szCs w:val="24"/>
        </w:rPr>
      </w:pPr>
      <w:r w:rsidRPr="009144E7">
        <w:rPr>
          <w:rFonts w:cs="Times New Roman"/>
          <w:b/>
          <w:sz w:val="24"/>
          <w:szCs w:val="24"/>
        </w:rPr>
        <w:t>Final Exam:</w:t>
      </w:r>
      <w:r w:rsidRPr="009144E7">
        <w:rPr>
          <w:rFonts w:cs="Times New Roman"/>
          <w:sz w:val="24"/>
          <w:szCs w:val="24"/>
        </w:rPr>
        <w:t> The final exam is comprehensive and will include all material covered during the semester. All students must take the final exam. The final exam is worth 30% of your total course score. If the grade of a mid-term exam or the quiz grade is lower than the grade of the final exam then that activity (one mid-term or the quizzes) will be dropped and the final exam will absorb the weight of that activity.</w:t>
      </w:r>
    </w:p>
    <w:p w:rsidR="00E802CE" w:rsidRPr="009144E7" w:rsidRDefault="00E802CE" w:rsidP="00E802CE">
      <w:pPr>
        <w:pStyle w:val="NoSpacing"/>
        <w:rPr>
          <w:rFonts w:cs="Times New Roman"/>
          <w:sz w:val="24"/>
          <w:szCs w:val="24"/>
        </w:rPr>
      </w:pPr>
      <w:r w:rsidRPr="009144E7">
        <w:rPr>
          <w:rFonts w:cs="Times New Roman"/>
          <w:sz w:val="24"/>
          <w:szCs w:val="24"/>
        </w:rPr>
        <w:t> </w:t>
      </w:r>
    </w:p>
    <w:p w:rsidR="00E802CE" w:rsidRPr="009144E7" w:rsidRDefault="00E802CE" w:rsidP="00E802CE">
      <w:pPr>
        <w:pStyle w:val="NoSpacing"/>
        <w:rPr>
          <w:rFonts w:cs="Times New Roman"/>
          <w:b/>
          <w:sz w:val="24"/>
          <w:szCs w:val="24"/>
        </w:rPr>
      </w:pPr>
      <w:r w:rsidRPr="009144E7">
        <w:rPr>
          <w:rFonts w:cs="Times New Roman"/>
          <w:b/>
          <w:sz w:val="24"/>
          <w:szCs w:val="24"/>
        </w:rPr>
        <w:t>SAMPLE COURSE OUTLINE WITH TIMELINE OF TOPICS, READINGS/ASSIGNMENTS, EXAMS/PROJECTS</w:t>
      </w:r>
    </w:p>
    <w:p w:rsidR="00E802CE" w:rsidRPr="009144E7" w:rsidRDefault="00E802CE" w:rsidP="00E802CE">
      <w:pPr>
        <w:pStyle w:val="NoSpacing"/>
        <w:rPr>
          <w:rFonts w:cs="Times New Roman"/>
          <w:sz w:val="24"/>
          <w:szCs w:val="24"/>
        </w:rPr>
      </w:pPr>
      <w:r w:rsidRPr="009144E7">
        <w:rPr>
          <w:rFonts w:cs="Times New Roman"/>
          <w:sz w:val="24"/>
          <w:szCs w:val="24"/>
          <w:u w:val="single"/>
        </w:rPr>
        <w:t>Week 1:</w:t>
      </w:r>
      <w:r w:rsidRPr="009144E7">
        <w:rPr>
          <w:rFonts w:cs="Times New Roman"/>
          <w:sz w:val="24"/>
          <w:szCs w:val="24"/>
        </w:rPr>
        <w:tab/>
        <w:t>Chapters 1, 2</w:t>
      </w:r>
      <w:r w:rsidRPr="009144E7">
        <w:rPr>
          <w:rFonts w:cs="Times New Roman"/>
          <w:sz w:val="24"/>
          <w:szCs w:val="24"/>
        </w:rPr>
        <w:tab/>
        <w:t xml:space="preserve">Measurement &amp; Motion </w:t>
      </w:r>
      <w:proofErr w:type="gramStart"/>
      <w:r w:rsidRPr="009144E7">
        <w:rPr>
          <w:rFonts w:cs="Times New Roman"/>
          <w:sz w:val="24"/>
          <w:szCs w:val="24"/>
        </w:rPr>
        <w:t>Along</w:t>
      </w:r>
      <w:proofErr w:type="gramEnd"/>
      <w:r w:rsidRPr="009144E7">
        <w:rPr>
          <w:rFonts w:cs="Times New Roman"/>
          <w:sz w:val="24"/>
          <w:szCs w:val="24"/>
        </w:rPr>
        <w:t xml:space="preserve"> a Straight Line</w:t>
      </w:r>
    </w:p>
    <w:p w:rsidR="00E802CE" w:rsidRPr="009144E7" w:rsidRDefault="00E802CE" w:rsidP="00E802CE">
      <w:pPr>
        <w:pStyle w:val="NoSpacing"/>
        <w:rPr>
          <w:rFonts w:cs="Times New Roman"/>
          <w:sz w:val="24"/>
          <w:szCs w:val="24"/>
        </w:rPr>
      </w:pPr>
    </w:p>
    <w:p w:rsidR="00E802CE" w:rsidRPr="009144E7" w:rsidRDefault="00E802CE" w:rsidP="00E802CE">
      <w:pPr>
        <w:pStyle w:val="NoSpacing"/>
        <w:rPr>
          <w:rFonts w:cs="Times New Roman"/>
          <w:sz w:val="24"/>
          <w:szCs w:val="24"/>
        </w:rPr>
      </w:pPr>
      <w:r w:rsidRPr="009144E7">
        <w:rPr>
          <w:rFonts w:cs="Times New Roman"/>
          <w:sz w:val="24"/>
          <w:szCs w:val="24"/>
          <w:u w:val="single"/>
        </w:rPr>
        <w:t>Week 2:</w:t>
      </w:r>
      <w:r w:rsidRPr="009144E7">
        <w:rPr>
          <w:rFonts w:cs="Times New Roman"/>
          <w:sz w:val="24"/>
          <w:szCs w:val="24"/>
        </w:rPr>
        <w:tab/>
        <w:t>Chapters 3, 4</w:t>
      </w:r>
      <w:r w:rsidRPr="009144E7">
        <w:rPr>
          <w:rFonts w:cs="Times New Roman"/>
          <w:sz w:val="24"/>
          <w:szCs w:val="24"/>
        </w:rPr>
        <w:tab/>
        <w:t>Vectors &amp; Motion in Two and Three Dimensions</w:t>
      </w:r>
    </w:p>
    <w:p w:rsidR="00E802CE" w:rsidRPr="009144E7" w:rsidRDefault="00E802CE" w:rsidP="00E802CE">
      <w:pPr>
        <w:pStyle w:val="NoSpacing"/>
        <w:rPr>
          <w:rFonts w:cs="Times New Roman"/>
          <w:sz w:val="24"/>
          <w:szCs w:val="24"/>
        </w:rPr>
      </w:pPr>
    </w:p>
    <w:p w:rsidR="00E802CE" w:rsidRPr="009144E7" w:rsidRDefault="00E802CE" w:rsidP="00E802CE">
      <w:pPr>
        <w:pStyle w:val="NoSpacing"/>
        <w:rPr>
          <w:rFonts w:cs="Times New Roman"/>
          <w:sz w:val="24"/>
          <w:szCs w:val="24"/>
        </w:rPr>
      </w:pPr>
      <w:r w:rsidRPr="009144E7">
        <w:rPr>
          <w:rFonts w:cs="Times New Roman"/>
          <w:sz w:val="24"/>
          <w:szCs w:val="24"/>
          <w:u w:val="single"/>
        </w:rPr>
        <w:t>Week 3:</w:t>
      </w:r>
      <w:r w:rsidRPr="009144E7">
        <w:rPr>
          <w:rFonts w:cs="Times New Roman"/>
          <w:sz w:val="24"/>
          <w:szCs w:val="24"/>
        </w:rPr>
        <w:tab/>
        <w:t>Chapter 5</w:t>
      </w:r>
      <w:r w:rsidRPr="009144E7">
        <w:rPr>
          <w:rFonts w:cs="Times New Roman"/>
          <w:sz w:val="24"/>
          <w:szCs w:val="24"/>
        </w:rPr>
        <w:tab/>
        <w:t>Force and Motion I</w:t>
      </w:r>
    </w:p>
    <w:p w:rsidR="00E802CE" w:rsidRPr="009144E7" w:rsidRDefault="00E802CE" w:rsidP="00E802CE">
      <w:pPr>
        <w:pStyle w:val="NoSpacing"/>
        <w:rPr>
          <w:rFonts w:cs="Times New Roman"/>
          <w:sz w:val="24"/>
          <w:szCs w:val="24"/>
        </w:rPr>
      </w:pPr>
    </w:p>
    <w:p w:rsidR="00E802CE" w:rsidRPr="009144E7" w:rsidRDefault="00E802CE" w:rsidP="00E802CE">
      <w:pPr>
        <w:pStyle w:val="NoSpacing"/>
        <w:rPr>
          <w:rFonts w:cs="Times New Roman"/>
          <w:sz w:val="24"/>
          <w:szCs w:val="24"/>
        </w:rPr>
      </w:pPr>
      <w:r w:rsidRPr="009144E7">
        <w:rPr>
          <w:rFonts w:cs="Times New Roman"/>
          <w:sz w:val="24"/>
          <w:szCs w:val="24"/>
          <w:u w:val="single"/>
        </w:rPr>
        <w:t>Week 4:</w:t>
      </w:r>
      <w:r w:rsidRPr="009144E7">
        <w:rPr>
          <w:rFonts w:cs="Times New Roman"/>
          <w:sz w:val="24"/>
          <w:szCs w:val="24"/>
        </w:rPr>
        <w:tab/>
        <w:t>Chapter 6</w:t>
      </w:r>
      <w:r w:rsidRPr="009144E7">
        <w:rPr>
          <w:rFonts w:cs="Times New Roman"/>
          <w:sz w:val="24"/>
          <w:szCs w:val="24"/>
        </w:rPr>
        <w:tab/>
        <w:t>Force and Motion II</w:t>
      </w:r>
    </w:p>
    <w:p w:rsidR="00E802CE" w:rsidRPr="009144E7" w:rsidRDefault="00E802CE" w:rsidP="00E802CE">
      <w:pPr>
        <w:pStyle w:val="NoSpacing"/>
        <w:rPr>
          <w:rFonts w:cs="Times New Roman"/>
          <w:b/>
          <w:sz w:val="24"/>
          <w:szCs w:val="24"/>
        </w:rPr>
      </w:pPr>
      <w:r w:rsidRPr="009144E7">
        <w:rPr>
          <w:rFonts w:cs="Times New Roman"/>
          <w:sz w:val="24"/>
          <w:szCs w:val="24"/>
        </w:rPr>
        <w:tab/>
      </w:r>
      <w:r w:rsidRPr="009144E7">
        <w:rPr>
          <w:rFonts w:cs="Times New Roman"/>
          <w:b/>
          <w:sz w:val="24"/>
          <w:szCs w:val="24"/>
        </w:rPr>
        <w:t>First Test: Chapters 1 – 5</w:t>
      </w:r>
    </w:p>
    <w:p w:rsidR="00E802CE" w:rsidRPr="009144E7" w:rsidRDefault="00E802CE" w:rsidP="00E802CE">
      <w:pPr>
        <w:pStyle w:val="NoSpacing"/>
        <w:rPr>
          <w:rFonts w:cs="Times New Roman"/>
          <w:sz w:val="24"/>
          <w:szCs w:val="24"/>
        </w:rPr>
      </w:pPr>
    </w:p>
    <w:p w:rsidR="00E802CE" w:rsidRPr="009144E7" w:rsidRDefault="00E802CE" w:rsidP="00E802CE">
      <w:pPr>
        <w:pStyle w:val="NoSpacing"/>
        <w:rPr>
          <w:rFonts w:cs="Times New Roman"/>
          <w:sz w:val="24"/>
          <w:szCs w:val="24"/>
        </w:rPr>
      </w:pPr>
      <w:r w:rsidRPr="009144E7">
        <w:rPr>
          <w:rFonts w:cs="Times New Roman"/>
          <w:sz w:val="24"/>
          <w:szCs w:val="24"/>
          <w:u w:val="single"/>
        </w:rPr>
        <w:t>Week 5:</w:t>
      </w:r>
      <w:r w:rsidRPr="009144E7">
        <w:rPr>
          <w:rFonts w:cs="Times New Roman"/>
          <w:sz w:val="24"/>
          <w:szCs w:val="24"/>
        </w:rPr>
        <w:tab/>
        <w:t>Chapter 7</w:t>
      </w:r>
      <w:r w:rsidRPr="009144E7">
        <w:rPr>
          <w:rFonts w:cs="Times New Roman"/>
          <w:sz w:val="24"/>
          <w:szCs w:val="24"/>
        </w:rPr>
        <w:tab/>
        <w:t>Kinetic Energy, Work, and Power</w:t>
      </w:r>
    </w:p>
    <w:p w:rsidR="00E802CE" w:rsidRPr="009144E7" w:rsidRDefault="00E802CE" w:rsidP="00E802CE">
      <w:pPr>
        <w:pStyle w:val="NoSpacing"/>
        <w:rPr>
          <w:rFonts w:cs="Times New Roman"/>
          <w:sz w:val="24"/>
          <w:szCs w:val="24"/>
        </w:rPr>
      </w:pPr>
    </w:p>
    <w:p w:rsidR="00E802CE" w:rsidRPr="009144E7" w:rsidRDefault="00E802CE" w:rsidP="00E802CE">
      <w:pPr>
        <w:pStyle w:val="NoSpacing"/>
        <w:rPr>
          <w:rFonts w:cs="Times New Roman"/>
          <w:sz w:val="24"/>
          <w:szCs w:val="24"/>
        </w:rPr>
      </w:pPr>
      <w:r w:rsidRPr="009144E7">
        <w:rPr>
          <w:rFonts w:cs="Times New Roman"/>
          <w:sz w:val="24"/>
          <w:szCs w:val="24"/>
          <w:u w:val="single"/>
        </w:rPr>
        <w:lastRenderedPageBreak/>
        <w:t>Week 6:</w:t>
      </w:r>
      <w:r w:rsidRPr="009144E7">
        <w:rPr>
          <w:rFonts w:cs="Times New Roman"/>
          <w:sz w:val="24"/>
          <w:szCs w:val="24"/>
        </w:rPr>
        <w:tab/>
        <w:t>Chapter 8</w:t>
      </w:r>
      <w:r w:rsidRPr="009144E7">
        <w:rPr>
          <w:rFonts w:cs="Times New Roman"/>
          <w:sz w:val="24"/>
          <w:szCs w:val="24"/>
        </w:rPr>
        <w:tab/>
        <w:t>Potential Energy and Energy Conservation</w:t>
      </w:r>
    </w:p>
    <w:p w:rsidR="00E802CE" w:rsidRPr="009144E7" w:rsidRDefault="00E802CE" w:rsidP="00E802CE">
      <w:pPr>
        <w:pStyle w:val="NoSpacing"/>
        <w:rPr>
          <w:rFonts w:cs="Times New Roman"/>
          <w:sz w:val="24"/>
          <w:szCs w:val="24"/>
        </w:rPr>
      </w:pPr>
    </w:p>
    <w:p w:rsidR="00E802CE" w:rsidRPr="009144E7" w:rsidRDefault="00E802CE" w:rsidP="00E802CE">
      <w:pPr>
        <w:pStyle w:val="NoSpacing"/>
        <w:rPr>
          <w:rFonts w:cs="Times New Roman"/>
          <w:sz w:val="24"/>
          <w:szCs w:val="24"/>
        </w:rPr>
      </w:pPr>
      <w:r w:rsidRPr="009144E7">
        <w:rPr>
          <w:rFonts w:cs="Times New Roman"/>
          <w:sz w:val="24"/>
          <w:szCs w:val="24"/>
          <w:u w:val="single"/>
        </w:rPr>
        <w:t>Week 7:</w:t>
      </w:r>
      <w:r w:rsidRPr="009144E7">
        <w:rPr>
          <w:rFonts w:cs="Times New Roman"/>
          <w:sz w:val="24"/>
          <w:szCs w:val="24"/>
        </w:rPr>
        <w:tab/>
        <w:t>Chapter 9</w:t>
      </w:r>
      <w:r w:rsidRPr="009144E7">
        <w:rPr>
          <w:rFonts w:cs="Times New Roman"/>
          <w:sz w:val="24"/>
          <w:szCs w:val="24"/>
        </w:rPr>
        <w:tab/>
        <w:t>Center of Mass, Linear Momentum, Collision</w:t>
      </w:r>
    </w:p>
    <w:p w:rsidR="00E802CE" w:rsidRPr="009144E7" w:rsidRDefault="00E802CE" w:rsidP="00E802CE">
      <w:pPr>
        <w:pStyle w:val="NoSpacing"/>
        <w:rPr>
          <w:rFonts w:cs="Times New Roman"/>
          <w:sz w:val="24"/>
          <w:szCs w:val="24"/>
        </w:rPr>
      </w:pPr>
    </w:p>
    <w:p w:rsidR="00E802CE" w:rsidRPr="009144E7" w:rsidRDefault="00E802CE" w:rsidP="00E802CE">
      <w:pPr>
        <w:pStyle w:val="NoSpacing"/>
        <w:rPr>
          <w:rFonts w:cs="Times New Roman"/>
          <w:sz w:val="24"/>
          <w:szCs w:val="24"/>
        </w:rPr>
      </w:pPr>
      <w:r w:rsidRPr="009144E7">
        <w:rPr>
          <w:rFonts w:cs="Times New Roman"/>
          <w:sz w:val="24"/>
          <w:szCs w:val="24"/>
          <w:u w:val="single"/>
        </w:rPr>
        <w:t>Week 8:</w:t>
      </w:r>
      <w:r w:rsidRPr="009144E7">
        <w:rPr>
          <w:rFonts w:cs="Times New Roman"/>
          <w:sz w:val="24"/>
          <w:szCs w:val="24"/>
        </w:rPr>
        <w:tab/>
        <w:t>Chapter 10</w:t>
      </w:r>
      <w:r w:rsidRPr="009144E7">
        <w:rPr>
          <w:rFonts w:cs="Times New Roman"/>
          <w:sz w:val="24"/>
          <w:szCs w:val="24"/>
        </w:rPr>
        <w:tab/>
        <w:t>Rotation</w:t>
      </w:r>
    </w:p>
    <w:p w:rsidR="00E802CE" w:rsidRPr="009144E7" w:rsidRDefault="00E802CE" w:rsidP="00E802CE">
      <w:pPr>
        <w:pStyle w:val="NoSpacing"/>
        <w:rPr>
          <w:rFonts w:cs="Times New Roman"/>
          <w:b/>
          <w:sz w:val="24"/>
          <w:szCs w:val="24"/>
        </w:rPr>
      </w:pPr>
      <w:r w:rsidRPr="009144E7">
        <w:rPr>
          <w:rFonts w:cs="Times New Roman"/>
          <w:sz w:val="24"/>
          <w:szCs w:val="24"/>
        </w:rPr>
        <w:tab/>
      </w:r>
      <w:r w:rsidRPr="009144E7">
        <w:rPr>
          <w:rFonts w:cs="Times New Roman"/>
          <w:b/>
          <w:sz w:val="24"/>
          <w:szCs w:val="24"/>
        </w:rPr>
        <w:t>Chapters 6 - 9</w:t>
      </w:r>
      <w:r w:rsidRPr="009144E7">
        <w:rPr>
          <w:rFonts w:cs="Times New Roman"/>
          <w:b/>
          <w:sz w:val="24"/>
          <w:szCs w:val="24"/>
        </w:rPr>
        <w:tab/>
        <w:t>Second Test</w:t>
      </w:r>
    </w:p>
    <w:p w:rsidR="00E802CE" w:rsidRPr="009144E7" w:rsidRDefault="00E802CE" w:rsidP="00E802CE">
      <w:pPr>
        <w:pStyle w:val="NoSpacing"/>
        <w:rPr>
          <w:rFonts w:cs="Times New Roman"/>
          <w:sz w:val="24"/>
          <w:szCs w:val="24"/>
        </w:rPr>
      </w:pPr>
    </w:p>
    <w:p w:rsidR="00E802CE" w:rsidRPr="009144E7" w:rsidRDefault="00E802CE" w:rsidP="00E802CE">
      <w:pPr>
        <w:pStyle w:val="NoSpacing"/>
        <w:rPr>
          <w:rFonts w:cs="Times New Roman"/>
          <w:sz w:val="24"/>
          <w:szCs w:val="24"/>
        </w:rPr>
      </w:pPr>
      <w:r w:rsidRPr="009144E7">
        <w:rPr>
          <w:rFonts w:cs="Times New Roman"/>
          <w:sz w:val="24"/>
          <w:szCs w:val="24"/>
          <w:u w:val="single"/>
        </w:rPr>
        <w:t>Week 9:</w:t>
      </w:r>
      <w:r w:rsidRPr="009144E7">
        <w:rPr>
          <w:rFonts w:cs="Times New Roman"/>
          <w:sz w:val="24"/>
          <w:szCs w:val="24"/>
        </w:rPr>
        <w:tab/>
        <w:t>Chapter 11</w:t>
      </w:r>
      <w:r w:rsidRPr="009144E7">
        <w:rPr>
          <w:rFonts w:cs="Times New Roman"/>
          <w:sz w:val="24"/>
          <w:szCs w:val="24"/>
        </w:rPr>
        <w:tab/>
        <w:t>Rolling, Torque, and Angular Momentum</w:t>
      </w:r>
    </w:p>
    <w:p w:rsidR="00E802CE" w:rsidRPr="009144E7" w:rsidRDefault="00E802CE" w:rsidP="00E802CE">
      <w:pPr>
        <w:pStyle w:val="NoSpacing"/>
        <w:rPr>
          <w:rFonts w:cs="Times New Roman"/>
          <w:sz w:val="24"/>
          <w:szCs w:val="24"/>
        </w:rPr>
      </w:pPr>
    </w:p>
    <w:p w:rsidR="00E802CE" w:rsidRPr="009144E7" w:rsidRDefault="00E802CE" w:rsidP="00E802CE">
      <w:pPr>
        <w:pStyle w:val="NoSpacing"/>
        <w:rPr>
          <w:rFonts w:cs="Times New Roman"/>
          <w:sz w:val="24"/>
          <w:szCs w:val="24"/>
        </w:rPr>
      </w:pPr>
      <w:r w:rsidRPr="009144E7">
        <w:rPr>
          <w:rFonts w:cs="Times New Roman"/>
          <w:sz w:val="24"/>
          <w:szCs w:val="24"/>
          <w:u w:val="single"/>
        </w:rPr>
        <w:t>Week 10:</w:t>
      </w:r>
      <w:r w:rsidRPr="009144E7">
        <w:rPr>
          <w:rFonts w:cs="Times New Roman"/>
          <w:sz w:val="24"/>
          <w:szCs w:val="24"/>
        </w:rPr>
        <w:tab/>
        <w:t>Chapter 11</w:t>
      </w:r>
      <w:r w:rsidRPr="009144E7">
        <w:rPr>
          <w:rFonts w:cs="Times New Roman"/>
          <w:sz w:val="24"/>
          <w:szCs w:val="24"/>
        </w:rPr>
        <w:tab/>
        <w:t>Rolling, Torque, and Angular Momentum</w:t>
      </w:r>
    </w:p>
    <w:p w:rsidR="00E802CE" w:rsidRPr="009144E7" w:rsidRDefault="00E802CE" w:rsidP="00E802CE">
      <w:pPr>
        <w:pStyle w:val="NoSpacing"/>
        <w:rPr>
          <w:rFonts w:cs="Times New Roman"/>
          <w:sz w:val="24"/>
          <w:szCs w:val="24"/>
        </w:rPr>
      </w:pPr>
    </w:p>
    <w:p w:rsidR="00E802CE" w:rsidRPr="009144E7" w:rsidRDefault="00E802CE" w:rsidP="00E802CE">
      <w:pPr>
        <w:pStyle w:val="NoSpacing"/>
        <w:rPr>
          <w:rFonts w:cs="Times New Roman"/>
          <w:sz w:val="24"/>
          <w:szCs w:val="24"/>
        </w:rPr>
      </w:pPr>
      <w:r w:rsidRPr="009144E7">
        <w:rPr>
          <w:rFonts w:cs="Times New Roman"/>
          <w:sz w:val="24"/>
          <w:szCs w:val="24"/>
          <w:u w:val="single"/>
        </w:rPr>
        <w:t>Week 11:</w:t>
      </w:r>
      <w:r w:rsidRPr="009144E7">
        <w:rPr>
          <w:rFonts w:cs="Times New Roman"/>
          <w:sz w:val="24"/>
          <w:szCs w:val="24"/>
        </w:rPr>
        <w:tab/>
        <w:t>Chapter 12</w:t>
      </w:r>
      <w:r w:rsidRPr="009144E7">
        <w:rPr>
          <w:rFonts w:cs="Times New Roman"/>
          <w:sz w:val="24"/>
          <w:szCs w:val="24"/>
        </w:rPr>
        <w:tab/>
        <w:t>Equilibrium and Elasticity</w:t>
      </w:r>
    </w:p>
    <w:p w:rsidR="00E802CE" w:rsidRPr="009144E7" w:rsidRDefault="00E802CE" w:rsidP="00E802CE">
      <w:pPr>
        <w:pStyle w:val="NoSpacing"/>
        <w:rPr>
          <w:rFonts w:cs="Times New Roman"/>
          <w:sz w:val="24"/>
          <w:szCs w:val="24"/>
        </w:rPr>
      </w:pPr>
    </w:p>
    <w:p w:rsidR="00E802CE" w:rsidRPr="009144E7" w:rsidRDefault="00E802CE" w:rsidP="00E802CE">
      <w:pPr>
        <w:pStyle w:val="NoSpacing"/>
        <w:rPr>
          <w:rFonts w:cs="Times New Roman"/>
          <w:sz w:val="24"/>
          <w:szCs w:val="24"/>
        </w:rPr>
      </w:pPr>
      <w:r w:rsidRPr="009144E7">
        <w:rPr>
          <w:rFonts w:cs="Times New Roman"/>
          <w:sz w:val="24"/>
          <w:szCs w:val="24"/>
          <w:u w:val="single"/>
        </w:rPr>
        <w:t>Week 12:</w:t>
      </w:r>
      <w:r w:rsidRPr="009144E7">
        <w:rPr>
          <w:rFonts w:cs="Times New Roman"/>
          <w:sz w:val="24"/>
          <w:szCs w:val="24"/>
        </w:rPr>
        <w:tab/>
        <w:t>Chapter 13</w:t>
      </w:r>
      <w:r w:rsidRPr="009144E7">
        <w:rPr>
          <w:rFonts w:cs="Times New Roman"/>
          <w:sz w:val="24"/>
          <w:szCs w:val="24"/>
        </w:rPr>
        <w:tab/>
        <w:t>Gravi</w:t>
      </w:r>
      <w:r w:rsidR="005C083F">
        <w:rPr>
          <w:rFonts w:cs="Times New Roman"/>
          <w:sz w:val="24"/>
          <w:szCs w:val="24"/>
        </w:rPr>
        <w:t>t</w:t>
      </w:r>
      <w:r w:rsidRPr="009144E7">
        <w:rPr>
          <w:rFonts w:cs="Times New Roman"/>
          <w:sz w:val="24"/>
          <w:szCs w:val="24"/>
        </w:rPr>
        <w:t>ation</w:t>
      </w:r>
    </w:p>
    <w:p w:rsidR="00E802CE" w:rsidRPr="009144E7" w:rsidRDefault="00E802CE" w:rsidP="00E802CE">
      <w:pPr>
        <w:pStyle w:val="NoSpacing"/>
        <w:rPr>
          <w:rFonts w:cs="Times New Roman"/>
          <w:b/>
          <w:sz w:val="24"/>
          <w:szCs w:val="24"/>
        </w:rPr>
      </w:pPr>
      <w:r w:rsidRPr="009144E7">
        <w:rPr>
          <w:rFonts w:cs="Times New Roman"/>
          <w:sz w:val="24"/>
          <w:szCs w:val="24"/>
        </w:rPr>
        <w:tab/>
      </w:r>
      <w:r w:rsidR="005C083F">
        <w:rPr>
          <w:rFonts w:cs="Times New Roman"/>
          <w:b/>
          <w:sz w:val="24"/>
          <w:szCs w:val="24"/>
        </w:rPr>
        <w:t>Chapters 1</w:t>
      </w:r>
      <w:r w:rsidRPr="009144E7">
        <w:rPr>
          <w:rFonts w:cs="Times New Roman"/>
          <w:b/>
          <w:sz w:val="24"/>
          <w:szCs w:val="24"/>
        </w:rPr>
        <w:t xml:space="preserve">0 </w:t>
      </w:r>
      <w:r w:rsidR="005C083F">
        <w:rPr>
          <w:rFonts w:cs="Times New Roman"/>
          <w:b/>
          <w:sz w:val="24"/>
          <w:szCs w:val="24"/>
        </w:rPr>
        <w:t>–</w:t>
      </w:r>
      <w:r w:rsidRPr="009144E7">
        <w:rPr>
          <w:rFonts w:cs="Times New Roman"/>
          <w:b/>
          <w:sz w:val="24"/>
          <w:szCs w:val="24"/>
        </w:rPr>
        <w:t xml:space="preserve"> 12</w:t>
      </w:r>
      <w:r w:rsidR="005C083F">
        <w:rPr>
          <w:rFonts w:cs="Times New Roman"/>
          <w:b/>
          <w:sz w:val="24"/>
          <w:szCs w:val="24"/>
        </w:rPr>
        <w:t xml:space="preserve"> </w:t>
      </w:r>
      <w:bookmarkStart w:id="0" w:name="_GoBack"/>
      <w:bookmarkEnd w:id="0"/>
      <w:r w:rsidRPr="009144E7">
        <w:rPr>
          <w:rFonts w:cs="Times New Roman"/>
          <w:b/>
          <w:sz w:val="24"/>
          <w:szCs w:val="24"/>
        </w:rPr>
        <w:t>Third Test</w:t>
      </w:r>
    </w:p>
    <w:p w:rsidR="00E802CE" w:rsidRPr="009144E7" w:rsidRDefault="00E802CE" w:rsidP="00E802CE">
      <w:pPr>
        <w:pStyle w:val="NoSpacing"/>
        <w:rPr>
          <w:rFonts w:cs="Times New Roman"/>
          <w:sz w:val="24"/>
          <w:szCs w:val="24"/>
        </w:rPr>
      </w:pPr>
    </w:p>
    <w:p w:rsidR="00E802CE" w:rsidRPr="009144E7" w:rsidRDefault="00E802CE" w:rsidP="00E802CE">
      <w:pPr>
        <w:pStyle w:val="NoSpacing"/>
        <w:rPr>
          <w:rFonts w:cs="Times New Roman"/>
          <w:sz w:val="24"/>
          <w:szCs w:val="24"/>
        </w:rPr>
      </w:pPr>
      <w:r w:rsidRPr="009144E7">
        <w:rPr>
          <w:rFonts w:cs="Times New Roman"/>
          <w:sz w:val="24"/>
          <w:szCs w:val="24"/>
          <w:u w:val="single"/>
        </w:rPr>
        <w:t>Week 13:</w:t>
      </w:r>
      <w:r w:rsidRPr="009144E7">
        <w:rPr>
          <w:rFonts w:cs="Times New Roman"/>
          <w:sz w:val="24"/>
          <w:szCs w:val="24"/>
        </w:rPr>
        <w:tab/>
        <w:t>Chapter 14</w:t>
      </w:r>
      <w:r w:rsidRPr="009144E7">
        <w:rPr>
          <w:rFonts w:cs="Times New Roman"/>
          <w:sz w:val="24"/>
          <w:szCs w:val="24"/>
        </w:rPr>
        <w:tab/>
        <w:t>Fluids</w:t>
      </w:r>
    </w:p>
    <w:p w:rsidR="00E802CE" w:rsidRPr="009144E7" w:rsidRDefault="00E802CE" w:rsidP="00E802CE">
      <w:pPr>
        <w:pStyle w:val="NoSpacing"/>
        <w:rPr>
          <w:rFonts w:cs="Times New Roman"/>
          <w:sz w:val="24"/>
          <w:szCs w:val="24"/>
        </w:rPr>
      </w:pPr>
    </w:p>
    <w:p w:rsidR="00E802CE" w:rsidRPr="009144E7" w:rsidRDefault="00E802CE" w:rsidP="00E802CE">
      <w:pPr>
        <w:pStyle w:val="NoSpacing"/>
        <w:rPr>
          <w:rFonts w:cs="Times New Roman"/>
          <w:sz w:val="24"/>
          <w:szCs w:val="24"/>
        </w:rPr>
      </w:pPr>
      <w:r w:rsidRPr="009144E7">
        <w:rPr>
          <w:rFonts w:cs="Times New Roman"/>
          <w:sz w:val="24"/>
          <w:szCs w:val="24"/>
          <w:u w:val="single"/>
        </w:rPr>
        <w:t>Week 14:</w:t>
      </w:r>
      <w:r w:rsidRPr="009144E7">
        <w:rPr>
          <w:rFonts w:cs="Times New Roman"/>
          <w:sz w:val="24"/>
          <w:szCs w:val="24"/>
        </w:rPr>
        <w:tab/>
        <w:t>Chapter 15</w:t>
      </w:r>
      <w:r w:rsidRPr="009144E7">
        <w:rPr>
          <w:rFonts w:cs="Times New Roman"/>
          <w:sz w:val="24"/>
          <w:szCs w:val="24"/>
        </w:rPr>
        <w:tab/>
        <w:t>Oscillation</w:t>
      </w:r>
    </w:p>
    <w:p w:rsidR="00E802CE" w:rsidRPr="009144E7" w:rsidRDefault="00E802CE" w:rsidP="00E802CE">
      <w:pPr>
        <w:pStyle w:val="NoSpacing"/>
        <w:rPr>
          <w:rFonts w:cs="Times New Roman"/>
          <w:sz w:val="24"/>
          <w:szCs w:val="24"/>
        </w:rPr>
      </w:pPr>
    </w:p>
    <w:p w:rsidR="00E802CE" w:rsidRPr="009144E7" w:rsidRDefault="00E802CE" w:rsidP="00E802CE">
      <w:pPr>
        <w:pStyle w:val="NoSpacing"/>
        <w:rPr>
          <w:rFonts w:cs="Times New Roman"/>
          <w:sz w:val="24"/>
          <w:szCs w:val="24"/>
        </w:rPr>
      </w:pPr>
      <w:r w:rsidRPr="009144E7">
        <w:rPr>
          <w:rFonts w:cs="Times New Roman"/>
          <w:sz w:val="24"/>
          <w:szCs w:val="24"/>
          <w:u w:val="single"/>
        </w:rPr>
        <w:t>Week 15:</w:t>
      </w:r>
      <w:r w:rsidRPr="009144E7">
        <w:rPr>
          <w:rFonts w:cs="Times New Roman"/>
          <w:sz w:val="24"/>
          <w:szCs w:val="24"/>
        </w:rPr>
        <w:tab/>
        <w:t>Chapters 1 – 15   Recitation</w:t>
      </w:r>
    </w:p>
    <w:p w:rsidR="00E802CE" w:rsidRPr="009144E7" w:rsidRDefault="00E802CE" w:rsidP="00E802CE">
      <w:pPr>
        <w:pStyle w:val="NoSpacing"/>
        <w:rPr>
          <w:rFonts w:cs="Times New Roman"/>
          <w:sz w:val="24"/>
          <w:szCs w:val="24"/>
        </w:rPr>
      </w:pPr>
    </w:p>
    <w:p w:rsidR="00E802CE" w:rsidRPr="009144E7" w:rsidRDefault="00E802CE" w:rsidP="00E802CE">
      <w:pPr>
        <w:pStyle w:val="NoSpacing"/>
        <w:rPr>
          <w:rFonts w:cs="Times New Roman"/>
          <w:b/>
          <w:sz w:val="24"/>
          <w:szCs w:val="24"/>
        </w:rPr>
      </w:pPr>
      <w:r w:rsidRPr="009144E7">
        <w:rPr>
          <w:rFonts w:cs="Times New Roman"/>
          <w:sz w:val="24"/>
          <w:szCs w:val="24"/>
        </w:rPr>
        <w:t xml:space="preserve"> </w:t>
      </w:r>
      <w:r w:rsidRPr="009144E7">
        <w:rPr>
          <w:rFonts w:cs="Times New Roman"/>
          <w:sz w:val="24"/>
          <w:szCs w:val="24"/>
        </w:rPr>
        <w:tab/>
      </w:r>
      <w:proofErr w:type="gramStart"/>
      <w:r w:rsidRPr="009144E7">
        <w:rPr>
          <w:rFonts w:cs="Times New Roman"/>
          <w:b/>
          <w:sz w:val="24"/>
          <w:szCs w:val="24"/>
        </w:rPr>
        <w:t>1 - 15</w:t>
      </w:r>
      <w:r w:rsidRPr="009144E7">
        <w:rPr>
          <w:rFonts w:cs="Times New Roman"/>
          <w:b/>
          <w:sz w:val="24"/>
          <w:szCs w:val="24"/>
        </w:rPr>
        <w:tab/>
      </w:r>
      <w:r w:rsidRPr="009144E7">
        <w:rPr>
          <w:rFonts w:cs="Times New Roman"/>
          <w:b/>
          <w:sz w:val="24"/>
          <w:szCs w:val="24"/>
          <w:u w:val="single"/>
        </w:rPr>
        <w:t>Final exam</w:t>
      </w:r>
      <w:proofErr w:type="gramEnd"/>
      <w:r w:rsidRPr="009144E7">
        <w:rPr>
          <w:rFonts w:cs="Times New Roman"/>
          <w:b/>
          <w:sz w:val="24"/>
          <w:szCs w:val="24"/>
          <w:u w:val="single"/>
        </w:rPr>
        <w:t xml:space="preserve"> according to University exam schedule</w:t>
      </w:r>
    </w:p>
    <w:p w:rsidR="00F21109" w:rsidRPr="009144E7" w:rsidRDefault="00F21109" w:rsidP="00E802CE">
      <w:pPr>
        <w:pStyle w:val="NoSpacing"/>
        <w:rPr>
          <w:rFonts w:cs="Times New Roman"/>
          <w:sz w:val="24"/>
          <w:szCs w:val="24"/>
        </w:rPr>
      </w:pPr>
    </w:p>
    <w:sectPr w:rsidR="00F21109" w:rsidRPr="009144E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323" w:rsidRDefault="00FB4323" w:rsidP="00E802CE">
      <w:pPr>
        <w:spacing w:after="0" w:line="240" w:lineRule="auto"/>
      </w:pPr>
      <w:r>
        <w:separator/>
      </w:r>
    </w:p>
  </w:endnote>
  <w:endnote w:type="continuationSeparator" w:id="0">
    <w:p w:rsidR="00FB4323" w:rsidRDefault="00FB4323" w:rsidP="00E80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4E7" w:rsidRDefault="009144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527478"/>
      <w:docPartObj>
        <w:docPartGallery w:val="Page Numbers (Bottom of Page)"/>
        <w:docPartUnique/>
      </w:docPartObj>
    </w:sdtPr>
    <w:sdtEndPr>
      <w:rPr>
        <w:noProof/>
      </w:rPr>
    </w:sdtEndPr>
    <w:sdtContent>
      <w:p w:rsidR="009144E7" w:rsidRDefault="009144E7">
        <w:pPr>
          <w:pStyle w:val="Footer"/>
          <w:jc w:val="center"/>
        </w:pPr>
        <w:r>
          <w:fldChar w:fldCharType="begin"/>
        </w:r>
        <w:r>
          <w:instrText xml:space="preserve"> PAGE   \* MERGEFORMAT </w:instrText>
        </w:r>
        <w:r>
          <w:fldChar w:fldCharType="separate"/>
        </w:r>
        <w:r w:rsidR="005C083F">
          <w:rPr>
            <w:noProof/>
          </w:rPr>
          <w:t>3</w:t>
        </w:r>
        <w:r>
          <w:rPr>
            <w:noProof/>
          </w:rPr>
          <w:fldChar w:fldCharType="end"/>
        </w:r>
      </w:p>
    </w:sdtContent>
  </w:sdt>
  <w:p w:rsidR="00E802CE" w:rsidRDefault="00E802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4E7" w:rsidRDefault="009144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323" w:rsidRDefault="00FB4323" w:rsidP="00E802CE">
      <w:pPr>
        <w:spacing w:after="0" w:line="240" w:lineRule="auto"/>
      </w:pPr>
      <w:r>
        <w:separator/>
      </w:r>
    </w:p>
  </w:footnote>
  <w:footnote w:type="continuationSeparator" w:id="0">
    <w:p w:rsidR="00FB4323" w:rsidRDefault="00FB4323" w:rsidP="00E80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CE" w:rsidRDefault="005C08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89111"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CE" w:rsidRDefault="005C08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89112"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CE" w:rsidRDefault="005C08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89110"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61CA3"/>
    <w:multiLevelType w:val="multilevel"/>
    <w:tmpl w:val="BFE4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6E177E"/>
    <w:multiLevelType w:val="multilevel"/>
    <w:tmpl w:val="043A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8223B2"/>
    <w:multiLevelType w:val="hybridMultilevel"/>
    <w:tmpl w:val="31B07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A00EE8"/>
    <w:multiLevelType w:val="multilevel"/>
    <w:tmpl w:val="350A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08351F"/>
    <w:multiLevelType w:val="multilevel"/>
    <w:tmpl w:val="6D3C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644D68"/>
    <w:multiLevelType w:val="hybridMultilevel"/>
    <w:tmpl w:val="92CE6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743875"/>
    <w:multiLevelType w:val="multilevel"/>
    <w:tmpl w:val="588E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252D2C"/>
    <w:multiLevelType w:val="hybridMultilevel"/>
    <w:tmpl w:val="51440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CE"/>
    <w:rsid w:val="005C083F"/>
    <w:rsid w:val="00787184"/>
    <w:rsid w:val="009144E7"/>
    <w:rsid w:val="00E802CE"/>
    <w:rsid w:val="00F21109"/>
    <w:rsid w:val="00FB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02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2CE"/>
    <w:rPr>
      <w:b/>
      <w:bCs/>
    </w:rPr>
  </w:style>
  <w:style w:type="character" w:styleId="Emphasis">
    <w:name w:val="Emphasis"/>
    <w:basedOn w:val="DefaultParagraphFont"/>
    <w:uiPriority w:val="20"/>
    <w:qFormat/>
    <w:rsid w:val="00E802CE"/>
    <w:rPr>
      <w:i/>
      <w:iCs/>
    </w:rPr>
  </w:style>
  <w:style w:type="paragraph" w:styleId="NoSpacing">
    <w:name w:val="No Spacing"/>
    <w:uiPriority w:val="1"/>
    <w:qFormat/>
    <w:rsid w:val="00E802CE"/>
    <w:pPr>
      <w:spacing w:after="0" w:line="240" w:lineRule="auto"/>
    </w:pPr>
  </w:style>
  <w:style w:type="paragraph" w:styleId="BalloonText">
    <w:name w:val="Balloon Text"/>
    <w:basedOn w:val="Normal"/>
    <w:link w:val="BalloonTextChar"/>
    <w:uiPriority w:val="99"/>
    <w:semiHidden/>
    <w:unhideWhenUsed/>
    <w:rsid w:val="00E80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2CE"/>
    <w:rPr>
      <w:rFonts w:ascii="Tahoma" w:hAnsi="Tahoma" w:cs="Tahoma"/>
      <w:sz w:val="16"/>
      <w:szCs w:val="16"/>
    </w:rPr>
  </w:style>
  <w:style w:type="paragraph" w:styleId="Header">
    <w:name w:val="header"/>
    <w:basedOn w:val="Normal"/>
    <w:link w:val="HeaderChar"/>
    <w:uiPriority w:val="99"/>
    <w:unhideWhenUsed/>
    <w:rsid w:val="00E80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2CE"/>
  </w:style>
  <w:style w:type="paragraph" w:styleId="Footer">
    <w:name w:val="footer"/>
    <w:basedOn w:val="Normal"/>
    <w:link w:val="FooterChar"/>
    <w:uiPriority w:val="99"/>
    <w:unhideWhenUsed/>
    <w:rsid w:val="00E80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2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02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2CE"/>
    <w:rPr>
      <w:b/>
      <w:bCs/>
    </w:rPr>
  </w:style>
  <w:style w:type="character" w:styleId="Emphasis">
    <w:name w:val="Emphasis"/>
    <w:basedOn w:val="DefaultParagraphFont"/>
    <w:uiPriority w:val="20"/>
    <w:qFormat/>
    <w:rsid w:val="00E802CE"/>
    <w:rPr>
      <w:i/>
      <w:iCs/>
    </w:rPr>
  </w:style>
  <w:style w:type="paragraph" w:styleId="NoSpacing">
    <w:name w:val="No Spacing"/>
    <w:uiPriority w:val="1"/>
    <w:qFormat/>
    <w:rsid w:val="00E802CE"/>
    <w:pPr>
      <w:spacing w:after="0" w:line="240" w:lineRule="auto"/>
    </w:pPr>
  </w:style>
  <w:style w:type="paragraph" w:styleId="BalloonText">
    <w:name w:val="Balloon Text"/>
    <w:basedOn w:val="Normal"/>
    <w:link w:val="BalloonTextChar"/>
    <w:uiPriority w:val="99"/>
    <w:semiHidden/>
    <w:unhideWhenUsed/>
    <w:rsid w:val="00E80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2CE"/>
    <w:rPr>
      <w:rFonts w:ascii="Tahoma" w:hAnsi="Tahoma" w:cs="Tahoma"/>
      <w:sz w:val="16"/>
      <w:szCs w:val="16"/>
    </w:rPr>
  </w:style>
  <w:style w:type="paragraph" w:styleId="Header">
    <w:name w:val="header"/>
    <w:basedOn w:val="Normal"/>
    <w:link w:val="HeaderChar"/>
    <w:uiPriority w:val="99"/>
    <w:unhideWhenUsed/>
    <w:rsid w:val="00E80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2CE"/>
  </w:style>
  <w:style w:type="paragraph" w:styleId="Footer">
    <w:name w:val="footer"/>
    <w:basedOn w:val="Normal"/>
    <w:link w:val="FooterChar"/>
    <w:uiPriority w:val="99"/>
    <w:unhideWhenUsed/>
    <w:rsid w:val="00E80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687149">
      <w:bodyDiv w:val="1"/>
      <w:marLeft w:val="0"/>
      <w:marRight w:val="0"/>
      <w:marTop w:val="0"/>
      <w:marBottom w:val="0"/>
      <w:divBdr>
        <w:top w:val="none" w:sz="0" w:space="0" w:color="auto"/>
        <w:left w:val="none" w:sz="0" w:space="0" w:color="auto"/>
        <w:bottom w:val="none" w:sz="0" w:space="0" w:color="auto"/>
        <w:right w:val="none" w:sz="0" w:space="0" w:color="auto"/>
      </w:divBdr>
      <w:divsChild>
        <w:div w:id="161382458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713</Words>
  <Characters>4065</Characters>
  <Application>Microsoft Office Word</Application>
  <DocSecurity>0</DocSecurity>
  <Lines>33</Lines>
  <Paragraphs>9</Paragraphs>
  <ScaleCrop>false</ScaleCrop>
  <Company>University of South Carolina</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2013-04-08T18:33:00Z</dcterms:created>
  <dcterms:modified xsi:type="dcterms:W3CDTF">2013-06-12T19:58:00Z</dcterms:modified>
</cp:coreProperties>
</file>