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F00E08" w:rsidP="00565081">
      <w:pPr>
        <w:jc w:val="center"/>
        <w:rPr>
          <w:rFonts w:cstheme="minorHAnsi"/>
          <w:b/>
          <w:sz w:val="24"/>
          <w:szCs w:val="24"/>
        </w:rPr>
      </w:pPr>
      <w:r>
        <w:rPr>
          <w:rFonts w:cstheme="minorHAnsi"/>
          <w:b/>
          <w:sz w:val="24"/>
          <w:szCs w:val="24"/>
        </w:rPr>
        <w:t>ART STUDIO 210</w:t>
      </w:r>
    </w:p>
    <w:p w:rsidR="009663DB" w:rsidRPr="001454D2" w:rsidRDefault="00F00E08" w:rsidP="00565081">
      <w:pPr>
        <w:jc w:val="center"/>
        <w:rPr>
          <w:rFonts w:cstheme="minorHAnsi"/>
          <w:b/>
          <w:sz w:val="24"/>
          <w:szCs w:val="24"/>
        </w:rPr>
      </w:pPr>
      <w:r>
        <w:rPr>
          <w:rFonts w:cstheme="minorHAnsi"/>
          <w:b/>
          <w:sz w:val="24"/>
          <w:szCs w:val="24"/>
        </w:rPr>
        <w:t>INTRODUCTION TO PAINTING</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F00E08"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F00E08" w:rsidP="00565081">
      <w:pPr>
        <w:tabs>
          <w:tab w:val="left" w:pos="4095"/>
        </w:tabs>
        <w:rPr>
          <w:rFonts w:cstheme="minorHAnsi"/>
          <w:b/>
          <w:sz w:val="24"/>
          <w:szCs w:val="24"/>
        </w:rPr>
      </w:pPr>
      <w:r>
        <w:rPr>
          <w:rFonts w:cstheme="minorHAnsi"/>
          <w:sz w:val="24"/>
          <w:szCs w:val="24"/>
        </w:rPr>
        <w:t xml:space="preserve">ARTS 210 – Introduction to Painting  (3 credit hours) </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F00E08" w:rsidRPr="001454D2" w:rsidRDefault="00F00E08" w:rsidP="00F00E08">
      <w:pPr>
        <w:tabs>
          <w:tab w:val="left" w:pos="4095"/>
        </w:tabs>
        <w:rPr>
          <w:rFonts w:cstheme="minorHAnsi"/>
          <w:sz w:val="24"/>
          <w:szCs w:val="24"/>
        </w:rPr>
      </w:pPr>
      <w:r>
        <w:rPr>
          <w:rFonts w:cstheme="minorHAnsi"/>
          <w:sz w:val="24"/>
          <w:szCs w:val="24"/>
        </w:rPr>
        <w:t xml:space="preserve">An introductory course in the materials and techniques of painting. </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F00E08" w:rsidRDefault="00F00E08" w:rsidP="00565081">
      <w:pPr>
        <w:tabs>
          <w:tab w:val="left" w:pos="4095"/>
        </w:tabs>
        <w:rPr>
          <w:rFonts w:cstheme="minorHAnsi"/>
          <w:sz w:val="24"/>
          <w:szCs w:val="24"/>
        </w:rPr>
      </w:pPr>
      <w:r w:rsidRPr="00F00E08">
        <w:rPr>
          <w:rFonts w:cstheme="minorHAnsi"/>
          <w:sz w:val="24"/>
          <w:szCs w:val="24"/>
        </w:rPr>
        <w:t>Introduction to Painting presents an overview of the basic principles of painting. The course covers essential concepts, materials, and methodologies, and presents the traditions of painting in context of their technological, cultural, and historical development. In addition, the course provides the basic vocabulary and techniques needed for creative expression in the medium. Readings, activities, and projects throughout the class are designed to reinforce these basic principles as well as to foster the creative process. The final project, described below, serves as a cumulative overview of concepts and techniques employed in the course, and as an opportunity to implement these skills to facilitate individual aesthetic expression. Students work from reproductions, still life, and imagination while investigating traditional and experimental applications of materials. This investigation focuses on developing an understanding of the working characteristics of materials, their sources, and archival considerations.</w:t>
      </w:r>
    </w:p>
    <w:p w:rsidR="003552F8" w:rsidRPr="001454D2" w:rsidRDefault="003552F8" w:rsidP="00565081">
      <w:pPr>
        <w:tabs>
          <w:tab w:val="left" w:pos="4095"/>
        </w:tabs>
        <w:rPr>
          <w:rFonts w:cstheme="minorHAnsi"/>
          <w:b/>
          <w:sz w:val="24"/>
          <w:szCs w:val="24"/>
        </w:rPr>
      </w:pPr>
    </w:p>
    <w:p w:rsidR="008F46DC" w:rsidRPr="001454D2" w:rsidRDefault="000A1EC8" w:rsidP="00F00E08">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F00E08">
      <w:pPr>
        <w:tabs>
          <w:tab w:val="left" w:pos="4095"/>
        </w:tabs>
        <w:rPr>
          <w:rFonts w:cstheme="minorHAnsi"/>
          <w:sz w:val="24"/>
          <w:szCs w:val="24"/>
        </w:rPr>
      </w:pPr>
      <w:r w:rsidRPr="001454D2">
        <w:rPr>
          <w:rFonts w:cstheme="minorHAnsi"/>
          <w:b/>
          <w:sz w:val="24"/>
          <w:szCs w:val="24"/>
          <w:u w:val="single"/>
        </w:rPr>
        <w:t>Upon successful completion of A</w:t>
      </w:r>
      <w:r w:rsidR="00F00E08">
        <w:rPr>
          <w:rFonts w:cstheme="minorHAnsi"/>
          <w:b/>
          <w:sz w:val="24"/>
          <w:szCs w:val="24"/>
          <w:u w:val="single"/>
        </w:rPr>
        <w:t xml:space="preserve">RTS 210, </w:t>
      </w:r>
      <w:r w:rsidR="00562C3A" w:rsidRPr="001454D2">
        <w:rPr>
          <w:rFonts w:cstheme="minorHAnsi"/>
          <w:b/>
          <w:sz w:val="24"/>
          <w:szCs w:val="24"/>
          <w:u w:val="single"/>
        </w:rPr>
        <w:t>students will be able to</w:t>
      </w:r>
      <w:r w:rsidRPr="001454D2">
        <w:rPr>
          <w:rFonts w:cstheme="minorHAnsi"/>
          <w:b/>
          <w:sz w:val="24"/>
          <w:szCs w:val="24"/>
          <w:u w:val="single"/>
        </w:rPr>
        <w:t>:</w:t>
      </w:r>
    </w:p>
    <w:p w:rsidR="00F00E08" w:rsidRPr="00F00E08" w:rsidRDefault="00F00E08" w:rsidP="00F00E08">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F00E08">
        <w:rPr>
          <w:rFonts w:asciiTheme="minorHAnsi" w:hAnsiTheme="minorHAnsi" w:cstheme="minorHAnsi"/>
          <w:color w:val="000000"/>
        </w:rPr>
        <w:t>Analyze painting as a visual art with regard to style, period, and material composition.</w:t>
      </w:r>
    </w:p>
    <w:p w:rsidR="00F00E08" w:rsidRPr="00F00E08" w:rsidRDefault="00F00E08" w:rsidP="00F00E08">
      <w:pPr>
        <w:pStyle w:val="NormalWeb"/>
        <w:numPr>
          <w:ilvl w:val="0"/>
          <w:numId w:val="1"/>
        </w:numPr>
        <w:shd w:val="clear" w:color="auto" w:fill="FFFFFF"/>
        <w:rPr>
          <w:rFonts w:asciiTheme="minorHAnsi" w:hAnsiTheme="minorHAnsi" w:cstheme="minorHAnsi"/>
          <w:color w:val="000000"/>
        </w:rPr>
      </w:pPr>
      <w:r w:rsidRPr="00F00E08">
        <w:rPr>
          <w:rFonts w:asciiTheme="minorHAnsi" w:hAnsiTheme="minorHAnsi" w:cstheme="minorHAnsi"/>
          <w:color w:val="000000"/>
        </w:rPr>
        <w:t>Recognize specific artistic periods and styles and reproduce processes used by major practitioners related to specific painting projects.</w:t>
      </w:r>
    </w:p>
    <w:p w:rsidR="00F00E08" w:rsidRPr="00F00E08" w:rsidRDefault="00F00E08" w:rsidP="00F00E08">
      <w:pPr>
        <w:pStyle w:val="NormalWeb"/>
        <w:numPr>
          <w:ilvl w:val="0"/>
          <w:numId w:val="1"/>
        </w:numPr>
        <w:shd w:val="clear" w:color="auto" w:fill="FFFFFF"/>
        <w:rPr>
          <w:rFonts w:asciiTheme="minorHAnsi" w:hAnsiTheme="minorHAnsi" w:cstheme="minorHAnsi"/>
          <w:color w:val="000000"/>
        </w:rPr>
      </w:pPr>
      <w:r w:rsidRPr="00F00E08">
        <w:rPr>
          <w:rFonts w:asciiTheme="minorHAnsi" w:hAnsiTheme="minorHAnsi" w:cstheme="minorHAnsi"/>
          <w:color w:val="000000"/>
        </w:rPr>
        <w:t>Create works in particular areas of specialization with specific criteria related to painting materials and techniques.</w:t>
      </w:r>
    </w:p>
    <w:p w:rsidR="00F00E08" w:rsidRPr="00F00E08" w:rsidRDefault="00F00E08" w:rsidP="00F00E08">
      <w:pPr>
        <w:pStyle w:val="NormalWeb"/>
        <w:numPr>
          <w:ilvl w:val="0"/>
          <w:numId w:val="1"/>
        </w:numPr>
        <w:shd w:val="clear" w:color="auto" w:fill="FFFFFF"/>
        <w:rPr>
          <w:rFonts w:asciiTheme="minorHAnsi" w:hAnsiTheme="minorHAnsi" w:cstheme="minorHAnsi"/>
          <w:color w:val="000000"/>
        </w:rPr>
      </w:pPr>
      <w:r w:rsidRPr="00F00E08">
        <w:rPr>
          <w:rFonts w:asciiTheme="minorHAnsi" w:hAnsiTheme="minorHAnsi" w:cstheme="minorHAnsi"/>
          <w:color w:val="000000"/>
        </w:rPr>
        <w:t>Apply conceptual technical knowledge by executing a series of works that reproduce technical characteristics of masterworks.</w:t>
      </w:r>
    </w:p>
    <w:p w:rsidR="00F00E08" w:rsidRPr="00F00E08" w:rsidRDefault="00F00E08" w:rsidP="00F00E08">
      <w:pPr>
        <w:pStyle w:val="NormalWeb"/>
        <w:numPr>
          <w:ilvl w:val="0"/>
          <w:numId w:val="1"/>
        </w:numPr>
        <w:shd w:val="clear" w:color="auto" w:fill="FFFFFF"/>
        <w:rPr>
          <w:rFonts w:asciiTheme="minorHAnsi" w:hAnsiTheme="minorHAnsi" w:cstheme="minorHAnsi"/>
          <w:color w:val="000000"/>
        </w:rPr>
      </w:pPr>
      <w:r w:rsidRPr="00F00E08">
        <w:rPr>
          <w:rFonts w:asciiTheme="minorHAnsi" w:hAnsiTheme="minorHAnsi" w:cstheme="minorHAnsi"/>
          <w:color w:val="000000"/>
        </w:rPr>
        <w:t>Analyze and evaluate the use of painting materials as an expressive vehicle in one’s own work and in the work of others.</w:t>
      </w:r>
    </w:p>
    <w:p w:rsidR="00F00E08" w:rsidRPr="00F00E08" w:rsidRDefault="00F00E08" w:rsidP="00F00E08">
      <w:pPr>
        <w:pStyle w:val="NormalWeb"/>
        <w:numPr>
          <w:ilvl w:val="0"/>
          <w:numId w:val="1"/>
        </w:numPr>
        <w:shd w:val="clear" w:color="auto" w:fill="FFFFFF"/>
        <w:rPr>
          <w:rFonts w:asciiTheme="minorHAnsi" w:hAnsiTheme="minorHAnsi" w:cstheme="minorHAnsi"/>
          <w:color w:val="000000"/>
        </w:rPr>
      </w:pPr>
      <w:r w:rsidRPr="00F00E08">
        <w:rPr>
          <w:rFonts w:asciiTheme="minorHAnsi" w:hAnsiTheme="minorHAnsi" w:cstheme="minorHAnsi"/>
          <w:color w:val="000000"/>
        </w:rPr>
        <w:t>Research historical methods of preparing and utilizing painting materials.</w:t>
      </w:r>
    </w:p>
    <w:p w:rsidR="00F00E08" w:rsidRPr="00F00E08" w:rsidRDefault="00F00E08" w:rsidP="00F00E08">
      <w:pPr>
        <w:pStyle w:val="NormalWeb"/>
        <w:numPr>
          <w:ilvl w:val="0"/>
          <w:numId w:val="1"/>
        </w:numPr>
        <w:shd w:val="clear" w:color="auto" w:fill="FFFFFF"/>
        <w:rPr>
          <w:rFonts w:asciiTheme="minorHAnsi" w:hAnsiTheme="minorHAnsi" w:cstheme="minorHAnsi"/>
          <w:color w:val="000000"/>
        </w:rPr>
      </w:pPr>
      <w:r w:rsidRPr="00F00E08">
        <w:rPr>
          <w:rFonts w:asciiTheme="minorHAnsi" w:hAnsiTheme="minorHAnsi" w:cstheme="minorHAnsi"/>
          <w:color w:val="000000"/>
        </w:rPr>
        <w:t>Examine and experiment with new methods of preparing and working with painting materials.</w:t>
      </w:r>
    </w:p>
    <w:p w:rsidR="00F00E08" w:rsidRPr="00F00E08" w:rsidRDefault="00F00E08" w:rsidP="00F00E08">
      <w:pPr>
        <w:pStyle w:val="NormalWeb"/>
        <w:numPr>
          <w:ilvl w:val="0"/>
          <w:numId w:val="1"/>
        </w:numPr>
        <w:shd w:val="clear" w:color="auto" w:fill="FFFFFF"/>
        <w:rPr>
          <w:rFonts w:asciiTheme="minorHAnsi" w:hAnsiTheme="minorHAnsi" w:cstheme="minorHAnsi"/>
          <w:color w:val="000000"/>
        </w:rPr>
      </w:pPr>
      <w:r w:rsidRPr="00F00E08">
        <w:rPr>
          <w:rFonts w:asciiTheme="minorHAnsi" w:hAnsiTheme="minorHAnsi" w:cstheme="minorHAnsi"/>
          <w:color w:val="000000"/>
        </w:rPr>
        <w:t>Explain major characteristics of select masterworks from a range of periods and styles.</w:t>
      </w:r>
    </w:p>
    <w:p w:rsidR="00F00E08" w:rsidRPr="00F00E08" w:rsidRDefault="00F00E08" w:rsidP="00F00E08">
      <w:pPr>
        <w:pStyle w:val="NormalWeb"/>
        <w:numPr>
          <w:ilvl w:val="0"/>
          <w:numId w:val="1"/>
        </w:numPr>
        <w:shd w:val="clear" w:color="auto" w:fill="FFFFFF"/>
        <w:rPr>
          <w:rFonts w:cstheme="minorHAnsi"/>
          <w:b/>
        </w:rPr>
      </w:pPr>
      <w:r w:rsidRPr="00F00E08">
        <w:rPr>
          <w:rFonts w:asciiTheme="minorHAnsi" w:hAnsiTheme="minorHAnsi" w:cstheme="minorHAnsi"/>
          <w:color w:val="000000"/>
        </w:rPr>
        <w:t>Create original works by synthesizing diverse uses of materials and concepts in an individualized way.</w:t>
      </w:r>
    </w:p>
    <w:p w:rsidR="00F00E08" w:rsidRPr="00F00E08" w:rsidRDefault="00F00E08" w:rsidP="00F00E08">
      <w:pPr>
        <w:pStyle w:val="NormalWeb"/>
        <w:shd w:val="clear" w:color="auto" w:fill="FFFFFF"/>
        <w:ind w:left="810"/>
        <w:rPr>
          <w:rFonts w:cstheme="minorHAnsi"/>
          <w:b/>
        </w:rPr>
      </w:pPr>
    </w:p>
    <w:p w:rsidR="008F46DC" w:rsidRPr="006763BE" w:rsidRDefault="00F00E08" w:rsidP="006763BE">
      <w:pPr>
        <w:pStyle w:val="NormalWeb"/>
        <w:shd w:val="clear" w:color="auto" w:fill="FFFFFF"/>
        <w:spacing w:before="0" w:beforeAutospacing="0" w:after="0" w:afterAutospacing="0"/>
        <w:contextualSpacing/>
        <w:rPr>
          <w:rFonts w:asciiTheme="minorHAnsi" w:hAnsiTheme="minorHAnsi" w:cstheme="minorHAnsi"/>
          <w:b/>
        </w:rPr>
      </w:pPr>
      <w:r w:rsidRPr="001454D2">
        <w:rPr>
          <w:rFonts w:cstheme="minorHAnsi"/>
          <w:b/>
        </w:rPr>
        <w:lastRenderedPageBreak/>
        <w:t xml:space="preserve"> </w:t>
      </w:r>
      <w:r w:rsidR="000A1EC8" w:rsidRPr="006763BE">
        <w:rPr>
          <w:rFonts w:asciiTheme="minorHAnsi" w:hAnsiTheme="minorHAnsi" w:cstheme="minorHAnsi"/>
          <w:b/>
        </w:rPr>
        <w:t xml:space="preserve">SAMPLE </w:t>
      </w:r>
      <w:r w:rsidR="00565081" w:rsidRPr="006763BE">
        <w:rPr>
          <w:rFonts w:asciiTheme="minorHAnsi" w:hAnsiTheme="minorHAnsi" w:cstheme="minorHAnsi"/>
          <w:b/>
        </w:rPr>
        <w:t>REQUIRED TEXT</w:t>
      </w:r>
      <w:r w:rsidR="006763BE">
        <w:rPr>
          <w:rFonts w:asciiTheme="minorHAnsi" w:hAnsiTheme="minorHAnsi" w:cstheme="minorHAnsi"/>
          <w:b/>
        </w:rPr>
        <w:t xml:space="preserve">  </w:t>
      </w:r>
      <w:r w:rsidR="008F46DC" w:rsidRPr="006763BE">
        <w:rPr>
          <w:rFonts w:asciiTheme="minorHAnsi" w:hAnsiTheme="minorHAnsi" w:cstheme="minorHAnsi"/>
          <w:b/>
        </w:rPr>
        <w:t xml:space="preserve">  </w:t>
      </w:r>
    </w:p>
    <w:p w:rsidR="006763BE" w:rsidRPr="006763BE" w:rsidRDefault="006763BE" w:rsidP="006763BE">
      <w:pPr>
        <w:tabs>
          <w:tab w:val="left" w:pos="4095"/>
        </w:tabs>
        <w:contextualSpacing/>
        <w:rPr>
          <w:rFonts w:cstheme="minorHAnsi"/>
          <w:sz w:val="24"/>
          <w:szCs w:val="24"/>
        </w:rPr>
      </w:pPr>
      <w:r w:rsidRPr="006763BE">
        <w:rPr>
          <w:rFonts w:cstheme="minorHAnsi"/>
          <w:sz w:val="24"/>
          <w:szCs w:val="24"/>
        </w:rPr>
        <w:t> </w:t>
      </w:r>
      <w:r w:rsidRPr="006763BE">
        <w:rPr>
          <w:rFonts w:cstheme="minorHAnsi"/>
          <w:bCs/>
          <w:i/>
          <w:iCs/>
          <w:sz w:val="24"/>
          <w:szCs w:val="24"/>
        </w:rPr>
        <w:t>The Craftsman’s Handbook: Il Libro dellí Arte</w:t>
      </w:r>
      <w:r w:rsidRPr="006763BE">
        <w:rPr>
          <w:rFonts w:cstheme="minorHAnsi"/>
          <w:bCs/>
          <w:sz w:val="24"/>
          <w:szCs w:val="24"/>
        </w:rPr>
        <w:t>, Cennino Cennini, 1437, Dover English Translation, Translated by Daniel Thompson, 1970.</w:t>
      </w:r>
    </w:p>
    <w:p w:rsidR="006763BE" w:rsidRDefault="006763BE" w:rsidP="006763BE">
      <w:pPr>
        <w:tabs>
          <w:tab w:val="left" w:pos="4095"/>
        </w:tabs>
        <w:contextualSpacing/>
        <w:rPr>
          <w:rFonts w:cstheme="minorHAnsi"/>
          <w:b/>
          <w:sz w:val="24"/>
          <w:szCs w:val="24"/>
        </w:rPr>
      </w:pPr>
    </w:p>
    <w:p w:rsidR="006763BE" w:rsidRDefault="006763BE" w:rsidP="006763BE">
      <w:pPr>
        <w:tabs>
          <w:tab w:val="left" w:pos="4095"/>
        </w:tabs>
        <w:contextualSpacing/>
        <w:rPr>
          <w:rFonts w:cstheme="minorHAnsi"/>
          <w:b/>
          <w:sz w:val="24"/>
          <w:szCs w:val="24"/>
        </w:rPr>
      </w:pPr>
      <w:r>
        <w:rPr>
          <w:rFonts w:cstheme="minorHAnsi"/>
          <w:b/>
          <w:sz w:val="24"/>
          <w:szCs w:val="24"/>
        </w:rPr>
        <w:t xml:space="preserve">SAMPLE </w:t>
      </w:r>
      <w:r w:rsidRPr="006763BE">
        <w:rPr>
          <w:rFonts w:cstheme="minorHAnsi"/>
          <w:b/>
          <w:sz w:val="24"/>
          <w:szCs w:val="24"/>
        </w:rPr>
        <w:t>SUGGESTED READINGS/MATERIALS</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CARLISLE, LESLIE, </w:t>
      </w:r>
      <w:r w:rsidRPr="006763BE">
        <w:rPr>
          <w:rFonts w:cstheme="minorHAnsi"/>
          <w:i/>
          <w:iCs/>
          <w:sz w:val="24"/>
          <w:szCs w:val="24"/>
        </w:rPr>
        <w:t>The Artist’s Assistant,</w:t>
      </w:r>
      <w:r w:rsidRPr="006763BE">
        <w:rPr>
          <w:rFonts w:cstheme="minorHAnsi"/>
          <w:sz w:val="24"/>
          <w:szCs w:val="24"/>
        </w:rPr>
        <w:t> Archetype Publications, 2001</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CHAET, BERNARD, </w:t>
      </w:r>
      <w:r w:rsidRPr="006763BE">
        <w:rPr>
          <w:rFonts w:cstheme="minorHAnsi"/>
          <w:i/>
          <w:iCs/>
          <w:sz w:val="24"/>
          <w:szCs w:val="24"/>
        </w:rPr>
        <w:t>An Artists Notebook,</w:t>
      </w:r>
      <w:r w:rsidRPr="006763BE">
        <w:rPr>
          <w:rFonts w:cstheme="minorHAnsi"/>
          <w:sz w:val="24"/>
          <w:szCs w:val="24"/>
        </w:rPr>
        <w:t> Holt, Rinehart and Winston, 1979</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COOK, H. LESTER, </w:t>
      </w:r>
      <w:r w:rsidRPr="006763BE">
        <w:rPr>
          <w:rFonts w:cstheme="minorHAnsi"/>
          <w:i/>
          <w:iCs/>
          <w:sz w:val="24"/>
          <w:szCs w:val="24"/>
        </w:rPr>
        <w:t>Painting Techniques of the Masters,</w:t>
      </w:r>
      <w:r w:rsidRPr="006763BE">
        <w:rPr>
          <w:rFonts w:cstheme="minorHAnsi"/>
          <w:sz w:val="24"/>
          <w:szCs w:val="24"/>
        </w:rPr>
        <w:t> Watson-Guptil, 1973</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DOERNER, MAX, </w:t>
      </w:r>
      <w:r w:rsidRPr="006763BE">
        <w:rPr>
          <w:rFonts w:cstheme="minorHAnsi"/>
          <w:i/>
          <w:iCs/>
          <w:sz w:val="24"/>
          <w:szCs w:val="24"/>
        </w:rPr>
        <w:t>The Materials of the Artist and Their Use in Painting</w:t>
      </w:r>
      <w:r w:rsidRPr="006763BE">
        <w:rPr>
          <w:rFonts w:cstheme="minorHAnsi"/>
          <w:sz w:val="24"/>
          <w:szCs w:val="24"/>
        </w:rPr>
        <w:t>, Harcourt Brace (Harvest) 1984</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EASTLAKE, CHARLES, </w:t>
      </w:r>
      <w:r w:rsidRPr="006763BE">
        <w:rPr>
          <w:rFonts w:cstheme="minorHAnsi"/>
          <w:i/>
          <w:iCs/>
          <w:sz w:val="24"/>
          <w:szCs w:val="24"/>
        </w:rPr>
        <w:t>Methods and Materials of the Great Schools and Masters</w:t>
      </w:r>
      <w:r w:rsidRPr="006763BE">
        <w:rPr>
          <w:rFonts w:cstheme="minorHAnsi"/>
          <w:sz w:val="24"/>
          <w:szCs w:val="24"/>
        </w:rPr>
        <w:t>, 2 Vol. 1847, Dover, 1960 (All readings from Vol 2 unless noted.)</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FELLER, ROBERT, ed., </w:t>
      </w:r>
      <w:r w:rsidRPr="006763BE">
        <w:rPr>
          <w:rFonts w:cstheme="minorHAnsi"/>
          <w:i/>
          <w:iCs/>
          <w:sz w:val="24"/>
          <w:szCs w:val="24"/>
        </w:rPr>
        <w:t>Artists Pigments: A Handbook of Their History and Characteristics;</w:t>
      </w:r>
      <w:r w:rsidRPr="006763BE">
        <w:rPr>
          <w:rFonts w:cstheme="minorHAnsi"/>
          <w:sz w:val="24"/>
          <w:szCs w:val="24"/>
        </w:rPr>
        <w:t> (and others) (currently 3 vol.) Oxford University Press; Vol. 1, 1987</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GETTINGS/STOUT, </w:t>
      </w:r>
      <w:r w:rsidRPr="006763BE">
        <w:rPr>
          <w:rFonts w:cstheme="minorHAnsi"/>
          <w:i/>
          <w:iCs/>
          <w:sz w:val="24"/>
          <w:szCs w:val="24"/>
        </w:rPr>
        <w:t>Artists Materials</w:t>
      </w:r>
      <w:r w:rsidRPr="006763BE">
        <w:rPr>
          <w:rFonts w:cstheme="minorHAnsi"/>
          <w:sz w:val="24"/>
          <w:szCs w:val="24"/>
        </w:rPr>
        <w:t>, 1942, Dover 1966</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GOMBRICH, E.H., </w:t>
      </w:r>
      <w:r w:rsidRPr="006763BE">
        <w:rPr>
          <w:rFonts w:cstheme="minorHAnsi"/>
          <w:i/>
          <w:iCs/>
          <w:sz w:val="24"/>
          <w:szCs w:val="24"/>
        </w:rPr>
        <w:t>The Heritage of Apelles</w:t>
      </w:r>
      <w:r w:rsidRPr="006763BE">
        <w:rPr>
          <w:rFonts w:cstheme="minorHAnsi"/>
          <w:sz w:val="24"/>
          <w:szCs w:val="24"/>
        </w:rPr>
        <w:t>, 1976</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GOTTSEGEN, MARK, </w:t>
      </w:r>
      <w:r w:rsidRPr="006763BE">
        <w:rPr>
          <w:rFonts w:cstheme="minorHAnsi"/>
          <w:i/>
          <w:iCs/>
          <w:sz w:val="24"/>
          <w:szCs w:val="24"/>
        </w:rPr>
        <w:t>The Painters Handbook</w:t>
      </w:r>
      <w:r w:rsidRPr="006763BE">
        <w:rPr>
          <w:rFonts w:cstheme="minorHAnsi"/>
          <w:sz w:val="24"/>
          <w:szCs w:val="24"/>
        </w:rPr>
        <w:t>, Watson-Guptil 2006</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LAURIE, A.P., </w:t>
      </w:r>
      <w:r w:rsidRPr="006763BE">
        <w:rPr>
          <w:rFonts w:cstheme="minorHAnsi"/>
          <w:i/>
          <w:iCs/>
          <w:sz w:val="24"/>
          <w:szCs w:val="24"/>
        </w:rPr>
        <w:t>Painters Methods and Materials</w:t>
      </w:r>
      <w:r w:rsidRPr="006763BE">
        <w:rPr>
          <w:rFonts w:cstheme="minorHAnsi"/>
          <w:sz w:val="24"/>
          <w:szCs w:val="24"/>
        </w:rPr>
        <w:t>, 1937, Dover 1967</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MAROGER, JACQUES, </w:t>
      </w:r>
      <w:r w:rsidRPr="006763BE">
        <w:rPr>
          <w:rFonts w:cstheme="minorHAnsi"/>
          <w:i/>
          <w:iCs/>
          <w:sz w:val="24"/>
          <w:szCs w:val="24"/>
        </w:rPr>
        <w:t>The Secret Formulas and Techniques of the Masters</w:t>
      </w:r>
      <w:r w:rsidRPr="006763BE">
        <w:rPr>
          <w:rFonts w:cstheme="minorHAnsi"/>
          <w:sz w:val="24"/>
          <w:szCs w:val="24"/>
        </w:rPr>
        <w:t>, Studio Publications, 1940</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MASSEY, ROBERT, </w:t>
      </w:r>
      <w:r w:rsidRPr="006763BE">
        <w:rPr>
          <w:rFonts w:cstheme="minorHAnsi"/>
          <w:i/>
          <w:iCs/>
          <w:sz w:val="24"/>
          <w:szCs w:val="24"/>
        </w:rPr>
        <w:t>Formulas for Painters</w:t>
      </w:r>
      <w:r w:rsidRPr="006763BE">
        <w:rPr>
          <w:rFonts w:cstheme="minorHAnsi"/>
          <w:sz w:val="24"/>
          <w:szCs w:val="24"/>
        </w:rPr>
        <w:t>, Watson-Guptil, 1967</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MAYER, RALPH, </w:t>
      </w:r>
      <w:r w:rsidRPr="006763BE">
        <w:rPr>
          <w:rFonts w:cstheme="minorHAnsi"/>
          <w:i/>
          <w:iCs/>
          <w:sz w:val="24"/>
          <w:szCs w:val="24"/>
        </w:rPr>
        <w:t>The Artists Handbook of Materials and Techniques</w:t>
      </w:r>
      <w:r w:rsidRPr="006763BE">
        <w:rPr>
          <w:rFonts w:cstheme="minorHAnsi"/>
          <w:sz w:val="24"/>
          <w:szCs w:val="24"/>
        </w:rPr>
        <w:t>, 1937, Viking Penguin 1991</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TAUBES, FREDRIC, </w:t>
      </w:r>
      <w:r w:rsidRPr="006763BE">
        <w:rPr>
          <w:rFonts w:cstheme="minorHAnsi"/>
          <w:i/>
          <w:iCs/>
          <w:sz w:val="24"/>
          <w:szCs w:val="24"/>
        </w:rPr>
        <w:t>Studio Secrets</w:t>
      </w:r>
      <w:r w:rsidRPr="006763BE">
        <w:rPr>
          <w:rFonts w:cstheme="minorHAnsi"/>
          <w:sz w:val="24"/>
          <w:szCs w:val="24"/>
        </w:rPr>
        <w:t>, Watson-Guptil, 1943</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THOMAS, ANNE WALL, </w:t>
      </w:r>
      <w:r w:rsidRPr="006763BE">
        <w:rPr>
          <w:rFonts w:cstheme="minorHAnsi"/>
          <w:i/>
          <w:iCs/>
          <w:sz w:val="24"/>
          <w:szCs w:val="24"/>
        </w:rPr>
        <w:t>Colors From The Earth</w:t>
      </w:r>
      <w:r w:rsidRPr="006763BE">
        <w:rPr>
          <w:rFonts w:cstheme="minorHAnsi"/>
          <w:sz w:val="24"/>
          <w:szCs w:val="24"/>
        </w:rPr>
        <w:t>, Van Nostrand Reinhold Co., 1980</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THOMPSON, DANIEL, </w:t>
      </w:r>
      <w:r w:rsidRPr="006763BE">
        <w:rPr>
          <w:rFonts w:cstheme="minorHAnsi"/>
          <w:i/>
          <w:iCs/>
          <w:sz w:val="24"/>
          <w:szCs w:val="24"/>
        </w:rPr>
        <w:t>The Practice of Tempera Painting,</w:t>
      </w:r>
      <w:r w:rsidRPr="006763BE">
        <w:rPr>
          <w:rFonts w:cstheme="minorHAnsi"/>
          <w:sz w:val="24"/>
          <w:szCs w:val="24"/>
        </w:rPr>
        <w:t> 1936; Dover 1962</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THOMPSON, DANIEL, </w:t>
      </w:r>
      <w:r w:rsidRPr="006763BE">
        <w:rPr>
          <w:rFonts w:cstheme="minorHAnsi"/>
          <w:i/>
          <w:iCs/>
          <w:sz w:val="24"/>
          <w:szCs w:val="24"/>
        </w:rPr>
        <w:t>The Materials and Techniques of Medieval Painting,</w:t>
      </w:r>
      <w:r w:rsidRPr="006763BE">
        <w:rPr>
          <w:rFonts w:cstheme="minorHAnsi"/>
          <w:sz w:val="24"/>
          <w:szCs w:val="24"/>
        </w:rPr>
        <w:t> Dover 1956</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VASARI, GEORGIO, </w:t>
      </w:r>
      <w:r w:rsidRPr="006763BE">
        <w:rPr>
          <w:rFonts w:cstheme="minorHAnsi"/>
          <w:i/>
          <w:iCs/>
          <w:sz w:val="24"/>
          <w:szCs w:val="24"/>
        </w:rPr>
        <w:t>On Technique</w:t>
      </w:r>
      <w:r w:rsidRPr="006763BE">
        <w:rPr>
          <w:rFonts w:cstheme="minorHAnsi"/>
          <w:sz w:val="24"/>
          <w:szCs w:val="24"/>
        </w:rPr>
        <w:t>, 1568, Dover 1960</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WATROS, JAMES, </w:t>
      </w:r>
      <w:r w:rsidRPr="006763BE">
        <w:rPr>
          <w:rFonts w:cstheme="minorHAnsi"/>
          <w:i/>
          <w:iCs/>
          <w:sz w:val="24"/>
          <w:szCs w:val="24"/>
        </w:rPr>
        <w:t>The Craft of Old Master Drawings</w:t>
      </w:r>
      <w:r w:rsidRPr="006763BE">
        <w:rPr>
          <w:rFonts w:cstheme="minorHAnsi"/>
          <w:sz w:val="24"/>
          <w:szCs w:val="24"/>
        </w:rPr>
        <w:t>, U. of Wisconsin Press 1955</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WHEELOCK, ARTHUR, </w:t>
      </w:r>
      <w:r w:rsidRPr="006763BE">
        <w:rPr>
          <w:rFonts w:cstheme="minorHAnsi"/>
          <w:i/>
          <w:iCs/>
          <w:sz w:val="24"/>
          <w:szCs w:val="24"/>
        </w:rPr>
        <w:t>Vermeer and the Art of Painting</w:t>
      </w:r>
      <w:r w:rsidRPr="006763BE">
        <w:rPr>
          <w:rFonts w:cstheme="minorHAnsi"/>
          <w:sz w:val="24"/>
          <w:szCs w:val="24"/>
        </w:rPr>
        <w:t>, 1995</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WHELTE, KURT, </w:t>
      </w:r>
      <w:r w:rsidRPr="006763BE">
        <w:rPr>
          <w:rFonts w:cstheme="minorHAnsi"/>
          <w:i/>
          <w:iCs/>
          <w:sz w:val="24"/>
          <w:szCs w:val="24"/>
        </w:rPr>
        <w:t>The Materials and Techniques of Painting</w:t>
      </w:r>
      <w:r w:rsidRPr="006763BE">
        <w:rPr>
          <w:rFonts w:cstheme="minorHAnsi"/>
          <w:sz w:val="24"/>
          <w:szCs w:val="24"/>
        </w:rPr>
        <w:t>, Prentice Hall 1975</w:t>
      </w:r>
    </w:p>
    <w:p w:rsidR="006763BE" w:rsidRPr="006763BE" w:rsidRDefault="006763BE" w:rsidP="006763BE">
      <w:pPr>
        <w:pStyle w:val="ListParagraph"/>
        <w:numPr>
          <w:ilvl w:val="0"/>
          <w:numId w:val="6"/>
        </w:numPr>
        <w:tabs>
          <w:tab w:val="left" w:pos="4095"/>
        </w:tabs>
        <w:rPr>
          <w:rFonts w:cstheme="minorHAnsi"/>
          <w:sz w:val="24"/>
          <w:szCs w:val="24"/>
        </w:rPr>
      </w:pPr>
      <w:r w:rsidRPr="006763BE">
        <w:rPr>
          <w:rFonts w:cstheme="minorHAnsi"/>
          <w:sz w:val="24"/>
          <w:szCs w:val="24"/>
        </w:rPr>
        <w:t>WOODY, RUSSEL, </w:t>
      </w:r>
      <w:r w:rsidRPr="006763BE">
        <w:rPr>
          <w:rFonts w:cstheme="minorHAnsi"/>
          <w:i/>
          <w:iCs/>
          <w:sz w:val="24"/>
          <w:szCs w:val="24"/>
        </w:rPr>
        <w:t>Painting with Synthetic Media</w:t>
      </w:r>
      <w:r w:rsidRPr="006763BE">
        <w:rPr>
          <w:rFonts w:cstheme="minorHAnsi"/>
          <w:sz w:val="24"/>
          <w:szCs w:val="24"/>
        </w:rPr>
        <w:t>, 1965</w:t>
      </w:r>
    </w:p>
    <w:p w:rsidR="006763BE" w:rsidRDefault="006763BE" w:rsidP="006763BE">
      <w:pPr>
        <w:tabs>
          <w:tab w:val="left" w:pos="4095"/>
        </w:tabs>
        <w:contextualSpacing/>
        <w:rPr>
          <w:rFonts w:cstheme="minorHAnsi"/>
          <w:b/>
          <w:sz w:val="24"/>
          <w:szCs w:val="24"/>
        </w:rPr>
      </w:pPr>
    </w:p>
    <w:p w:rsidR="000A1EC8" w:rsidRPr="006763BE" w:rsidRDefault="000A1EC8" w:rsidP="006763BE">
      <w:pPr>
        <w:tabs>
          <w:tab w:val="left" w:pos="4095"/>
        </w:tabs>
        <w:contextualSpacing/>
        <w:rPr>
          <w:rFonts w:cstheme="minorHAnsi"/>
          <w:b/>
          <w:sz w:val="24"/>
          <w:szCs w:val="24"/>
        </w:rPr>
      </w:pPr>
      <w:r w:rsidRPr="006763BE">
        <w:rPr>
          <w:rFonts w:cstheme="minorHAnsi"/>
          <w:b/>
          <w:sz w:val="24"/>
          <w:szCs w:val="24"/>
        </w:rPr>
        <w:t>SAMPLE ASSIGNMENTS AND/OR EXAMS</w:t>
      </w:r>
    </w:p>
    <w:p w:rsidR="003552F8" w:rsidRPr="006763BE" w:rsidRDefault="006763BE" w:rsidP="006763BE">
      <w:pPr>
        <w:pStyle w:val="ListParagraph"/>
        <w:numPr>
          <w:ilvl w:val="0"/>
          <w:numId w:val="2"/>
        </w:numPr>
        <w:tabs>
          <w:tab w:val="left" w:pos="4095"/>
        </w:tabs>
        <w:rPr>
          <w:rFonts w:cstheme="minorHAnsi"/>
          <w:sz w:val="24"/>
          <w:szCs w:val="24"/>
        </w:rPr>
      </w:pPr>
      <w:r w:rsidRPr="006763BE">
        <w:rPr>
          <w:rFonts w:cstheme="minorHAnsi"/>
          <w:b/>
          <w:sz w:val="24"/>
          <w:szCs w:val="24"/>
        </w:rPr>
        <w:t>Midterm Projects and Critique</w:t>
      </w:r>
      <w:r w:rsidRPr="006763BE">
        <w:rPr>
          <w:rFonts w:cstheme="minorHAnsi"/>
          <w:sz w:val="24"/>
          <w:szCs w:val="24"/>
        </w:rPr>
        <w:t>---includes completion of required painting projects (projects 1-4) and self-evaluation statement. Students are expected to present completed painting projects demonstrating conceptual understanding of principles and applicable technical knowledge, to complete a self-evaluation, and to articulate ideas as expressed in their own work and the work of student colleagues.</w:t>
      </w:r>
    </w:p>
    <w:p w:rsidR="00AB6261" w:rsidRDefault="00AB6261" w:rsidP="00AB6261">
      <w:pPr>
        <w:pStyle w:val="ListParagraph"/>
        <w:numPr>
          <w:ilvl w:val="0"/>
          <w:numId w:val="2"/>
        </w:numPr>
        <w:tabs>
          <w:tab w:val="left" w:pos="4095"/>
        </w:tabs>
        <w:rPr>
          <w:rFonts w:cstheme="minorHAnsi"/>
          <w:sz w:val="24"/>
          <w:szCs w:val="24"/>
        </w:rPr>
      </w:pPr>
      <w:r w:rsidRPr="00AB6261">
        <w:rPr>
          <w:rFonts w:cstheme="minorHAnsi"/>
          <w:b/>
          <w:sz w:val="24"/>
          <w:szCs w:val="24"/>
        </w:rPr>
        <w:t>Final Critique</w:t>
      </w:r>
      <w:r w:rsidRPr="00AB6261">
        <w:rPr>
          <w:rFonts w:cstheme="minorHAnsi"/>
          <w:sz w:val="24"/>
          <w:szCs w:val="24"/>
        </w:rPr>
        <w:t>---includes completion of required painting projects (projects 5-9) and a required final project (mixed media assemblage and an artist’s statement.) Students are expected to present completed painting projects demonstrating conceptual understanding of principles and applicable technical knowledge, to complete an artist’s statement, and to articulate ideas as expressed in their own work and the work of student colleagues.</w:t>
      </w:r>
    </w:p>
    <w:p w:rsidR="000A1EC8" w:rsidRPr="006763BE" w:rsidRDefault="00AB6261" w:rsidP="00AB6261">
      <w:pPr>
        <w:pStyle w:val="ListParagraph"/>
        <w:numPr>
          <w:ilvl w:val="0"/>
          <w:numId w:val="2"/>
        </w:numPr>
        <w:tabs>
          <w:tab w:val="left" w:pos="4095"/>
        </w:tabs>
        <w:rPr>
          <w:rFonts w:cstheme="minorHAnsi"/>
          <w:sz w:val="24"/>
          <w:szCs w:val="24"/>
        </w:rPr>
      </w:pPr>
      <w:r w:rsidRPr="00AB6261">
        <w:rPr>
          <w:rFonts w:cstheme="minorHAnsi"/>
          <w:b/>
          <w:sz w:val="24"/>
          <w:szCs w:val="24"/>
        </w:rPr>
        <w:lastRenderedPageBreak/>
        <w:t>Effort, Participation, Attendance</w:t>
      </w:r>
      <w:r w:rsidRPr="00AB6261">
        <w:rPr>
          <w:rFonts w:cstheme="minorHAnsi"/>
          <w:sz w:val="24"/>
          <w:szCs w:val="24"/>
        </w:rPr>
        <w:t>---includes participation in cleanup, participation in field trips, daily attendance and timeliness, proper use of materials and equipment.</w:t>
      </w:r>
    </w:p>
    <w:p w:rsidR="000A1EC8" w:rsidRPr="006763BE" w:rsidRDefault="000A1EC8" w:rsidP="006763BE">
      <w:pPr>
        <w:tabs>
          <w:tab w:val="left" w:pos="4095"/>
        </w:tabs>
        <w:contextualSpacing/>
        <w:rPr>
          <w:rFonts w:cstheme="minorHAnsi"/>
          <w:b/>
          <w:sz w:val="24"/>
          <w:szCs w:val="24"/>
        </w:rPr>
      </w:pPr>
    </w:p>
    <w:p w:rsidR="000A1EC8" w:rsidRPr="006763BE" w:rsidRDefault="000A1EC8" w:rsidP="006763BE">
      <w:pPr>
        <w:tabs>
          <w:tab w:val="left" w:pos="4095"/>
        </w:tabs>
        <w:contextualSpacing/>
        <w:rPr>
          <w:rFonts w:cstheme="minorHAnsi"/>
          <w:b/>
          <w:sz w:val="24"/>
          <w:szCs w:val="24"/>
        </w:rPr>
      </w:pPr>
    </w:p>
    <w:p w:rsidR="00565081" w:rsidRPr="006763BE" w:rsidRDefault="000A1EC8" w:rsidP="006763BE">
      <w:pPr>
        <w:tabs>
          <w:tab w:val="left" w:pos="4095"/>
        </w:tabs>
        <w:contextualSpacing/>
        <w:rPr>
          <w:rFonts w:cstheme="minorHAnsi"/>
          <w:sz w:val="24"/>
          <w:szCs w:val="24"/>
        </w:rPr>
      </w:pPr>
      <w:r w:rsidRPr="006763BE">
        <w:rPr>
          <w:rFonts w:cstheme="minorHAnsi"/>
          <w:b/>
          <w:sz w:val="24"/>
          <w:szCs w:val="24"/>
        </w:rPr>
        <w:t xml:space="preserve">SAMPLE </w:t>
      </w:r>
      <w:r w:rsidR="00565081" w:rsidRPr="006763BE">
        <w:rPr>
          <w:rFonts w:cstheme="minorHAnsi"/>
          <w:b/>
          <w:sz w:val="24"/>
          <w:szCs w:val="24"/>
        </w:rPr>
        <w:t>COURSE OUTLINE</w:t>
      </w:r>
      <w:r w:rsidR="008F46DC" w:rsidRPr="006763BE">
        <w:rPr>
          <w:rFonts w:cstheme="minorHAnsi"/>
          <w:b/>
          <w:sz w:val="24"/>
          <w:szCs w:val="24"/>
        </w:rPr>
        <w:t xml:space="preserve"> WITH TIMELINE OF TOPICS</w:t>
      </w:r>
      <w:r w:rsidR="0046430F" w:rsidRPr="006763BE">
        <w:rPr>
          <w:rFonts w:cstheme="minorHAnsi"/>
          <w:b/>
          <w:sz w:val="24"/>
          <w:szCs w:val="24"/>
        </w:rPr>
        <w:t>, READINGS</w:t>
      </w:r>
      <w:r w:rsidRPr="006763BE">
        <w:rPr>
          <w:rFonts w:cstheme="minorHAnsi"/>
          <w:b/>
          <w:sz w:val="24"/>
          <w:szCs w:val="24"/>
        </w:rPr>
        <w:t>/</w:t>
      </w:r>
      <w:r w:rsidR="008F46DC" w:rsidRPr="006763BE">
        <w:rPr>
          <w:rFonts w:cstheme="minorHAnsi"/>
          <w:b/>
          <w:sz w:val="24"/>
          <w:szCs w:val="24"/>
        </w:rPr>
        <w:t xml:space="preserve"> ASSIGNMENT</w:t>
      </w:r>
      <w:r w:rsidR="0046430F" w:rsidRPr="006763BE">
        <w:rPr>
          <w:rFonts w:cstheme="minorHAnsi"/>
          <w:b/>
          <w:sz w:val="24"/>
          <w:szCs w:val="24"/>
        </w:rPr>
        <w:t>S</w:t>
      </w:r>
      <w:r w:rsidR="00D90AE2" w:rsidRPr="006763BE">
        <w:rPr>
          <w:rFonts w:cstheme="minorHAnsi"/>
          <w:b/>
          <w:sz w:val="24"/>
          <w:szCs w:val="24"/>
        </w:rPr>
        <w:t>, EXAMS/PROJECTS</w:t>
      </w:r>
    </w:p>
    <w:p w:rsidR="00AB6261" w:rsidRPr="00AB6261" w:rsidRDefault="00AB6261" w:rsidP="00AB6261">
      <w:pPr>
        <w:tabs>
          <w:tab w:val="left" w:pos="4095"/>
        </w:tabs>
        <w:contextualSpacing/>
        <w:rPr>
          <w:rFonts w:cstheme="minorHAnsi"/>
          <w:sz w:val="24"/>
          <w:szCs w:val="24"/>
        </w:rPr>
      </w:pPr>
      <w:r w:rsidRPr="00AB6261">
        <w:rPr>
          <w:rFonts w:cstheme="minorHAnsi"/>
          <w:sz w:val="24"/>
          <w:szCs w:val="24"/>
        </w:rPr>
        <w:t> General Topics: </w:t>
      </w:r>
    </w:p>
    <w:p w:rsidR="00AB6261" w:rsidRPr="00AB6261" w:rsidRDefault="00AB6261" w:rsidP="00AB6261">
      <w:pPr>
        <w:numPr>
          <w:ilvl w:val="0"/>
          <w:numId w:val="4"/>
        </w:numPr>
        <w:tabs>
          <w:tab w:val="left" w:pos="4095"/>
        </w:tabs>
        <w:contextualSpacing/>
        <w:rPr>
          <w:rFonts w:cstheme="minorHAnsi"/>
          <w:sz w:val="24"/>
          <w:szCs w:val="24"/>
        </w:rPr>
      </w:pPr>
      <w:r w:rsidRPr="00AB6261">
        <w:rPr>
          <w:rFonts w:cstheme="minorHAnsi"/>
          <w:sz w:val="24"/>
          <w:szCs w:val="24"/>
        </w:rPr>
        <w:t>Pigment to paint: Making pigments/making paint</w:t>
      </w:r>
    </w:p>
    <w:p w:rsidR="00AB6261" w:rsidRPr="00AB6261" w:rsidRDefault="00AB6261" w:rsidP="00AB6261">
      <w:pPr>
        <w:numPr>
          <w:ilvl w:val="0"/>
          <w:numId w:val="4"/>
        </w:numPr>
        <w:tabs>
          <w:tab w:val="left" w:pos="4095"/>
        </w:tabs>
        <w:contextualSpacing/>
        <w:rPr>
          <w:rFonts w:cstheme="minorHAnsi"/>
          <w:sz w:val="24"/>
          <w:szCs w:val="24"/>
        </w:rPr>
      </w:pPr>
      <w:r w:rsidRPr="00AB6261">
        <w:rPr>
          <w:rFonts w:cstheme="minorHAnsi"/>
          <w:sz w:val="24"/>
          <w:szCs w:val="24"/>
        </w:rPr>
        <w:t>Rangoli</w:t>
      </w:r>
    </w:p>
    <w:p w:rsidR="00AB6261" w:rsidRPr="00AB6261" w:rsidRDefault="00AB6261" w:rsidP="00AB6261">
      <w:pPr>
        <w:numPr>
          <w:ilvl w:val="0"/>
          <w:numId w:val="4"/>
        </w:numPr>
        <w:tabs>
          <w:tab w:val="left" w:pos="4095"/>
        </w:tabs>
        <w:contextualSpacing/>
        <w:rPr>
          <w:rFonts w:cstheme="minorHAnsi"/>
          <w:sz w:val="24"/>
          <w:szCs w:val="24"/>
        </w:rPr>
      </w:pPr>
      <w:r w:rsidRPr="00AB6261">
        <w:rPr>
          <w:rFonts w:cstheme="minorHAnsi"/>
          <w:sz w:val="24"/>
          <w:szCs w:val="24"/>
        </w:rPr>
        <w:t>Fresco</w:t>
      </w:r>
    </w:p>
    <w:p w:rsidR="00AB6261" w:rsidRPr="00AB6261" w:rsidRDefault="00AB6261" w:rsidP="00AB6261">
      <w:pPr>
        <w:numPr>
          <w:ilvl w:val="0"/>
          <w:numId w:val="4"/>
        </w:numPr>
        <w:tabs>
          <w:tab w:val="left" w:pos="4095"/>
        </w:tabs>
        <w:contextualSpacing/>
        <w:rPr>
          <w:rFonts w:cstheme="minorHAnsi"/>
          <w:sz w:val="24"/>
          <w:szCs w:val="24"/>
        </w:rPr>
      </w:pPr>
      <w:r w:rsidRPr="00AB6261">
        <w:rPr>
          <w:rFonts w:cstheme="minorHAnsi"/>
          <w:sz w:val="24"/>
          <w:szCs w:val="24"/>
        </w:rPr>
        <w:t>Chalk Pastel</w:t>
      </w:r>
    </w:p>
    <w:p w:rsidR="00AB6261" w:rsidRPr="00AB6261" w:rsidRDefault="00AB6261" w:rsidP="00AB6261">
      <w:pPr>
        <w:numPr>
          <w:ilvl w:val="0"/>
          <w:numId w:val="4"/>
        </w:numPr>
        <w:tabs>
          <w:tab w:val="left" w:pos="4095"/>
        </w:tabs>
        <w:contextualSpacing/>
        <w:rPr>
          <w:rFonts w:cstheme="minorHAnsi"/>
          <w:sz w:val="24"/>
          <w:szCs w:val="24"/>
        </w:rPr>
      </w:pPr>
      <w:r w:rsidRPr="00AB6261">
        <w:rPr>
          <w:rFonts w:cstheme="minorHAnsi"/>
          <w:sz w:val="24"/>
          <w:szCs w:val="24"/>
        </w:rPr>
        <w:t>Mosaic</w:t>
      </w:r>
    </w:p>
    <w:p w:rsidR="00AB6261" w:rsidRPr="00AB6261" w:rsidRDefault="00AB6261" w:rsidP="00AB6261">
      <w:pPr>
        <w:numPr>
          <w:ilvl w:val="0"/>
          <w:numId w:val="4"/>
        </w:numPr>
        <w:tabs>
          <w:tab w:val="left" w:pos="4095"/>
        </w:tabs>
        <w:contextualSpacing/>
        <w:rPr>
          <w:rFonts w:cstheme="minorHAnsi"/>
          <w:sz w:val="24"/>
          <w:szCs w:val="24"/>
        </w:rPr>
      </w:pPr>
      <w:r w:rsidRPr="00AB6261">
        <w:rPr>
          <w:rFonts w:cstheme="minorHAnsi"/>
          <w:sz w:val="24"/>
          <w:szCs w:val="24"/>
        </w:rPr>
        <w:t>Paint and Ink:</w:t>
      </w:r>
    </w:p>
    <w:p w:rsidR="00AB6261" w:rsidRDefault="00AB6261" w:rsidP="00AB6261">
      <w:pPr>
        <w:pStyle w:val="ListParagraph"/>
        <w:numPr>
          <w:ilvl w:val="0"/>
          <w:numId w:val="7"/>
        </w:numPr>
        <w:tabs>
          <w:tab w:val="left" w:pos="900"/>
          <w:tab w:val="left" w:pos="1170"/>
        </w:tabs>
        <w:ind w:left="900" w:firstLine="0"/>
        <w:rPr>
          <w:rFonts w:cstheme="minorHAnsi"/>
          <w:sz w:val="24"/>
          <w:szCs w:val="24"/>
        </w:rPr>
      </w:pPr>
      <w:r w:rsidRPr="00AB6261">
        <w:rPr>
          <w:rFonts w:cstheme="minorHAnsi"/>
          <w:sz w:val="24"/>
          <w:szCs w:val="24"/>
        </w:rPr>
        <w:t>Watercolor and Gouache</w:t>
      </w:r>
    </w:p>
    <w:p w:rsidR="00AB6261" w:rsidRDefault="00AB6261" w:rsidP="00AB6261">
      <w:pPr>
        <w:pStyle w:val="ListParagraph"/>
        <w:numPr>
          <w:ilvl w:val="0"/>
          <w:numId w:val="7"/>
        </w:numPr>
        <w:tabs>
          <w:tab w:val="left" w:pos="900"/>
          <w:tab w:val="left" w:pos="1170"/>
        </w:tabs>
        <w:ind w:left="900" w:firstLine="0"/>
        <w:rPr>
          <w:rFonts w:cstheme="minorHAnsi"/>
          <w:sz w:val="24"/>
          <w:szCs w:val="24"/>
        </w:rPr>
      </w:pPr>
      <w:r w:rsidRPr="00AB6261">
        <w:rPr>
          <w:rFonts w:cstheme="minorHAnsi"/>
          <w:sz w:val="24"/>
          <w:szCs w:val="24"/>
        </w:rPr>
        <w:t>Shellac-based Ink</w:t>
      </w:r>
    </w:p>
    <w:p w:rsidR="00AB6261" w:rsidRDefault="00AB6261" w:rsidP="00AB6261">
      <w:pPr>
        <w:pStyle w:val="ListParagraph"/>
        <w:numPr>
          <w:ilvl w:val="0"/>
          <w:numId w:val="7"/>
        </w:numPr>
        <w:tabs>
          <w:tab w:val="left" w:pos="900"/>
          <w:tab w:val="left" w:pos="1170"/>
        </w:tabs>
        <w:ind w:left="900" w:firstLine="0"/>
        <w:rPr>
          <w:rFonts w:cstheme="minorHAnsi"/>
          <w:sz w:val="24"/>
          <w:szCs w:val="24"/>
        </w:rPr>
      </w:pPr>
      <w:r w:rsidRPr="00AB6261">
        <w:rPr>
          <w:rFonts w:cstheme="minorHAnsi"/>
          <w:sz w:val="24"/>
          <w:szCs w:val="24"/>
        </w:rPr>
        <w:t>Distemper</w:t>
      </w:r>
    </w:p>
    <w:p w:rsidR="00AB6261" w:rsidRDefault="00AB6261" w:rsidP="00AB6261">
      <w:pPr>
        <w:pStyle w:val="ListParagraph"/>
        <w:numPr>
          <w:ilvl w:val="0"/>
          <w:numId w:val="7"/>
        </w:numPr>
        <w:tabs>
          <w:tab w:val="left" w:pos="900"/>
          <w:tab w:val="left" w:pos="1170"/>
        </w:tabs>
        <w:ind w:left="900" w:firstLine="0"/>
        <w:rPr>
          <w:rFonts w:cstheme="minorHAnsi"/>
          <w:sz w:val="24"/>
          <w:szCs w:val="24"/>
        </w:rPr>
      </w:pPr>
      <w:r w:rsidRPr="00AB6261">
        <w:rPr>
          <w:rFonts w:cstheme="minorHAnsi"/>
          <w:sz w:val="24"/>
          <w:szCs w:val="24"/>
        </w:rPr>
        <w:t>Egg Tempera and Glair</w:t>
      </w:r>
    </w:p>
    <w:p w:rsidR="00AB6261" w:rsidRPr="00AB6261" w:rsidRDefault="00AB6261" w:rsidP="00AB6261">
      <w:pPr>
        <w:pStyle w:val="ListParagraph"/>
        <w:numPr>
          <w:ilvl w:val="0"/>
          <w:numId w:val="7"/>
        </w:numPr>
        <w:tabs>
          <w:tab w:val="left" w:pos="900"/>
          <w:tab w:val="left" w:pos="1170"/>
          <w:tab w:val="left" w:pos="4095"/>
        </w:tabs>
        <w:ind w:left="900" w:firstLine="0"/>
        <w:rPr>
          <w:rFonts w:cstheme="minorHAnsi"/>
          <w:sz w:val="24"/>
          <w:szCs w:val="24"/>
        </w:rPr>
      </w:pPr>
      <w:r w:rsidRPr="00AB6261">
        <w:rPr>
          <w:rFonts w:cstheme="minorHAnsi"/>
          <w:sz w:val="24"/>
          <w:szCs w:val="24"/>
        </w:rPr>
        <w:t>Acrylic </w:t>
      </w:r>
    </w:p>
    <w:p w:rsidR="00AB6261" w:rsidRPr="00AB6261" w:rsidRDefault="00AB6261" w:rsidP="00AB6261">
      <w:pPr>
        <w:numPr>
          <w:ilvl w:val="0"/>
          <w:numId w:val="5"/>
        </w:numPr>
        <w:tabs>
          <w:tab w:val="left" w:pos="4095"/>
        </w:tabs>
        <w:contextualSpacing/>
        <w:rPr>
          <w:rFonts w:cstheme="minorHAnsi"/>
          <w:sz w:val="24"/>
          <w:szCs w:val="24"/>
        </w:rPr>
      </w:pPr>
      <w:r w:rsidRPr="00AB6261">
        <w:rPr>
          <w:rFonts w:cstheme="minorHAnsi"/>
          <w:sz w:val="24"/>
          <w:szCs w:val="24"/>
        </w:rPr>
        <w:t>Icons, Frames and Painted Sculptures</w:t>
      </w:r>
    </w:p>
    <w:p w:rsidR="00AB6261" w:rsidRPr="00AB6261" w:rsidRDefault="00AB6261" w:rsidP="00AB6261">
      <w:pPr>
        <w:numPr>
          <w:ilvl w:val="0"/>
          <w:numId w:val="5"/>
        </w:numPr>
        <w:tabs>
          <w:tab w:val="left" w:pos="4095"/>
        </w:tabs>
        <w:contextualSpacing/>
        <w:rPr>
          <w:rFonts w:cstheme="minorHAnsi"/>
          <w:sz w:val="24"/>
          <w:szCs w:val="24"/>
        </w:rPr>
      </w:pPr>
      <w:r w:rsidRPr="00AB6261">
        <w:rPr>
          <w:rFonts w:cstheme="minorHAnsi"/>
          <w:sz w:val="24"/>
          <w:szCs w:val="24"/>
        </w:rPr>
        <w:t>Encaustic: Wax Paintings</w:t>
      </w:r>
    </w:p>
    <w:p w:rsidR="00AB6261" w:rsidRPr="00AB6261" w:rsidRDefault="00AB6261" w:rsidP="00AB6261">
      <w:pPr>
        <w:numPr>
          <w:ilvl w:val="0"/>
          <w:numId w:val="5"/>
        </w:numPr>
        <w:tabs>
          <w:tab w:val="left" w:pos="4095"/>
        </w:tabs>
        <w:contextualSpacing/>
        <w:rPr>
          <w:rFonts w:cstheme="minorHAnsi"/>
          <w:sz w:val="24"/>
          <w:szCs w:val="24"/>
        </w:rPr>
      </w:pPr>
      <w:r w:rsidRPr="00AB6261">
        <w:rPr>
          <w:rFonts w:cstheme="minorHAnsi"/>
          <w:sz w:val="24"/>
          <w:szCs w:val="24"/>
        </w:rPr>
        <w:t>Oil/Wax Glazes and Scumbles</w:t>
      </w:r>
    </w:p>
    <w:p w:rsidR="00AB6261" w:rsidRDefault="00AB6261" w:rsidP="00AB6261">
      <w:pPr>
        <w:numPr>
          <w:ilvl w:val="0"/>
          <w:numId w:val="5"/>
        </w:numPr>
        <w:tabs>
          <w:tab w:val="left" w:pos="4095"/>
        </w:tabs>
        <w:contextualSpacing/>
        <w:rPr>
          <w:rFonts w:cstheme="minorHAnsi"/>
          <w:sz w:val="24"/>
          <w:szCs w:val="24"/>
        </w:rPr>
      </w:pPr>
      <w:r w:rsidRPr="00AB6261">
        <w:rPr>
          <w:rFonts w:cstheme="minorHAnsi"/>
          <w:sz w:val="24"/>
          <w:szCs w:val="24"/>
        </w:rPr>
        <w:t>Exploring Volume: Egg Tempera</w:t>
      </w:r>
    </w:p>
    <w:p w:rsidR="00AB6261" w:rsidRPr="00AB6261" w:rsidRDefault="00AB6261" w:rsidP="00AB6261">
      <w:pPr>
        <w:numPr>
          <w:ilvl w:val="0"/>
          <w:numId w:val="5"/>
        </w:numPr>
        <w:tabs>
          <w:tab w:val="left" w:pos="4095"/>
        </w:tabs>
        <w:contextualSpacing/>
        <w:rPr>
          <w:rFonts w:cstheme="minorHAnsi"/>
          <w:sz w:val="24"/>
          <w:szCs w:val="24"/>
        </w:rPr>
      </w:pPr>
      <w:r w:rsidRPr="00AB6261">
        <w:rPr>
          <w:rFonts w:cstheme="minorHAnsi"/>
          <w:sz w:val="24"/>
          <w:szCs w:val="24"/>
        </w:rPr>
        <w:t>Assemblage and Mixed Media</w:t>
      </w:r>
    </w:p>
    <w:p w:rsidR="00AB6261" w:rsidRDefault="00AB6261" w:rsidP="006763BE">
      <w:pPr>
        <w:tabs>
          <w:tab w:val="left" w:pos="4095"/>
        </w:tabs>
        <w:contextualSpacing/>
        <w:rPr>
          <w:rFonts w:cstheme="minorHAnsi"/>
          <w:b/>
          <w:sz w:val="24"/>
          <w:szCs w:val="24"/>
        </w:rPr>
      </w:pPr>
    </w:p>
    <w:p w:rsidR="000A1EC8" w:rsidRPr="006763BE" w:rsidRDefault="000A1EC8" w:rsidP="006763BE">
      <w:pPr>
        <w:tabs>
          <w:tab w:val="left" w:pos="4095"/>
        </w:tabs>
        <w:contextualSpacing/>
        <w:rPr>
          <w:rFonts w:cstheme="minorHAnsi"/>
          <w:b/>
          <w:sz w:val="24"/>
          <w:szCs w:val="24"/>
        </w:rPr>
      </w:pPr>
      <w:r w:rsidRPr="006763BE">
        <w:rPr>
          <w:rFonts w:cstheme="minorHAnsi"/>
          <w:b/>
          <w:sz w:val="24"/>
          <w:szCs w:val="24"/>
        </w:rPr>
        <w:t>Week 1:</w:t>
      </w:r>
    </w:p>
    <w:p w:rsidR="00AB6261" w:rsidRPr="00AB6261" w:rsidRDefault="00AB6261" w:rsidP="00AB6261">
      <w:pPr>
        <w:tabs>
          <w:tab w:val="left" w:pos="900"/>
          <w:tab w:val="left" w:pos="4095"/>
        </w:tabs>
        <w:contextualSpacing/>
        <w:rPr>
          <w:rFonts w:cstheme="minorHAnsi"/>
          <w:sz w:val="24"/>
          <w:szCs w:val="24"/>
        </w:rPr>
      </w:pPr>
      <w:r>
        <w:rPr>
          <w:rFonts w:cstheme="minorHAnsi"/>
          <w:sz w:val="24"/>
          <w:szCs w:val="24"/>
        </w:rPr>
        <w:t>Class 1    F</w:t>
      </w:r>
      <w:r w:rsidRPr="00AB6261">
        <w:rPr>
          <w:rFonts w:cstheme="minorHAnsi"/>
          <w:sz w:val="24"/>
          <w:szCs w:val="24"/>
        </w:rPr>
        <w:t>irst week of classes, review of syllabus and supply list.</w:t>
      </w:r>
    </w:p>
    <w:p w:rsidR="00AB6261" w:rsidRPr="00AB6261" w:rsidRDefault="00AB6261" w:rsidP="00AB6261">
      <w:pPr>
        <w:tabs>
          <w:tab w:val="left" w:pos="4095"/>
        </w:tabs>
        <w:contextualSpacing/>
        <w:rPr>
          <w:rFonts w:cstheme="minorHAnsi"/>
          <w:sz w:val="24"/>
          <w:szCs w:val="24"/>
        </w:rPr>
      </w:pPr>
      <w:r w:rsidRPr="00AB6261">
        <w:rPr>
          <w:rFonts w:cstheme="minorHAnsi"/>
          <w:sz w:val="24"/>
          <w:szCs w:val="24"/>
        </w:rPr>
        <w:t> </w:t>
      </w:r>
    </w:p>
    <w:p w:rsidR="00AB6261" w:rsidRPr="00AB6261" w:rsidRDefault="00AB6261" w:rsidP="00AB6261">
      <w:pPr>
        <w:tabs>
          <w:tab w:val="left" w:pos="900"/>
          <w:tab w:val="left" w:pos="4095"/>
        </w:tabs>
        <w:contextualSpacing/>
        <w:rPr>
          <w:rFonts w:cstheme="minorHAnsi"/>
          <w:sz w:val="24"/>
          <w:szCs w:val="24"/>
        </w:rPr>
      </w:pPr>
      <w:r w:rsidRPr="00AB6261">
        <w:rPr>
          <w:rFonts w:cstheme="minorHAnsi"/>
          <w:sz w:val="24"/>
          <w:szCs w:val="24"/>
        </w:rPr>
        <w:t>Class 2    </w:t>
      </w:r>
      <w:r w:rsidRPr="00AB6261">
        <w:rPr>
          <w:rFonts w:cstheme="minorHAnsi"/>
          <w:sz w:val="24"/>
          <w:szCs w:val="24"/>
          <w:u w:val="single"/>
        </w:rPr>
        <w:t>Lecture</w:t>
      </w:r>
      <w:r w:rsidRPr="00AB6261">
        <w:rPr>
          <w:rFonts w:cstheme="minorHAnsi"/>
          <w:sz w:val="24"/>
          <w:szCs w:val="24"/>
        </w:rPr>
        <w:t>: Safety introduction; introduction to pigments, binders, and mediums.</w:t>
      </w:r>
    </w:p>
    <w:p w:rsidR="00AB6261" w:rsidRPr="00AB6261" w:rsidRDefault="00AB6261" w:rsidP="00327A6D">
      <w:pPr>
        <w:tabs>
          <w:tab w:val="left" w:pos="900"/>
          <w:tab w:val="left" w:pos="4095"/>
        </w:tabs>
        <w:ind w:left="900"/>
        <w:contextualSpacing/>
        <w:rPr>
          <w:rFonts w:cstheme="minorHAnsi"/>
          <w:sz w:val="24"/>
          <w:szCs w:val="24"/>
        </w:rPr>
      </w:pPr>
      <w:r w:rsidRPr="00AB6261">
        <w:rPr>
          <w:rFonts w:cstheme="minorHAnsi"/>
          <w:sz w:val="24"/>
          <w:szCs w:val="24"/>
          <w:u w:val="single"/>
        </w:rPr>
        <w:t>Activity</w:t>
      </w:r>
      <w:r w:rsidRPr="00AB6261">
        <w:rPr>
          <w:rFonts w:cstheme="minorHAnsi"/>
          <w:sz w:val="24"/>
          <w:szCs w:val="24"/>
        </w:rPr>
        <w:t>: Make varnishes and polymerized oils. Make oil, watercolor, tempera, glare and pastel paints with 1 pigment (observe differences in color and texture of different media while utilizing same pigment). Process earth colors collected by students. Make lake dyes for pigments.</w:t>
      </w:r>
    </w:p>
    <w:p w:rsidR="00AB6261" w:rsidRPr="006763BE" w:rsidRDefault="00AB6261" w:rsidP="006763BE">
      <w:pPr>
        <w:tabs>
          <w:tab w:val="left" w:pos="4095"/>
        </w:tabs>
        <w:contextualSpacing/>
        <w:rPr>
          <w:rFonts w:cstheme="minorHAnsi"/>
          <w:b/>
          <w:sz w:val="24"/>
          <w:szCs w:val="24"/>
        </w:rPr>
      </w:pPr>
    </w:p>
    <w:p w:rsidR="000A1EC8" w:rsidRPr="006763BE" w:rsidRDefault="000A1EC8" w:rsidP="006763BE">
      <w:pPr>
        <w:tabs>
          <w:tab w:val="left" w:pos="4095"/>
        </w:tabs>
        <w:contextualSpacing/>
        <w:rPr>
          <w:rFonts w:cstheme="minorHAnsi"/>
          <w:b/>
          <w:sz w:val="24"/>
          <w:szCs w:val="24"/>
        </w:rPr>
      </w:pPr>
      <w:r w:rsidRPr="006763BE">
        <w:rPr>
          <w:rFonts w:cstheme="minorHAnsi"/>
          <w:b/>
          <w:sz w:val="24"/>
          <w:szCs w:val="24"/>
        </w:rPr>
        <w:t>Week 2:</w:t>
      </w:r>
    </w:p>
    <w:p w:rsidR="00327A6D" w:rsidRPr="00327A6D" w:rsidRDefault="00327A6D" w:rsidP="00327A6D">
      <w:pPr>
        <w:tabs>
          <w:tab w:val="left" w:pos="900"/>
          <w:tab w:val="left" w:pos="4095"/>
        </w:tabs>
        <w:contextualSpacing/>
        <w:rPr>
          <w:rFonts w:cstheme="minorHAnsi"/>
          <w:sz w:val="24"/>
          <w:szCs w:val="24"/>
        </w:rPr>
      </w:pPr>
      <w:r w:rsidRPr="00327A6D">
        <w:rPr>
          <w:rFonts w:cstheme="minorHAnsi"/>
          <w:sz w:val="24"/>
          <w:szCs w:val="24"/>
        </w:rPr>
        <w:t>Class 3    </w:t>
      </w:r>
      <w:r w:rsidRPr="00327A6D">
        <w:rPr>
          <w:rFonts w:cstheme="minorHAnsi"/>
          <w:sz w:val="24"/>
          <w:szCs w:val="24"/>
          <w:u w:val="single"/>
        </w:rPr>
        <w:t>Lecture</w:t>
      </w:r>
      <w:r w:rsidRPr="00327A6D">
        <w:rPr>
          <w:rFonts w:cstheme="minorHAnsi"/>
          <w:sz w:val="24"/>
          <w:szCs w:val="24"/>
        </w:rPr>
        <w:t>: Mineral pigments in early painting/paleolithic cave painting. </w:t>
      </w:r>
    </w:p>
    <w:p w:rsidR="00327A6D" w:rsidRPr="00327A6D" w:rsidRDefault="00327A6D" w:rsidP="00327A6D">
      <w:pPr>
        <w:tabs>
          <w:tab w:val="left" w:pos="900"/>
          <w:tab w:val="left" w:pos="4095"/>
        </w:tabs>
        <w:ind w:left="900"/>
        <w:contextualSpacing/>
        <w:rPr>
          <w:rFonts w:cstheme="minorHAnsi"/>
          <w:sz w:val="24"/>
          <w:szCs w:val="24"/>
        </w:rPr>
      </w:pPr>
      <w:r w:rsidRPr="00327A6D">
        <w:rPr>
          <w:rFonts w:cstheme="minorHAnsi"/>
          <w:sz w:val="24"/>
          <w:szCs w:val="24"/>
          <w:u w:val="single"/>
        </w:rPr>
        <w:t>Activity</w:t>
      </w:r>
      <w:r w:rsidRPr="00327A6D">
        <w:rPr>
          <w:rFonts w:cstheme="minorHAnsi"/>
          <w:sz w:val="24"/>
          <w:szCs w:val="24"/>
        </w:rPr>
        <w:t>: Levigate and evaporate earth color. Make lake pigment. Make mineral pigment.</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Pr="00327A6D" w:rsidRDefault="00327A6D" w:rsidP="00327A6D">
      <w:pPr>
        <w:tabs>
          <w:tab w:val="left" w:pos="900"/>
          <w:tab w:val="left" w:pos="4095"/>
        </w:tabs>
        <w:contextualSpacing/>
        <w:rPr>
          <w:rFonts w:cstheme="minorHAnsi"/>
          <w:sz w:val="24"/>
          <w:szCs w:val="24"/>
        </w:rPr>
      </w:pPr>
      <w:r w:rsidRPr="00327A6D">
        <w:rPr>
          <w:rFonts w:cstheme="minorHAnsi"/>
          <w:sz w:val="24"/>
          <w:szCs w:val="24"/>
        </w:rPr>
        <w:t> Class 4   </w:t>
      </w:r>
      <w:r w:rsidRPr="00327A6D">
        <w:rPr>
          <w:rFonts w:cstheme="minorHAnsi"/>
          <w:sz w:val="24"/>
          <w:szCs w:val="24"/>
          <w:u w:val="single"/>
        </w:rPr>
        <w:t>Lecture</w:t>
      </w:r>
      <w:r w:rsidRPr="00327A6D">
        <w:rPr>
          <w:rFonts w:cstheme="minorHAnsi"/>
          <w:sz w:val="24"/>
          <w:szCs w:val="24"/>
        </w:rPr>
        <w:t>: Meet at McKissick Museum: View mineral collection. </w:t>
      </w:r>
    </w:p>
    <w:p w:rsidR="00327A6D" w:rsidRPr="00327A6D" w:rsidRDefault="00327A6D" w:rsidP="00327A6D">
      <w:pPr>
        <w:tabs>
          <w:tab w:val="left" w:pos="900"/>
          <w:tab w:val="left" w:pos="4095"/>
        </w:tabs>
        <w:contextualSpacing/>
        <w:rPr>
          <w:rFonts w:cstheme="minorHAnsi"/>
          <w:sz w:val="24"/>
          <w:szCs w:val="24"/>
        </w:rPr>
      </w:pPr>
      <w:r w:rsidRPr="00327A6D">
        <w:rPr>
          <w:rFonts w:cstheme="minorHAnsi"/>
          <w:sz w:val="24"/>
          <w:szCs w:val="24"/>
        </w:rPr>
        <w:t>                </w:t>
      </w:r>
      <w:r w:rsidRPr="00327A6D">
        <w:rPr>
          <w:rFonts w:cstheme="minorHAnsi"/>
          <w:sz w:val="24"/>
          <w:szCs w:val="24"/>
          <w:u w:val="single"/>
        </w:rPr>
        <w:t>Activity</w:t>
      </w:r>
      <w:r w:rsidRPr="00327A6D">
        <w:rPr>
          <w:rFonts w:cstheme="minorHAnsi"/>
          <w:sz w:val="24"/>
          <w:szCs w:val="24"/>
        </w:rPr>
        <w:t>: Make pastel and prepared paper (pastel card).</w:t>
      </w:r>
    </w:p>
    <w:p w:rsidR="000A1EC8" w:rsidRPr="006763BE" w:rsidRDefault="000A1EC8" w:rsidP="006763BE">
      <w:pPr>
        <w:tabs>
          <w:tab w:val="left" w:pos="4095"/>
        </w:tabs>
        <w:contextualSpacing/>
        <w:rPr>
          <w:rFonts w:cstheme="minorHAnsi"/>
          <w:sz w:val="24"/>
          <w:szCs w:val="24"/>
        </w:rPr>
      </w:pPr>
    </w:p>
    <w:p w:rsidR="00327A6D" w:rsidRPr="00327A6D" w:rsidRDefault="00327A6D" w:rsidP="00327A6D">
      <w:pPr>
        <w:tabs>
          <w:tab w:val="left" w:pos="4095"/>
        </w:tabs>
        <w:contextualSpacing/>
        <w:rPr>
          <w:rFonts w:cstheme="minorHAnsi"/>
          <w:b/>
          <w:sz w:val="24"/>
          <w:szCs w:val="24"/>
        </w:rPr>
      </w:pPr>
      <w:r w:rsidRPr="00327A6D">
        <w:rPr>
          <w:rFonts w:cstheme="minorHAnsi"/>
          <w:b/>
          <w:sz w:val="24"/>
          <w:szCs w:val="24"/>
        </w:rPr>
        <w:t xml:space="preserve">Week </w:t>
      </w:r>
      <w:r>
        <w:rPr>
          <w:rFonts w:cstheme="minorHAnsi"/>
          <w:b/>
          <w:sz w:val="24"/>
          <w:szCs w:val="24"/>
        </w:rPr>
        <w:t>3</w:t>
      </w:r>
      <w:r w:rsidRPr="00327A6D">
        <w:rPr>
          <w:rFonts w:cstheme="minorHAnsi"/>
          <w:b/>
          <w:sz w:val="24"/>
          <w:szCs w:val="24"/>
        </w:rPr>
        <w:t>:</w:t>
      </w:r>
    </w:p>
    <w:p w:rsidR="00327A6D" w:rsidRPr="00327A6D" w:rsidRDefault="00327A6D" w:rsidP="00851E3C">
      <w:pPr>
        <w:tabs>
          <w:tab w:val="left" w:pos="900"/>
          <w:tab w:val="left" w:pos="4095"/>
        </w:tabs>
        <w:ind w:left="900" w:hanging="900"/>
        <w:contextualSpacing/>
        <w:rPr>
          <w:rFonts w:cstheme="minorHAnsi"/>
          <w:sz w:val="24"/>
          <w:szCs w:val="24"/>
        </w:rPr>
      </w:pPr>
      <w:r w:rsidRPr="00327A6D">
        <w:rPr>
          <w:rFonts w:cstheme="minorHAnsi"/>
          <w:sz w:val="24"/>
          <w:szCs w:val="24"/>
        </w:rPr>
        <w:t>Class 5</w:t>
      </w:r>
      <w:r w:rsidR="00851E3C">
        <w:rPr>
          <w:rFonts w:cstheme="minorHAnsi"/>
          <w:sz w:val="24"/>
          <w:szCs w:val="24"/>
        </w:rPr>
        <w:tab/>
      </w:r>
      <w:r w:rsidRPr="00327A6D">
        <w:rPr>
          <w:rFonts w:cstheme="minorHAnsi"/>
          <w:sz w:val="24"/>
          <w:szCs w:val="24"/>
          <w:u w:val="single"/>
        </w:rPr>
        <w:t>Lecture</w:t>
      </w:r>
      <w:r w:rsidRPr="00327A6D">
        <w:rPr>
          <w:rFonts w:cstheme="minorHAnsi"/>
          <w:sz w:val="24"/>
          <w:szCs w:val="24"/>
        </w:rPr>
        <w:t>: Pigments and Surfaces: Pastel painting on prepared paper; the five tonal system of Leonardo and the three-color system of Rubens in relationship to the heritage of Apelles; the three tonal system and “shadow drawing.”</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Pr="00327A6D" w:rsidRDefault="00851E3C" w:rsidP="00851E3C">
      <w:pPr>
        <w:tabs>
          <w:tab w:val="left" w:pos="900"/>
          <w:tab w:val="left" w:pos="4095"/>
        </w:tabs>
        <w:contextualSpacing/>
        <w:rPr>
          <w:rFonts w:cstheme="minorHAnsi"/>
          <w:sz w:val="24"/>
          <w:szCs w:val="24"/>
        </w:rPr>
      </w:pPr>
      <w:r>
        <w:rPr>
          <w:rFonts w:cstheme="minorHAnsi"/>
          <w:sz w:val="24"/>
          <w:szCs w:val="24"/>
        </w:rPr>
        <w:lastRenderedPageBreak/>
        <w:t>                 </w:t>
      </w:r>
      <w:r w:rsidR="00327A6D" w:rsidRPr="00327A6D">
        <w:rPr>
          <w:rFonts w:cstheme="minorHAnsi"/>
          <w:sz w:val="24"/>
          <w:szCs w:val="24"/>
          <w:u w:val="single"/>
        </w:rPr>
        <w:t>Activity</w:t>
      </w:r>
      <w:r w:rsidR="00327A6D" w:rsidRPr="00327A6D">
        <w:rPr>
          <w:rFonts w:cstheme="minorHAnsi"/>
          <w:sz w:val="24"/>
          <w:szCs w:val="24"/>
        </w:rPr>
        <w:t>: Pastel painting on prepared paper (Project #1.)</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Pr="00327A6D" w:rsidRDefault="00851E3C" w:rsidP="00851E3C">
      <w:pPr>
        <w:tabs>
          <w:tab w:val="left" w:pos="900"/>
          <w:tab w:val="left" w:pos="4095"/>
        </w:tabs>
        <w:ind w:left="900" w:hanging="900"/>
        <w:contextualSpacing/>
        <w:rPr>
          <w:rFonts w:cstheme="minorHAnsi"/>
          <w:sz w:val="24"/>
          <w:szCs w:val="24"/>
        </w:rPr>
      </w:pPr>
      <w:r>
        <w:rPr>
          <w:rFonts w:cstheme="minorHAnsi"/>
          <w:sz w:val="24"/>
          <w:szCs w:val="24"/>
        </w:rPr>
        <w:t>Class 6</w:t>
      </w:r>
      <w:r>
        <w:rPr>
          <w:rFonts w:cstheme="minorHAnsi"/>
          <w:sz w:val="24"/>
          <w:szCs w:val="24"/>
        </w:rPr>
        <w:tab/>
      </w:r>
      <w:r w:rsidR="00327A6D" w:rsidRPr="00327A6D">
        <w:rPr>
          <w:rFonts w:cstheme="minorHAnsi"/>
          <w:sz w:val="24"/>
          <w:szCs w:val="24"/>
          <w:u w:val="single"/>
        </w:rPr>
        <w:t>Lecture</w:t>
      </w:r>
      <w:r w:rsidR="00327A6D" w:rsidRPr="00327A6D">
        <w:rPr>
          <w:rFonts w:cstheme="minorHAnsi"/>
          <w:sz w:val="24"/>
          <w:szCs w:val="24"/>
        </w:rPr>
        <w:t>: Pigments and Painting: East Indian Rangoli painting; Navajo sand painting; Tibetan mandala painting; infiorata; Andrew Goldsworthy’s pigments.”</w:t>
      </w:r>
    </w:p>
    <w:p w:rsidR="00327A6D" w:rsidRPr="00327A6D" w:rsidRDefault="00327A6D" w:rsidP="00851E3C">
      <w:pPr>
        <w:tabs>
          <w:tab w:val="left" w:pos="900"/>
          <w:tab w:val="left" w:pos="4095"/>
        </w:tabs>
        <w:contextualSpacing/>
        <w:rPr>
          <w:rFonts w:cstheme="minorHAnsi"/>
          <w:sz w:val="24"/>
          <w:szCs w:val="24"/>
        </w:rPr>
      </w:pPr>
      <w:r w:rsidRPr="00327A6D">
        <w:rPr>
          <w:rFonts w:cstheme="minorHAnsi"/>
          <w:sz w:val="24"/>
          <w:szCs w:val="24"/>
        </w:rPr>
        <w:t> </w:t>
      </w:r>
      <w:r w:rsidR="00851E3C">
        <w:rPr>
          <w:rFonts w:cstheme="minorHAnsi"/>
          <w:sz w:val="24"/>
          <w:szCs w:val="24"/>
        </w:rPr>
        <w:t>            </w:t>
      </w:r>
      <w:r w:rsidRPr="00327A6D">
        <w:rPr>
          <w:rFonts w:cstheme="minorHAnsi"/>
          <w:sz w:val="24"/>
          <w:szCs w:val="24"/>
        </w:rPr>
        <w:t>   </w:t>
      </w:r>
      <w:r w:rsidR="00851E3C">
        <w:rPr>
          <w:rFonts w:cstheme="minorHAnsi"/>
          <w:sz w:val="24"/>
          <w:szCs w:val="24"/>
        </w:rPr>
        <w:t xml:space="preserve"> </w:t>
      </w:r>
      <w:r w:rsidRPr="00327A6D">
        <w:rPr>
          <w:rFonts w:cstheme="minorHAnsi"/>
          <w:sz w:val="24"/>
          <w:szCs w:val="24"/>
          <w:u w:val="single"/>
        </w:rPr>
        <w:t>Activity</w:t>
      </w:r>
      <w:r w:rsidRPr="00327A6D">
        <w:rPr>
          <w:rFonts w:cstheme="minorHAnsi"/>
          <w:sz w:val="24"/>
          <w:szCs w:val="24"/>
        </w:rPr>
        <w:t>: Continue pastel painting on prepared paper (Project #1.).</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Pr="00327A6D" w:rsidRDefault="00327A6D" w:rsidP="00327A6D">
      <w:pPr>
        <w:tabs>
          <w:tab w:val="left" w:pos="4095"/>
        </w:tabs>
        <w:contextualSpacing/>
        <w:rPr>
          <w:rFonts w:cstheme="minorHAnsi"/>
          <w:b/>
          <w:sz w:val="24"/>
          <w:szCs w:val="24"/>
        </w:rPr>
      </w:pPr>
      <w:r w:rsidRPr="00327A6D">
        <w:rPr>
          <w:rFonts w:cstheme="minorHAnsi"/>
          <w:b/>
          <w:sz w:val="24"/>
          <w:szCs w:val="24"/>
        </w:rPr>
        <w:t xml:space="preserve">Week </w:t>
      </w:r>
      <w:r>
        <w:rPr>
          <w:rFonts w:cstheme="minorHAnsi"/>
          <w:b/>
          <w:sz w:val="24"/>
          <w:szCs w:val="24"/>
        </w:rPr>
        <w:t>4</w:t>
      </w:r>
      <w:r w:rsidRPr="00327A6D">
        <w:rPr>
          <w:rFonts w:cstheme="minorHAnsi"/>
          <w:b/>
          <w:sz w:val="24"/>
          <w:szCs w:val="24"/>
        </w:rPr>
        <w:t>:</w:t>
      </w:r>
    </w:p>
    <w:p w:rsidR="00327A6D" w:rsidRPr="00327A6D" w:rsidRDefault="00327A6D" w:rsidP="00851E3C">
      <w:pPr>
        <w:tabs>
          <w:tab w:val="left" w:pos="900"/>
          <w:tab w:val="left" w:pos="4095"/>
        </w:tabs>
        <w:ind w:left="900" w:hanging="900"/>
        <w:contextualSpacing/>
        <w:rPr>
          <w:rFonts w:cstheme="minorHAnsi"/>
          <w:sz w:val="24"/>
          <w:szCs w:val="24"/>
        </w:rPr>
      </w:pPr>
      <w:r w:rsidRPr="00327A6D">
        <w:rPr>
          <w:rFonts w:cstheme="minorHAnsi"/>
          <w:sz w:val="24"/>
          <w:szCs w:val="24"/>
        </w:rPr>
        <w:t>Class 7</w:t>
      </w:r>
      <w:r w:rsidR="00851E3C">
        <w:rPr>
          <w:rFonts w:cstheme="minorHAnsi"/>
          <w:sz w:val="24"/>
          <w:szCs w:val="24"/>
        </w:rPr>
        <w:tab/>
      </w:r>
      <w:r w:rsidRPr="00327A6D">
        <w:rPr>
          <w:rFonts w:cstheme="minorHAnsi"/>
          <w:sz w:val="24"/>
          <w:szCs w:val="24"/>
          <w:u w:val="single"/>
        </w:rPr>
        <w:t>Lecture</w:t>
      </w:r>
      <w:r w:rsidRPr="00327A6D">
        <w:rPr>
          <w:rFonts w:cstheme="minorHAnsi"/>
          <w:sz w:val="24"/>
          <w:szCs w:val="24"/>
        </w:rPr>
        <w:t>: Surfaces and frames: Polyptychs and screens; medieval frames and icons; decorated surfaces in Western and Non-western traditions.</w:t>
      </w:r>
    </w:p>
    <w:p w:rsidR="00327A6D" w:rsidRPr="00327A6D" w:rsidRDefault="00327A6D" w:rsidP="00851E3C">
      <w:pPr>
        <w:tabs>
          <w:tab w:val="left" w:pos="900"/>
          <w:tab w:val="left" w:pos="4095"/>
        </w:tabs>
        <w:contextualSpacing/>
        <w:rPr>
          <w:rFonts w:cstheme="minorHAnsi"/>
          <w:sz w:val="24"/>
          <w:szCs w:val="24"/>
        </w:rPr>
      </w:pPr>
      <w:r w:rsidRPr="00327A6D">
        <w:rPr>
          <w:rFonts w:cstheme="minorHAnsi"/>
          <w:sz w:val="24"/>
          <w:szCs w:val="24"/>
        </w:rPr>
        <w:t> </w:t>
      </w:r>
      <w:r w:rsidR="00851E3C">
        <w:rPr>
          <w:rFonts w:cstheme="minorHAnsi"/>
          <w:sz w:val="24"/>
          <w:szCs w:val="24"/>
        </w:rPr>
        <w:t xml:space="preserve">                </w:t>
      </w:r>
      <w:r w:rsidRPr="00327A6D">
        <w:rPr>
          <w:rFonts w:cstheme="minorHAnsi"/>
          <w:sz w:val="24"/>
          <w:szCs w:val="24"/>
          <w:u w:val="single"/>
        </w:rPr>
        <w:t>Activity</w:t>
      </w:r>
      <w:r w:rsidRPr="00327A6D">
        <w:rPr>
          <w:rFonts w:cstheme="minorHAnsi"/>
          <w:sz w:val="24"/>
          <w:szCs w:val="24"/>
        </w:rPr>
        <w:t>:  Begin gesso panels and frame embellishments.</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Pr="00327A6D" w:rsidRDefault="00327A6D" w:rsidP="00851E3C">
      <w:pPr>
        <w:tabs>
          <w:tab w:val="left" w:pos="900"/>
          <w:tab w:val="left" w:pos="4095"/>
        </w:tabs>
        <w:ind w:left="900" w:hanging="900"/>
        <w:contextualSpacing/>
        <w:rPr>
          <w:rFonts w:cstheme="minorHAnsi"/>
          <w:sz w:val="24"/>
          <w:szCs w:val="24"/>
        </w:rPr>
      </w:pPr>
      <w:r w:rsidRPr="00327A6D">
        <w:rPr>
          <w:rFonts w:cstheme="minorHAnsi"/>
          <w:sz w:val="24"/>
          <w:szCs w:val="24"/>
        </w:rPr>
        <w:t>Class 8</w:t>
      </w:r>
      <w:r w:rsidR="00851E3C">
        <w:rPr>
          <w:rFonts w:cstheme="minorHAnsi"/>
          <w:sz w:val="24"/>
          <w:szCs w:val="24"/>
        </w:rPr>
        <w:tab/>
      </w:r>
      <w:r w:rsidRPr="00327A6D">
        <w:rPr>
          <w:rFonts w:cstheme="minorHAnsi"/>
          <w:sz w:val="24"/>
          <w:szCs w:val="24"/>
          <w:u w:val="single"/>
        </w:rPr>
        <w:t>Activity</w:t>
      </w:r>
      <w:r w:rsidRPr="00327A6D">
        <w:rPr>
          <w:rFonts w:cstheme="minorHAnsi"/>
          <w:sz w:val="24"/>
          <w:szCs w:val="24"/>
        </w:rPr>
        <w:t>: Continue gesso panel and frame; while drying, complete communal Rangoli project (Project #2.)</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Pr="00327A6D" w:rsidRDefault="00327A6D" w:rsidP="00327A6D">
      <w:pPr>
        <w:tabs>
          <w:tab w:val="left" w:pos="4095"/>
        </w:tabs>
        <w:contextualSpacing/>
        <w:rPr>
          <w:rFonts w:cstheme="minorHAnsi"/>
          <w:b/>
          <w:sz w:val="24"/>
          <w:szCs w:val="24"/>
        </w:rPr>
      </w:pPr>
      <w:r w:rsidRPr="00327A6D">
        <w:rPr>
          <w:rFonts w:cstheme="minorHAnsi"/>
          <w:b/>
          <w:sz w:val="24"/>
          <w:szCs w:val="24"/>
        </w:rPr>
        <w:t xml:space="preserve">Week </w:t>
      </w:r>
      <w:r>
        <w:rPr>
          <w:rFonts w:cstheme="minorHAnsi"/>
          <w:b/>
          <w:sz w:val="24"/>
          <w:szCs w:val="24"/>
        </w:rPr>
        <w:t>5</w:t>
      </w:r>
      <w:r w:rsidRPr="00327A6D">
        <w:rPr>
          <w:rFonts w:cstheme="minorHAnsi"/>
          <w:b/>
          <w:sz w:val="24"/>
          <w:szCs w:val="24"/>
        </w:rPr>
        <w:t>:</w:t>
      </w:r>
    </w:p>
    <w:p w:rsidR="00327A6D" w:rsidRPr="00327A6D" w:rsidRDefault="00327A6D" w:rsidP="00851E3C">
      <w:pPr>
        <w:tabs>
          <w:tab w:val="left" w:pos="900"/>
          <w:tab w:val="left" w:pos="4095"/>
        </w:tabs>
        <w:contextualSpacing/>
        <w:rPr>
          <w:rFonts w:cstheme="minorHAnsi"/>
          <w:sz w:val="24"/>
          <w:szCs w:val="24"/>
        </w:rPr>
      </w:pPr>
      <w:r w:rsidRPr="00327A6D">
        <w:rPr>
          <w:rFonts w:cstheme="minorHAnsi"/>
          <w:sz w:val="24"/>
          <w:szCs w:val="24"/>
        </w:rPr>
        <w:t>Class 9</w:t>
      </w:r>
      <w:r w:rsidR="00851E3C">
        <w:rPr>
          <w:rFonts w:cstheme="minorHAnsi"/>
          <w:sz w:val="24"/>
          <w:szCs w:val="24"/>
        </w:rPr>
        <w:tab/>
      </w:r>
      <w:r w:rsidRPr="00327A6D">
        <w:rPr>
          <w:rFonts w:cstheme="minorHAnsi"/>
          <w:sz w:val="24"/>
          <w:szCs w:val="24"/>
          <w:u w:val="single"/>
        </w:rPr>
        <w:t>Lecture</w:t>
      </w:r>
      <w:r w:rsidRPr="00327A6D">
        <w:rPr>
          <w:rFonts w:cstheme="minorHAnsi"/>
          <w:sz w:val="24"/>
          <w:szCs w:val="24"/>
        </w:rPr>
        <w:t>: Mosaic and paint/Greek, Roman and Byzantine mosaic traditions.</w:t>
      </w:r>
    </w:p>
    <w:p w:rsidR="00327A6D" w:rsidRPr="00327A6D" w:rsidRDefault="00327A6D" w:rsidP="00851E3C">
      <w:pPr>
        <w:tabs>
          <w:tab w:val="left" w:pos="900"/>
          <w:tab w:val="left" w:pos="4095"/>
        </w:tabs>
        <w:contextualSpacing/>
        <w:rPr>
          <w:rFonts w:cstheme="minorHAnsi"/>
          <w:sz w:val="24"/>
          <w:szCs w:val="24"/>
        </w:rPr>
      </w:pPr>
      <w:r w:rsidRPr="00327A6D">
        <w:rPr>
          <w:rFonts w:cstheme="minorHAnsi"/>
          <w:sz w:val="24"/>
          <w:szCs w:val="24"/>
        </w:rPr>
        <w:t> </w:t>
      </w:r>
      <w:r w:rsidR="00851E3C">
        <w:rPr>
          <w:rFonts w:cstheme="minorHAnsi"/>
          <w:sz w:val="24"/>
          <w:szCs w:val="24"/>
        </w:rPr>
        <w:tab/>
      </w:r>
      <w:r w:rsidRPr="00327A6D">
        <w:rPr>
          <w:rFonts w:cstheme="minorHAnsi"/>
          <w:sz w:val="24"/>
          <w:szCs w:val="24"/>
          <w:u w:val="single"/>
        </w:rPr>
        <w:t>Activity:</w:t>
      </w:r>
      <w:r w:rsidRPr="00327A6D">
        <w:rPr>
          <w:rFonts w:cstheme="minorHAnsi"/>
          <w:sz w:val="24"/>
          <w:szCs w:val="24"/>
        </w:rPr>
        <w:t> Mosaic frames experimentation/panel prep (Project #3.)</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Pr="00327A6D" w:rsidRDefault="00327A6D" w:rsidP="00851E3C">
      <w:pPr>
        <w:tabs>
          <w:tab w:val="left" w:pos="900"/>
          <w:tab w:val="left" w:pos="4095"/>
        </w:tabs>
        <w:contextualSpacing/>
        <w:rPr>
          <w:rFonts w:cstheme="minorHAnsi"/>
          <w:sz w:val="24"/>
          <w:szCs w:val="24"/>
        </w:rPr>
      </w:pPr>
      <w:r w:rsidRPr="00327A6D">
        <w:rPr>
          <w:rFonts w:cstheme="minorHAnsi"/>
          <w:sz w:val="24"/>
          <w:szCs w:val="24"/>
        </w:rPr>
        <w:t>Class 10</w:t>
      </w:r>
      <w:r w:rsidR="00851E3C">
        <w:rPr>
          <w:rFonts w:cstheme="minorHAnsi"/>
          <w:sz w:val="24"/>
          <w:szCs w:val="24"/>
        </w:rPr>
        <w:tab/>
      </w:r>
      <w:r w:rsidRPr="00327A6D">
        <w:rPr>
          <w:rFonts w:cstheme="minorHAnsi"/>
          <w:sz w:val="24"/>
          <w:szCs w:val="24"/>
          <w:u w:val="single"/>
        </w:rPr>
        <w:t>Lecture</w:t>
      </w:r>
      <w:r w:rsidRPr="00327A6D">
        <w:rPr>
          <w:rFonts w:cstheme="minorHAnsi"/>
          <w:sz w:val="24"/>
          <w:szCs w:val="24"/>
        </w:rPr>
        <w:t>: Divided Color: Mosaic, Impressionism and Post-impressionism.</w:t>
      </w:r>
    </w:p>
    <w:p w:rsidR="00327A6D" w:rsidRPr="00327A6D" w:rsidRDefault="00851E3C" w:rsidP="00851E3C">
      <w:pPr>
        <w:tabs>
          <w:tab w:val="left" w:pos="900"/>
          <w:tab w:val="left" w:pos="4095"/>
        </w:tabs>
        <w:contextualSpacing/>
        <w:rPr>
          <w:rFonts w:cstheme="minorHAnsi"/>
          <w:sz w:val="24"/>
          <w:szCs w:val="24"/>
        </w:rPr>
      </w:pPr>
      <w:r w:rsidRPr="00851E3C">
        <w:rPr>
          <w:rFonts w:cstheme="minorHAnsi"/>
          <w:sz w:val="24"/>
          <w:szCs w:val="24"/>
        </w:rPr>
        <w:tab/>
      </w:r>
      <w:r w:rsidR="00327A6D" w:rsidRPr="00327A6D">
        <w:rPr>
          <w:rFonts w:cstheme="minorHAnsi"/>
          <w:sz w:val="24"/>
          <w:szCs w:val="24"/>
          <w:u w:val="single"/>
        </w:rPr>
        <w:t>Activity</w:t>
      </w:r>
      <w:r w:rsidR="00327A6D" w:rsidRPr="00327A6D">
        <w:rPr>
          <w:rFonts w:cstheme="minorHAnsi"/>
          <w:sz w:val="24"/>
          <w:szCs w:val="24"/>
        </w:rPr>
        <w:t>: Post-impressionist copy in acrylic (Project #4.)</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Pr="00327A6D" w:rsidRDefault="00327A6D" w:rsidP="00327A6D">
      <w:pPr>
        <w:tabs>
          <w:tab w:val="left" w:pos="4095"/>
        </w:tabs>
        <w:contextualSpacing/>
        <w:rPr>
          <w:rFonts w:cstheme="minorHAnsi"/>
          <w:b/>
          <w:sz w:val="24"/>
          <w:szCs w:val="24"/>
        </w:rPr>
      </w:pPr>
      <w:r w:rsidRPr="00327A6D">
        <w:rPr>
          <w:rFonts w:cstheme="minorHAnsi"/>
          <w:b/>
          <w:sz w:val="24"/>
          <w:szCs w:val="24"/>
        </w:rPr>
        <w:t xml:space="preserve">Week </w:t>
      </w:r>
      <w:r>
        <w:rPr>
          <w:rFonts w:cstheme="minorHAnsi"/>
          <w:b/>
          <w:sz w:val="24"/>
          <w:szCs w:val="24"/>
        </w:rPr>
        <w:t>6</w:t>
      </w:r>
      <w:r w:rsidRPr="00327A6D">
        <w:rPr>
          <w:rFonts w:cstheme="minorHAnsi"/>
          <w:b/>
          <w:sz w:val="24"/>
          <w:szCs w:val="24"/>
        </w:rPr>
        <w:t>:</w:t>
      </w:r>
    </w:p>
    <w:p w:rsidR="00327A6D" w:rsidRPr="00327A6D" w:rsidRDefault="00327A6D" w:rsidP="00851E3C">
      <w:pPr>
        <w:tabs>
          <w:tab w:val="left" w:pos="900"/>
          <w:tab w:val="left" w:pos="4095"/>
        </w:tabs>
        <w:contextualSpacing/>
        <w:rPr>
          <w:rFonts w:cstheme="minorHAnsi"/>
          <w:sz w:val="24"/>
          <w:szCs w:val="24"/>
        </w:rPr>
      </w:pPr>
      <w:r w:rsidRPr="00327A6D">
        <w:rPr>
          <w:rFonts w:cstheme="minorHAnsi"/>
          <w:sz w:val="24"/>
          <w:szCs w:val="24"/>
        </w:rPr>
        <w:t>Class 11</w:t>
      </w:r>
      <w:r w:rsidR="00851E3C">
        <w:rPr>
          <w:rFonts w:cstheme="minorHAnsi"/>
          <w:sz w:val="24"/>
          <w:szCs w:val="24"/>
        </w:rPr>
        <w:tab/>
      </w:r>
      <w:r w:rsidRPr="00327A6D">
        <w:rPr>
          <w:rFonts w:cstheme="minorHAnsi"/>
          <w:sz w:val="24"/>
          <w:szCs w:val="24"/>
          <w:u w:val="single"/>
        </w:rPr>
        <w:t>Lecture</w:t>
      </w:r>
      <w:r w:rsidRPr="00327A6D">
        <w:rPr>
          <w:rFonts w:cstheme="minorHAnsi"/>
          <w:sz w:val="24"/>
          <w:szCs w:val="24"/>
        </w:rPr>
        <w:t>: Quantifying Color effects: Munsell, Rood and others.</w:t>
      </w:r>
    </w:p>
    <w:p w:rsidR="00327A6D" w:rsidRPr="00327A6D" w:rsidRDefault="00327A6D" w:rsidP="00BB5D24">
      <w:pPr>
        <w:tabs>
          <w:tab w:val="left" w:pos="900"/>
          <w:tab w:val="left" w:pos="4095"/>
        </w:tabs>
        <w:contextualSpacing/>
        <w:rPr>
          <w:rFonts w:cstheme="minorHAnsi"/>
          <w:sz w:val="24"/>
          <w:szCs w:val="24"/>
        </w:rPr>
      </w:pPr>
      <w:r w:rsidRPr="00327A6D">
        <w:rPr>
          <w:rFonts w:cstheme="minorHAnsi"/>
          <w:sz w:val="24"/>
          <w:szCs w:val="24"/>
        </w:rPr>
        <w:t> </w:t>
      </w:r>
      <w:r w:rsidR="00BB5D24">
        <w:rPr>
          <w:rFonts w:cstheme="minorHAnsi"/>
          <w:sz w:val="24"/>
          <w:szCs w:val="24"/>
        </w:rPr>
        <w:tab/>
      </w:r>
      <w:r w:rsidRPr="00327A6D">
        <w:rPr>
          <w:rFonts w:cstheme="minorHAnsi"/>
          <w:sz w:val="24"/>
          <w:szCs w:val="24"/>
          <w:u w:val="single"/>
        </w:rPr>
        <w:t>Activity</w:t>
      </w:r>
      <w:r w:rsidRPr="00327A6D">
        <w:rPr>
          <w:rFonts w:cstheme="minorHAnsi"/>
          <w:sz w:val="24"/>
          <w:szCs w:val="24"/>
        </w:rPr>
        <w:t>: Continue Post-impressionist copy (Project #4.)</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Pr="00327A6D" w:rsidRDefault="00327A6D" w:rsidP="00BB5D24">
      <w:pPr>
        <w:tabs>
          <w:tab w:val="left" w:pos="900"/>
          <w:tab w:val="left" w:pos="4095"/>
        </w:tabs>
        <w:contextualSpacing/>
        <w:rPr>
          <w:rFonts w:cstheme="minorHAnsi"/>
          <w:sz w:val="24"/>
          <w:szCs w:val="24"/>
        </w:rPr>
      </w:pPr>
      <w:r w:rsidRPr="00327A6D">
        <w:rPr>
          <w:rFonts w:cstheme="minorHAnsi"/>
          <w:sz w:val="24"/>
          <w:szCs w:val="24"/>
        </w:rPr>
        <w:t>Class 12</w:t>
      </w:r>
      <w:r w:rsidR="00BB5D24">
        <w:rPr>
          <w:rFonts w:cstheme="minorHAnsi"/>
          <w:sz w:val="24"/>
          <w:szCs w:val="24"/>
        </w:rPr>
        <w:tab/>
      </w:r>
      <w:r w:rsidRPr="00327A6D">
        <w:rPr>
          <w:rFonts w:cstheme="minorHAnsi"/>
          <w:sz w:val="24"/>
          <w:szCs w:val="24"/>
          <w:u w:val="single"/>
        </w:rPr>
        <w:t>Lecture: </w:t>
      </w:r>
      <w:r w:rsidRPr="00327A6D">
        <w:rPr>
          <w:rFonts w:cstheme="minorHAnsi"/>
          <w:sz w:val="24"/>
          <w:szCs w:val="24"/>
        </w:rPr>
        <w:t>Introduction to 20</w:t>
      </w:r>
      <w:r w:rsidRPr="00327A6D">
        <w:rPr>
          <w:rFonts w:cstheme="minorHAnsi"/>
          <w:sz w:val="24"/>
          <w:szCs w:val="24"/>
          <w:vertAlign w:val="superscript"/>
        </w:rPr>
        <w:t>th</w:t>
      </w:r>
      <w:r w:rsidRPr="00327A6D">
        <w:rPr>
          <w:rFonts w:cstheme="minorHAnsi"/>
          <w:sz w:val="24"/>
          <w:szCs w:val="24"/>
        </w:rPr>
        <w:t> century assemblage, Joseph Cornell.</w:t>
      </w:r>
    </w:p>
    <w:p w:rsidR="00327A6D" w:rsidRPr="00327A6D" w:rsidRDefault="00327A6D" w:rsidP="00BB5D24">
      <w:pPr>
        <w:tabs>
          <w:tab w:val="left" w:pos="900"/>
          <w:tab w:val="left" w:pos="4095"/>
        </w:tabs>
        <w:ind w:left="900"/>
        <w:contextualSpacing/>
        <w:rPr>
          <w:rFonts w:cstheme="minorHAnsi"/>
          <w:sz w:val="24"/>
          <w:szCs w:val="24"/>
        </w:rPr>
      </w:pPr>
      <w:r w:rsidRPr="00327A6D">
        <w:rPr>
          <w:rFonts w:cstheme="minorHAnsi"/>
          <w:sz w:val="24"/>
          <w:szCs w:val="24"/>
          <w:u w:val="single"/>
        </w:rPr>
        <w:t>Activity:</w:t>
      </w:r>
      <w:r w:rsidRPr="00327A6D">
        <w:rPr>
          <w:rFonts w:cstheme="minorHAnsi"/>
          <w:sz w:val="24"/>
          <w:szCs w:val="24"/>
        </w:rPr>
        <w:t> Finish all projects for midterm. Begin planning and sketches for final mixed media assemblage project.</w:t>
      </w:r>
    </w:p>
    <w:p w:rsidR="00327A6D" w:rsidRDefault="00327A6D" w:rsidP="006763BE">
      <w:pPr>
        <w:tabs>
          <w:tab w:val="left" w:pos="4095"/>
        </w:tabs>
        <w:contextualSpacing/>
        <w:rPr>
          <w:rFonts w:cstheme="minorHAnsi"/>
          <w:sz w:val="24"/>
          <w:szCs w:val="24"/>
        </w:rPr>
      </w:pPr>
    </w:p>
    <w:p w:rsidR="00327A6D" w:rsidRPr="00327A6D" w:rsidRDefault="00327A6D" w:rsidP="00327A6D">
      <w:pPr>
        <w:tabs>
          <w:tab w:val="left" w:pos="4095"/>
        </w:tabs>
        <w:contextualSpacing/>
        <w:rPr>
          <w:rFonts w:cstheme="minorHAnsi"/>
          <w:b/>
          <w:sz w:val="24"/>
          <w:szCs w:val="24"/>
        </w:rPr>
      </w:pPr>
      <w:r w:rsidRPr="00327A6D">
        <w:rPr>
          <w:rFonts w:cstheme="minorHAnsi"/>
          <w:b/>
          <w:sz w:val="24"/>
          <w:szCs w:val="24"/>
        </w:rPr>
        <w:t xml:space="preserve">Week </w:t>
      </w:r>
      <w:r>
        <w:rPr>
          <w:rFonts w:cstheme="minorHAnsi"/>
          <w:b/>
          <w:sz w:val="24"/>
          <w:szCs w:val="24"/>
        </w:rPr>
        <w:t>7</w:t>
      </w:r>
      <w:r w:rsidRPr="00327A6D">
        <w:rPr>
          <w:rFonts w:cstheme="minorHAnsi"/>
          <w:b/>
          <w:sz w:val="24"/>
          <w:szCs w:val="24"/>
        </w:rPr>
        <w:t>:</w:t>
      </w:r>
    </w:p>
    <w:p w:rsidR="00327A6D" w:rsidRPr="00327A6D" w:rsidRDefault="00327A6D" w:rsidP="00BB5D24">
      <w:pPr>
        <w:tabs>
          <w:tab w:val="left" w:pos="900"/>
          <w:tab w:val="left" w:pos="4095"/>
        </w:tabs>
        <w:contextualSpacing/>
        <w:rPr>
          <w:rFonts w:cstheme="minorHAnsi"/>
          <w:sz w:val="24"/>
          <w:szCs w:val="24"/>
        </w:rPr>
      </w:pPr>
      <w:r w:rsidRPr="00327A6D">
        <w:rPr>
          <w:rFonts w:cstheme="minorHAnsi"/>
          <w:sz w:val="24"/>
          <w:szCs w:val="24"/>
        </w:rPr>
        <w:t>Class 13</w:t>
      </w:r>
      <w:r w:rsidR="00BB5D24">
        <w:rPr>
          <w:rFonts w:cstheme="minorHAnsi"/>
          <w:sz w:val="24"/>
          <w:szCs w:val="24"/>
        </w:rPr>
        <w:tab/>
      </w:r>
      <w:r w:rsidRPr="00327A6D">
        <w:rPr>
          <w:rFonts w:cstheme="minorHAnsi"/>
          <w:sz w:val="24"/>
          <w:szCs w:val="24"/>
        </w:rPr>
        <w:t>Midterm Critique</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Pr="00327A6D" w:rsidRDefault="00327A6D" w:rsidP="00BB5D24">
      <w:pPr>
        <w:tabs>
          <w:tab w:val="left" w:pos="900"/>
          <w:tab w:val="left" w:pos="4095"/>
        </w:tabs>
        <w:contextualSpacing/>
        <w:rPr>
          <w:rFonts w:cstheme="minorHAnsi"/>
          <w:sz w:val="24"/>
          <w:szCs w:val="24"/>
        </w:rPr>
      </w:pPr>
      <w:r w:rsidRPr="00BB5D24">
        <w:rPr>
          <w:rFonts w:cstheme="minorHAnsi"/>
          <w:sz w:val="24"/>
          <w:szCs w:val="24"/>
        </w:rPr>
        <w:t>Class 14</w:t>
      </w:r>
      <w:r w:rsidR="00BB5D24">
        <w:rPr>
          <w:rFonts w:cstheme="minorHAnsi"/>
          <w:sz w:val="24"/>
          <w:szCs w:val="24"/>
        </w:rPr>
        <w:tab/>
      </w:r>
      <w:r w:rsidRPr="00327A6D">
        <w:rPr>
          <w:rFonts w:cstheme="minorHAnsi"/>
          <w:sz w:val="24"/>
          <w:szCs w:val="24"/>
        </w:rPr>
        <w:t>Meet at Columbia Museum of Art.</w:t>
      </w:r>
    </w:p>
    <w:p w:rsidR="00BB5D24" w:rsidRDefault="00327A6D" w:rsidP="00BB5D24">
      <w:pPr>
        <w:tabs>
          <w:tab w:val="left" w:pos="900"/>
          <w:tab w:val="left" w:pos="4095"/>
        </w:tabs>
        <w:ind w:left="900"/>
        <w:contextualSpacing/>
        <w:rPr>
          <w:rFonts w:cstheme="minorHAnsi"/>
          <w:sz w:val="24"/>
          <w:szCs w:val="24"/>
        </w:rPr>
      </w:pPr>
      <w:r w:rsidRPr="00327A6D">
        <w:rPr>
          <w:rFonts w:cstheme="minorHAnsi"/>
          <w:sz w:val="24"/>
          <w:szCs w:val="24"/>
          <w:u w:val="single"/>
        </w:rPr>
        <w:t>Lecture:</w:t>
      </w:r>
      <w:r w:rsidRPr="00327A6D">
        <w:rPr>
          <w:rFonts w:cstheme="minorHAnsi"/>
          <w:sz w:val="24"/>
          <w:szCs w:val="24"/>
        </w:rPr>
        <w:t>  View historical collection highlighting materials, ideas and processes discussed in class.</w:t>
      </w:r>
    </w:p>
    <w:p w:rsidR="00327A6D" w:rsidRPr="00327A6D" w:rsidRDefault="00327A6D" w:rsidP="00BB5D24">
      <w:pPr>
        <w:tabs>
          <w:tab w:val="left" w:pos="900"/>
          <w:tab w:val="left" w:pos="4095"/>
        </w:tabs>
        <w:ind w:left="900"/>
        <w:contextualSpacing/>
        <w:rPr>
          <w:rFonts w:cstheme="minorHAnsi"/>
          <w:sz w:val="24"/>
          <w:szCs w:val="24"/>
        </w:rPr>
      </w:pPr>
      <w:r w:rsidRPr="00327A6D">
        <w:rPr>
          <w:rFonts w:cstheme="minorHAnsi"/>
          <w:sz w:val="24"/>
          <w:szCs w:val="24"/>
          <w:u w:val="single"/>
        </w:rPr>
        <w:t>Activity:</w:t>
      </w:r>
      <w:r w:rsidRPr="00327A6D">
        <w:rPr>
          <w:rFonts w:cstheme="minorHAnsi"/>
          <w:sz w:val="24"/>
          <w:szCs w:val="24"/>
        </w:rPr>
        <w:t>  Analyze, sketch and write on a piece in the collection.</w:t>
      </w:r>
    </w:p>
    <w:p w:rsidR="00327A6D" w:rsidRDefault="00327A6D" w:rsidP="006763BE">
      <w:pPr>
        <w:tabs>
          <w:tab w:val="left" w:pos="4095"/>
        </w:tabs>
        <w:contextualSpacing/>
        <w:rPr>
          <w:rFonts w:cstheme="minorHAnsi"/>
          <w:sz w:val="24"/>
          <w:szCs w:val="24"/>
        </w:rPr>
      </w:pPr>
    </w:p>
    <w:p w:rsidR="00327A6D" w:rsidRDefault="00327A6D" w:rsidP="006763BE">
      <w:pPr>
        <w:tabs>
          <w:tab w:val="left" w:pos="4095"/>
        </w:tabs>
        <w:contextualSpacing/>
        <w:rPr>
          <w:rFonts w:cstheme="minorHAnsi"/>
          <w:b/>
          <w:sz w:val="24"/>
          <w:szCs w:val="24"/>
        </w:rPr>
      </w:pPr>
      <w:r w:rsidRPr="00327A6D">
        <w:rPr>
          <w:rFonts w:cstheme="minorHAnsi"/>
          <w:b/>
          <w:sz w:val="24"/>
          <w:szCs w:val="24"/>
        </w:rPr>
        <w:t xml:space="preserve">Week </w:t>
      </w:r>
      <w:r>
        <w:rPr>
          <w:rFonts w:cstheme="minorHAnsi"/>
          <w:b/>
          <w:sz w:val="24"/>
          <w:szCs w:val="24"/>
        </w:rPr>
        <w:t>8</w:t>
      </w:r>
      <w:r w:rsidRPr="00327A6D">
        <w:rPr>
          <w:rFonts w:cstheme="minorHAnsi"/>
          <w:b/>
          <w:sz w:val="24"/>
          <w:szCs w:val="24"/>
        </w:rPr>
        <w:t>:</w:t>
      </w:r>
    </w:p>
    <w:p w:rsidR="00327A6D" w:rsidRDefault="00327A6D" w:rsidP="00BB5D24">
      <w:pPr>
        <w:tabs>
          <w:tab w:val="left" w:pos="900"/>
          <w:tab w:val="left" w:pos="4095"/>
        </w:tabs>
        <w:ind w:left="900" w:hanging="900"/>
        <w:contextualSpacing/>
        <w:rPr>
          <w:rFonts w:cstheme="minorHAnsi"/>
          <w:sz w:val="24"/>
          <w:szCs w:val="24"/>
        </w:rPr>
      </w:pPr>
      <w:r w:rsidRPr="00327A6D">
        <w:rPr>
          <w:rFonts w:cstheme="minorHAnsi"/>
          <w:sz w:val="24"/>
          <w:szCs w:val="24"/>
        </w:rPr>
        <w:t>Class 15</w:t>
      </w:r>
      <w:r w:rsidR="00BB5D24">
        <w:rPr>
          <w:rFonts w:cstheme="minorHAnsi"/>
          <w:sz w:val="24"/>
          <w:szCs w:val="24"/>
        </w:rPr>
        <w:tab/>
      </w:r>
      <w:r w:rsidRPr="00327A6D">
        <w:rPr>
          <w:rFonts w:cstheme="minorHAnsi"/>
          <w:sz w:val="24"/>
          <w:szCs w:val="24"/>
          <w:u w:val="single"/>
        </w:rPr>
        <w:t>Lecture:</w:t>
      </w:r>
      <w:r w:rsidRPr="00327A6D">
        <w:rPr>
          <w:rFonts w:cstheme="minorHAnsi"/>
          <w:sz w:val="24"/>
          <w:szCs w:val="24"/>
        </w:rPr>
        <w:t> Fresco and the Early Renaissance through fresco and the monumental tradition; Sistine Chapel ceiling.</w:t>
      </w:r>
    </w:p>
    <w:p w:rsidR="00327A6D" w:rsidRPr="00327A6D" w:rsidRDefault="00BB5D24" w:rsidP="00BB5D24">
      <w:pPr>
        <w:tabs>
          <w:tab w:val="left" w:pos="900"/>
          <w:tab w:val="left" w:pos="4095"/>
        </w:tabs>
        <w:ind w:left="900" w:hanging="900"/>
        <w:contextualSpacing/>
        <w:rPr>
          <w:rFonts w:cstheme="minorHAnsi"/>
          <w:sz w:val="24"/>
          <w:szCs w:val="24"/>
        </w:rPr>
      </w:pPr>
      <w:r>
        <w:rPr>
          <w:rFonts w:cstheme="minorHAnsi"/>
          <w:sz w:val="24"/>
          <w:szCs w:val="24"/>
        </w:rPr>
        <w:tab/>
      </w:r>
      <w:r w:rsidR="00327A6D" w:rsidRPr="00327A6D">
        <w:rPr>
          <w:rFonts w:cstheme="minorHAnsi"/>
          <w:sz w:val="24"/>
          <w:szCs w:val="24"/>
          <w:u w:val="single"/>
        </w:rPr>
        <w:t>Activity</w:t>
      </w:r>
      <w:r w:rsidR="00327A6D" w:rsidRPr="00327A6D">
        <w:rPr>
          <w:rFonts w:cstheme="minorHAnsi"/>
          <w:sz w:val="24"/>
          <w:szCs w:val="24"/>
        </w:rPr>
        <w:t>: Begin fresco (Project #5.)</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327A6D" w:rsidRDefault="00327A6D" w:rsidP="00BB5D24">
      <w:pPr>
        <w:tabs>
          <w:tab w:val="left" w:pos="900"/>
          <w:tab w:val="left" w:pos="4095"/>
        </w:tabs>
        <w:contextualSpacing/>
        <w:rPr>
          <w:rFonts w:cstheme="minorHAnsi"/>
          <w:sz w:val="24"/>
          <w:szCs w:val="24"/>
        </w:rPr>
      </w:pPr>
      <w:r w:rsidRPr="00327A6D">
        <w:rPr>
          <w:rFonts w:cstheme="minorHAnsi"/>
          <w:sz w:val="24"/>
          <w:szCs w:val="24"/>
        </w:rPr>
        <w:t>Class 16</w:t>
      </w:r>
      <w:r w:rsidR="00BB5D24">
        <w:rPr>
          <w:rFonts w:cstheme="minorHAnsi"/>
          <w:sz w:val="24"/>
          <w:szCs w:val="24"/>
        </w:rPr>
        <w:tab/>
      </w:r>
      <w:r w:rsidRPr="00327A6D">
        <w:rPr>
          <w:rFonts w:cstheme="minorHAnsi"/>
          <w:sz w:val="24"/>
          <w:szCs w:val="24"/>
          <w:u w:val="single"/>
        </w:rPr>
        <w:t>Lecture</w:t>
      </w:r>
      <w:r w:rsidRPr="00327A6D">
        <w:rPr>
          <w:rFonts w:cstheme="minorHAnsi"/>
          <w:sz w:val="24"/>
          <w:szCs w:val="24"/>
        </w:rPr>
        <w:t>: Mural painting and ancient fresco traditions: from Rome to Mexico City.</w:t>
      </w:r>
    </w:p>
    <w:p w:rsidR="00327A6D" w:rsidRPr="00327A6D" w:rsidRDefault="00BB5D24" w:rsidP="00BB5D24">
      <w:pPr>
        <w:tabs>
          <w:tab w:val="left" w:pos="900"/>
          <w:tab w:val="left" w:pos="4095"/>
        </w:tabs>
        <w:contextualSpacing/>
        <w:rPr>
          <w:rFonts w:cstheme="minorHAnsi"/>
          <w:sz w:val="24"/>
          <w:szCs w:val="24"/>
        </w:rPr>
      </w:pPr>
      <w:r>
        <w:rPr>
          <w:rFonts w:cstheme="minorHAnsi"/>
          <w:sz w:val="24"/>
          <w:szCs w:val="24"/>
        </w:rPr>
        <w:tab/>
      </w:r>
      <w:r w:rsidR="00327A6D" w:rsidRPr="00327A6D">
        <w:rPr>
          <w:rFonts w:cstheme="minorHAnsi"/>
          <w:sz w:val="24"/>
          <w:szCs w:val="24"/>
          <w:u w:val="single"/>
        </w:rPr>
        <w:t>Activity</w:t>
      </w:r>
      <w:r w:rsidR="00327A6D" w:rsidRPr="00327A6D">
        <w:rPr>
          <w:rFonts w:cstheme="minorHAnsi"/>
          <w:sz w:val="24"/>
          <w:szCs w:val="24"/>
        </w:rPr>
        <w:t>: Continue fresco (Project #5.)</w:t>
      </w:r>
    </w:p>
    <w:p w:rsidR="00327A6D" w:rsidRDefault="00327A6D" w:rsidP="006763BE">
      <w:pPr>
        <w:tabs>
          <w:tab w:val="left" w:pos="4095"/>
        </w:tabs>
        <w:contextualSpacing/>
        <w:rPr>
          <w:rFonts w:cstheme="minorHAnsi"/>
          <w:b/>
          <w:sz w:val="24"/>
          <w:szCs w:val="24"/>
        </w:rPr>
      </w:pPr>
    </w:p>
    <w:p w:rsidR="00BB5D24" w:rsidRDefault="00BB5D24" w:rsidP="006763BE">
      <w:pPr>
        <w:tabs>
          <w:tab w:val="left" w:pos="4095"/>
        </w:tabs>
        <w:contextualSpacing/>
        <w:rPr>
          <w:rFonts w:cstheme="minorHAnsi"/>
          <w:b/>
          <w:sz w:val="24"/>
          <w:szCs w:val="24"/>
        </w:rPr>
      </w:pPr>
    </w:p>
    <w:p w:rsidR="00327A6D" w:rsidRDefault="00327A6D" w:rsidP="006763BE">
      <w:pPr>
        <w:tabs>
          <w:tab w:val="left" w:pos="4095"/>
        </w:tabs>
        <w:contextualSpacing/>
        <w:rPr>
          <w:rFonts w:cstheme="minorHAnsi"/>
          <w:b/>
          <w:sz w:val="24"/>
          <w:szCs w:val="24"/>
        </w:rPr>
      </w:pPr>
      <w:r w:rsidRPr="00327A6D">
        <w:rPr>
          <w:rFonts w:cstheme="minorHAnsi"/>
          <w:b/>
          <w:sz w:val="24"/>
          <w:szCs w:val="24"/>
        </w:rPr>
        <w:lastRenderedPageBreak/>
        <w:t xml:space="preserve">Week </w:t>
      </w:r>
      <w:r>
        <w:rPr>
          <w:rFonts w:cstheme="minorHAnsi"/>
          <w:b/>
          <w:sz w:val="24"/>
          <w:szCs w:val="24"/>
        </w:rPr>
        <w:t>9</w:t>
      </w:r>
      <w:r w:rsidRPr="00327A6D">
        <w:rPr>
          <w:rFonts w:cstheme="minorHAnsi"/>
          <w:b/>
          <w:sz w:val="24"/>
          <w:szCs w:val="24"/>
        </w:rPr>
        <w:t>:</w:t>
      </w:r>
    </w:p>
    <w:p w:rsidR="00327A6D" w:rsidRDefault="00327A6D" w:rsidP="00BB5D24">
      <w:pPr>
        <w:tabs>
          <w:tab w:val="left" w:pos="900"/>
          <w:tab w:val="left" w:pos="4095"/>
        </w:tabs>
        <w:ind w:left="900" w:hanging="900"/>
        <w:contextualSpacing/>
        <w:rPr>
          <w:rFonts w:cstheme="minorHAnsi"/>
          <w:sz w:val="24"/>
          <w:szCs w:val="24"/>
        </w:rPr>
      </w:pPr>
      <w:r w:rsidRPr="00327A6D">
        <w:rPr>
          <w:rFonts w:cstheme="minorHAnsi"/>
          <w:sz w:val="24"/>
          <w:szCs w:val="24"/>
        </w:rPr>
        <w:t>Class 17</w:t>
      </w:r>
      <w:r w:rsidR="00BB5D24">
        <w:rPr>
          <w:rFonts w:cstheme="minorHAnsi"/>
          <w:sz w:val="24"/>
          <w:szCs w:val="24"/>
        </w:rPr>
        <w:tab/>
      </w:r>
      <w:r w:rsidRPr="00327A6D">
        <w:rPr>
          <w:rFonts w:cstheme="minorHAnsi"/>
          <w:sz w:val="24"/>
          <w:szCs w:val="24"/>
          <w:u w:val="single"/>
        </w:rPr>
        <w:t>Lecture</w:t>
      </w:r>
      <w:r w:rsidRPr="00327A6D">
        <w:rPr>
          <w:rFonts w:cstheme="minorHAnsi"/>
          <w:sz w:val="24"/>
          <w:szCs w:val="24"/>
        </w:rPr>
        <w:t>: Encaustic painting and Egyptian Fayum portraits. Complimentary color applications and implications.</w:t>
      </w:r>
    </w:p>
    <w:p w:rsidR="00327A6D" w:rsidRPr="00327A6D" w:rsidRDefault="00BB5D24" w:rsidP="00BB5D24">
      <w:pPr>
        <w:tabs>
          <w:tab w:val="left" w:pos="900"/>
          <w:tab w:val="left" w:pos="4095"/>
        </w:tabs>
        <w:ind w:left="900" w:hanging="900"/>
        <w:contextualSpacing/>
        <w:rPr>
          <w:rFonts w:cstheme="minorHAnsi"/>
          <w:sz w:val="24"/>
          <w:szCs w:val="24"/>
        </w:rPr>
      </w:pPr>
      <w:r>
        <w:rPr>
          <w:rFonts w:cstheme="minorHAnsi"/>
          <w:sz w:val="24"/>
          <w:szCs w:val="24"/>
        </w:rPr>
        <w:tab/>
      </w:r>
      <w:r w:rsidR="00327A6D" w:rsidRPr="00327A6D">
        <w:rPr>
          <w:rFonts w:cstheme="minorHAnsi"/>
          <w:sz w:val="24"/>
          <w:szCs w:val="24"/>
          <w:u w:val="single"/>
        </w:rPr>
        <w:t>Activity</w:t>
      </w:r>
      <w:r w:rsidR="00327A6D" w:rsidRPr="00327A6D">
        <w:rPr>
          <w:rFonts w:cstheme="minorHAnsi"/>
          <w:sz w:val="24"/>
          <w:szCs w:val="24"/>
        </w:rPr>
        <w:t>: Begin Fayum portraits (Project #6.)</w:t>
      </w:r>
    </w:p>
    <w:p w:rsidR="00327A6D" w:rsidRPr="00327A6D" w:rsidRDefault="00327A6D" w:rsidP="00327A6D">
      <w:pPr>
        <w:tabs>
          <w:tab w:val="left" w:pos="4095"/>
        </w:tabs>
        <w:contextualSpacing/>
        <w:rPr>
          <w:rFonts w:cstheme="minorHAnsi"/>
          <w:sz w:val="24"/>
          <w:szCs w:val="24"/>
        </w:rPr>
      </w:pPr>
      <w:r w:rsidRPr="00327A6D">
        <w:rPr>
          <w:rFonts w:cstheme="minorHAnsi"/>
          <w:sz w:val="24"/>
          <w:szCs w:val="24"/>
        </w:rPr>
        <w:t> </w:t>
      </w:r>
    </w:p>
    <w:p w:rsidR="00BB5D24" w:rsidRDefault="00327A6D" w:rsidP="00BB5D24">
      <w:pPr>
        <w:tabs>
          <w:tab w:val="left" w:pos="900"/>
          <w:tab w:val="left" w:pos="4095"/>
        </w:tabs>
        <w:ind w:left="900" w:hanging="900"/>
        <w:contextualSpacing/>
        <w:rPr>
          <w:rFonts w:cstheme="minorHAnsi"/>
          <w:sz w:val="24"/>
          <w:szCs w:val="24"/>
        </w:rPr>
      </w:pPr>
      <w:r w:rsidRPr="00327A6D">
        <w:rPr>
          <w:rFonts w:cstheme="minorHAnsi"/>
          <w:sz w:val="24"/>
          <w:szCs w:val="24"/>
        </w:rPr>
        <w:t>Class 18</w:t>
      </w:r>
      <w:r w:rsidR="00BB5D24">
        <w:rPr>
          <w:rFonts w:cstheme="minorHAnsi"/>
          <w:sz w:val="24"/>
          <w:szCs w:val="24"/>
        </w:rPr>
        <w:tab/>
      </w:r>
      <w:r w:rsidRPr="00327A6D">
        <w:rPr>
          <w:rFonts w:cstheme="minorHAnsi"/>
          <w:sz w:val="24"/>
          <w:szCs w:val="24"/>
          <w:u w:val="single"/>
        </w:rPr>
        <w:t>Lecture</w:t>
      </w:r>
      <w:r w:rsidRPr="00327A6D">
        <w:rPr>
          <w:rFonts w:cstheme="minorHAnsi"/>
          <w:sz w:val="24"/>
          <w:szCs w:val="24"/>
        </w:rPr>
        <w:t>: Viscosity, optics and perceptual implications: impasto, glazing and scumbling: light transmission and opalescence, relief and facture in encaustic portraits.</w:t>
      </w:r>
    </w:p>
    <w:p w:rsidR="00327A6D" w:rsidRPr="00327A6D" w:rsidRDefault="00BB5D24" w:rsidP="00BB5D24">
      <w:pPr>
        <w:tabs>
          <w:tab w:val="left" w:pos="900"/>
          <w:tab w:val="left" w:pos="4095"/>
        </w:tabs>
        <w:ind w:left="900" w:hanging="900"/>
        <w:contextualSpacing/>
        <w:rPr>
          <w:rFonts w:cstheme="minorHAnsi"/>
          <w:sz w:val="24"/>
          <w:szCs w:val="24"/>
        </w:rPr>
      </w:pPr>
      <w:r>
        <w:rPr>
          <w:rFonts w:cstheme="minorHAnsi"/>
          <w:sz w:val="24"/>
          <w:szCs w:val="24"/>
        </w:rPr>
        <w:tab/>
      </w:r>
      <w:r w:rsidR="00327A6D" w:rsidRPr="00327A6D">
        <w:rPr>
          <w:rFonts w:cstheme="minorHAnsi"/>
          <w:sz w:val="24"/>
          <w:szCs w:val="24"/>
          <w:u w:val="single"/>
        </w:rPr>
        <w:t>Activity</w:t>
      </w:r>
      <w:r w:rsidR="00327A6D" w:rsidRPr="00327A6D">
        <w:rPr>
          <w:rFonts w:cstheme="minorHAnsi"/>
          <w:sz w:val="24"/>
          <w:szCs w:val="24"/>
        </w:rPr>
        <w:t>: Continue Fayum portrait (Project #6.)</w:t>
      </w:r>
    </w:p>
    <w:p w:rsidR="00327A6D" w:rsidRDefault="00327A6D" w:rsidP="006763BE">
      <w:pPr>
        <w:tabs>
          <w:tab w:val="left" w:pos="4095"/>
        </w:tabs>
        <w:contextualSpacing/>
        <w:rPr>
          <w:rFonts w:cstheme="minorHAnsi"/>
          <w:b/>
          <w:sz w:val="24"/>
          <w:szCs w:val="24"/>
        </w:rPr>
      </w:pPr>
    </w:p>
    <w:p w:rsidR="00327A6D" w:rsidRDefault="00327A6D" w:rsidP="006763BE">
      <w:pPr>
        <w:tabs>
          <w:tab w:val="left" w:pos="4095"/>
        </w:tabs>
        <w:contextualSpacing/>
        <w:rPr>
          <w:rFonts w:cstheme="minorHAnsi"/>
          <w:b/>
          <w:sz w:val="24"/>
          <w:szCs w:val="24"/>
        </w:rPr>
      </w:pPr>
      <w:r w:rsidRPr="00327A6D">
        <w:rPr>
          <w:rFonts w:cstheme="minorHAnsi"/>
          <w:b/>
          <w:sz w:val="24"/>
          <w:szCs w:val="24"/>
        </w:rPr>
        <w:t xml:space="preserve">Week </w:t>
      </w:r>
      <w:r>
        <w:rPr>
          <w:rFonts w:cstheme="minorHAnsi"/>
          <w:b/>
          <w:sz w:val="24"/>
          <w:szCs w:val="24"/>
        </w:rPr>
        <w:t>10</w:t>
      </w:r>
      <w:r w:rsidRPr="00327A6D">
        <w:rPr>
          <w:rFonts w:cstheme="minorHAnsi"/>
          <w:b/>
          <w:sz w:val="24"/>
          <w:szCs w:val="24"/>
        </w:rPr>
        <w:t>:</w:t>
      </w:r>
    </w:p>
    <w:p w:rsidR="00851E3C" w:rsidRDefault="00851E3C" w:rsidP="00BB5D24">
      <w:pPr>
        <w:tabs>
          <w:tab w:val="left" w:pos="900"/>
          <w:tab w:val="left" w:pos="4095"/>
        </w:tabs>
        <w:contextualSpacing/>
        <w:rPr>
          <w:rFonts w:cstheme="minorHAnsi"/>
          <w:sz w:val="24"/>
          <w:szCs w:val="24"/>
        </w:rPr>
      </w:pPr>
      <w:r w:rsidRPr="00851E3C">
        <w:rPr>
          <w:rFonts w:cstheme="minorHAnsi"/>
          <w:sz w:val="24"/>
          <w:szCs w:val="24"/>
        </w:rPr>
        <w:t>Class 19</w:t>
      </w:r>
      <w:r w:rsidR="00BB5D24">
        <w:rPr>
          <w:rFonts w:cstheme="minorHAnsi"/>
          <w:sz w:val="24"/>
          <w:szCs w:val="24"/>
        </w:rPr>
        <w:tab/>
      </w:r>
      <w:r w:rsidRPr="00851E3C">
        <w:rPr>
          <w:rFonts w:cstheme="minorHAnsi"/>
          <w:sz w:val="24"/>
          <w:szCs w:val="24"/>
          <w:u w:val="single"/>
        </w:rPr>
        <w:t>Lecture</w:t>
      </w:r>
      <w:r w:rsidRPr="00851E3C">
        <w:rPr>
          <w:rFonts w:cstheme="minorHAnsi"/>
          <w:sz w:val="24"/>
          <w:szCs w:val="24"/>
        </w:rPr>
        <w:t>: Oil/wax glazes.</w:t>
      </w:r>
    </w:p>
    <w:p w:rsidR="00851E3C" w:rsidRPr="00851E3C" w:rsidRDefault="00BB5D24" w:rsidP="00BB5D24">
      <w:pPr>
        <w:tabs>
          <w:tab w:val="left" w:pos="900"/>
          <w:tab w:val="left" w:pos="4095"/>
        </w:tabs>
        <w:contextualSpacing/>
        <w:rPr>
          <w:rFonts w:cstheme="minorHAnsi"/>
          <w:sz w:val="24"/>
          <w:szCs w:val="24"/>
        </w:rPr>
      </w:pPr>
      <w:r>
        <w:rPr>
          <w:rFonts w:cstheme="minorHAnsi"/>
          <w:sz w:val="24"/>
          <w:szCs w:val="24"/>
        </w:rPr>
        <w:tab/>
      </w:r>
      <w:r w:rsidR="00851E3C" w:rsidRPr="00851E3C">
        <w:rPr>
          <w:rFonts w:cstheme="minorHAnsi"/>
          <w:sz w:val="24"/>
          <w:szCs w:val="24"/>
          <w:u w:val="single"/>
        </w:rPr>
        <w:t>Activities</w:t>
      </w:r>
      <w:r w:rsidR="00851E3C" w:rsidRPr="00851E3C">
        <w:rPr>
          <w:rFonts w:cstheme="minorHAnsi"/>
          <w:sz w:val="24"/>
          <w:szCs w:val="24"/>
        </w:rPr>
        <w:t>: Continue Fayum portrait (Project #6.)</w:t>
      </w:r>
    </w:p>
    <w:p w:rsidR="00851E3C" w:rsidRPr="00851E3C" w:rsidRDefault="00851E3C" w:rsidP="00851E3C">
      <w:pPr>
        <w:tabs>
          <w:tab w:val="left" w:pos="4095"/>
        </w:tabs>
        <w:contextualSpacing/>
        <w:rPr>
          <w:rFonts w:cstheme="minorHAnsi"/>
          <w:sz w:val="24"/>
          <w:szCs w:val="24"/>
        </w:rPr>
      </w:pPr>
      <w:r w:rsidRPr="00851E3C">
        <w:rPr>
          <w:rFonts w:cstheme="minorHAnsi"/>
          <w:sz w:val="24"/>
          <w:szCs w:val="24"/>
        </w:rPr>
        <w:t> </w:t>
      </w:r>
    </w:p>
    <w:p w:rsidR="00BB5D24" w:rsidRDefault="00851E3C" w:rsidP="00BB5D24">
      <w:pPr>
        <w:tabs>
          <w:tab w:val="left" w:pos="900"/>
          <w:tab w:val="left" w:pos="4095"/>
        </w:tabs>
        <w:ind w:left="900" w:hanging="900"/>
        <w:contextualSpacing/>
        <w:rPr>
          <w:rFonts w:cstheme="minorHAnsi"/>
          <w:sz w:val="24"/>
          <w:szCs w:val="24"/>
        </w:rPr>
      </w:pPr>
      <w:r w:rsidRPr="00851E3C">
        <w:rPr>
          <w:rFonts w:cstheme="minorHAnsi"/>
          <w:sz w:val="24"/>
          <w:szCs w:val="24"/>
        </w:rPr>
        <w:t>Class 20</w:t>
      </w:r>
      <w:r w:rsidR="00BB5D24">
        <w:rPr>
          <w:rFonts w:cstheme="minorHAnsi"/>
          <w:sz w:val="24"/>
          <w:szCs w:val="24"/>
        </w:rPr>
        <w:tab/>
      </w:r>
      <w:r w:rsidRPr="00851E3C">
        <w:rPr>
          <w:rFonts w:cstheme="minorHAnsi"/>
          <w:sz w:val="24"/>
          <w:szCs w:val="24"/>
          <w:u w:val="single"/>
        </w:rPr>
        <w:t>Lecture</w:t>
      </w:r>
      <w:r w:rsidRPr="00851E3C">
        <w:rPr>
          <w:rFonts w:cstheme="minorHAnsi"/>
          <w:sz w:val="24"/>
          <w:szCs w:val="24"/>
        </w:rPr>
        <w:t>: Contemporary encaustic painting and sculptural traditions, 17</w:t>
      </w:r>
      <w:r w:rsidRPr="00851E3C">
        <w:rPr>
          <w:rFonts w:cstheme="minorHAnsi"/>
          <w:sz w:val="24"/>
          <w:szCs w:val="24"/>
          <w:vertAlign w:val="superscript"/>
        </w:rPr>
        <w:t>th</w:t>
      </w:r>
      <w:r w:rsidRPr="00851E3C">
        <w:rPr>
          <w:rFonts w:cstheme="minorHAnsi"/>
          <w:sz w:val="24"/>
          <w:szCs w:val="24"/>
        </w:rPr>
        <w:t> c. painted wax anatomical sculptures in the Specola Museum, Florence/and contemporary encaustic painting.</w:t>
      </w:r>
    </w:p>
    <w:p w:rsidR="00851E3C" w:rsidRPr="00851E3C" w:rsidRDefault="00BB5D24" w:rsidP="00BB5D24">
      <w:pPr>
        <w:tabs>
          <w:tab w:val="left" w:pos="900"/>
          <w:tab w:val="left" w:pos="4095"/>
        </w:tabs>
        <w:ind w:left="900" w:hanging="900"/>
        <w:contextualSpacing/>
        <w:rPr>
          <w:rFonts w:cstheme="minorHAnsi"/>
          <w:sz w:val="24"/>
          <w:szCs w:val="24"/>
        </w:rPr>
      </w:pPr>
      <w:r>
        <w:rPr>
          <w:rFonts w:cstheme="minorHAnsi"/>
          <w:sz w:val="24"/>
          <w:szCs w:val="24"/>
        </w:rPr>
        <w:tab/>
      </w:r>
      <w:r w:rsidR="00851E3C" w:rsidRPr="00851E3C">
        <w:rPr>
          <w:rFonts w:cstheme="minorHAnsi"/>
          <w:sz w:val="24"/>
          <w:szCs w:val="24"/>
          <w:u w:val="single"/>
        </w:rPr>
        <w:t>Activity</w:t>
      </w:r>
      <w:r w:rsidR="00851E3C" w:rsidRPr="00851E3C">
        <w:rPr>
          <w:rFonts w:cstheme="minorHAnsi"/>
          <w:sz w:val="24"/>
          <w:szCs w:val="24"/>
        </w:rPr>
        <w:t>: Complete Fayum portrait (Project #6); begin encaustic collage (Project #7.)</w:t>
      </w:r>
    </w:p>
    <w:p w:rsidR="00327A6D" w:rsidRPr="00851E3C" w:rsidRDefault="00327A6D" w:rsidP="006763BE">
      <w:pPr>
        <w:tabs>
          <w:tab w:val="left" w:pos="4095"/>
        </w:tabs>
        <w:contextualSpacing/>
        <w:rPr>
          <w:rFonts w:cstheme="minorHAnsi"/>
          <w:sz w:val="24"/>
          <w:szCs w:val="24"/>
        </w:rPr>
      </w:pPr>
    </w:p>
    <w:p w:rsidR="00327A6D" w:rsidRPr="00327A6D" w:rsidRDefault="00327A6D" w:rsidP="00327A6D">
      <w:pPr>
        <w:tabs>
          <w:tab w:val="left" w:pos="4095"/>
        </w:tabs>
        <w:contextualSpacing/>
        <w:rPr>
          <w:rFonts w:cstheme="minorHAnsi"/>
          <w:b/>
          <w:sz w:val="24"/>
          <w:szCs w:val="24"/>
        </w:rPr>
      </w:pPr>
      <w:r w:rsidRPr="00327A6D">
        <w:rPr>
          <w:rFonts w:cstheme="minorHAnsi"/>
          <w:b/>
          <w:sz w:val="24"/>
          <w:szCs w:val="24"/>
        </w:rPr>
        <w:t xml:space="preserve">Week </w:t>
      </w:r>
      <w:r>
        <w:rPr>
          <w:rFonts w:cstheme="minorHAnsi"/>
          <w:b/>
          <w:sz w:val="24"/>
          <w:szCs w:val="24"/>
        </w:rPr>
        <w:t>11</w:t>
      </w:r>
      <w:r w:rsidRPr="00327A6D">
        <w:rPr>
          <w:rFonts w:cstheme="minorHAnsi"/>
          <w:b/>
          <w:sz w:val="24"/>
          <w:szCs w:val="24"/>
        </w:rPr>
        <w:t>:</w:t>
      </w:r>
    </w:p>
    <w:p w:rsidR="00BB5D24" w:rsidRDefault="00851E3C" w:rsidP="00BB5D24">
      <w:pPr>
        <w:tabs>
          <w:tab w:val="left" w:pos="900"/>
          <w:tab w:val="left" w:pos="4095"/>
        </w:tabs>
        <w:contextualSpacing/>
        <w:rPr>
          <w:rFonts w:cstheme="minorHAnsi"/>
          <w:sz w:val="24"/>
          <w:szCs w:val="24"/>
        </w:rPr>
      </w:pPr>
      <w:r w:rsidRPr="00851E3C">
        <w:rPr>
          <w:rFonts w:cstheme="minorHAnsi"/>
          <w:sz w:val="24"/>
          <w:szCs w:val="24"/>
        </w:rPr>
        <w:t>Class 21</w:t>
      </w:r>
      <w:r w:rsidR="00BB5D24">
        <w:rPr>
          <w:rFonts w:cstheme="minorHAnsi"/>
          <w:sz w:val="24"/>
          <w:szCs w:val="24"/>
        </w:rPr>
        <w:tab/>
      </w:r>
      <w:r w:rsidRPr="00851E3C">
        <w:rPr>
          <w:rFonts w:cstheme="minorHAnsi"/>
          <w:sz w:val="24"/>
          <w:szCs w:val="24"/>
          <w:u w:val="single"/>
        </w:rPr>
        <w:t>Lecture</w:t>
      </w:r>
      <w:r w:rsidRPr="00851E3C">
        <w:rPr>
          <w:rFonts w:cstheme="minorHAnsi"/>
          <w:sz w:val="24"/>
          <w:szCs w:val="24"/>
        </w:rPr>
        <w:t>: Early 20</w:t>
      </w:r>
      <w:r w:rsidRPr="00851E3C">
        <w:rPr>
          <w:rFonts w:cstheme="minorHAnsi"/>
          <w:sz w:val="24"/>
          <w:szCs w:val="24"/>
          <w:vertAlign w:val="superscript"/>
        </w:rPr>
        <w:t>th</w:t>
      </w:r>
      <w:r w:rsidRPr="00851E3C">
        <w:rPr>
          <w:rFonts w:cstheme="minorHAnsi"/>
          <w:sz w:val="24"/>
          <w:szCs w:val="24"/>
        </w:rPr>
        <w:t> c. collage, photo transfers and encaustic.</w:t>
      </w:r>
    </w:p>
    <w:p w:rsidR="00851E3C" w:rsidRPr="00851E3C" w:rsidRDefault="00BB5D24" w:rsidP="00BB5D24">
      <w:pPr>
        <w:tabs>
          <w:tab w:val="left" w:pos="900"/>
          <w:tab w:val="left" w:pos="4095"/>
        </w:tabs>
        <w:contextualSpacing/>
        <w:rPr>
          <w:rFonts w:cstheme="minorHAnsi"/>
          <w:sz w:val="24"/>
          <w:szCs w:val="24"/>
        </w:rPr>
      </w:pPr>
      <w:r>
        <w:rPr>
          <w:rFonts w:cstheme="minorHAnsi"/>
          <w:sz w:val="24"/>
          <w:szCs w:val="24"/>
        </w:rPr>
        <w:tab/>
      </w:r>
      <w:r w:rsidR="00851E3C" w:rsidRPr="00851E3C">
        <w:rPr>
          <w:rFonts w:cstheme="minorHAnsi"/>
          <w:sz w:val="24"/>
          <w:szCs w:val="24"/>
          <w:u w:val="single"/>
        </w:rPr>
        <w:t>Activity</w:t>
      </w:r>
      <w:r w:rsidR="00851E3C" w:rsidRPr="00851E3C">
        <w:rPr>
          <w:rFonts w:cstheme="minorHAnsi"/>
          <w:sz w:val="24"/>
          <w:szCs w:val="24"/>
        </w:rPr>
        <w:t>:  Complete encaustic collage (Project #7.)</w:t>
      </w:r>
    </w:p>
    <w:p w:rsidR="00BB5D24" w:rsidRDefault="00BB5D24" w:rsidP="00851E3C">
      <w:pPr>
        <w:tabs>
          <w:tab w:val="left" w:pos="4095"/>
        </w:tabs>
        <w:contextualSpacing/>
        <w:rPr>
          <w:rFonts w:cstheme="minorHAnsi"/>
          <w:sz w:val="24"/>
          <w:szCs w:val="24"/>
        </w:rPr>
      </w:pPr>
    </w:p>
    <w:p w:rsidR="00BB5D24" w:rsidRDefault="00851E3C" w:rsidP="00BB5D24">
      <w:pPr>
        <w:tabs>
          <w:tab w:val="left" w:pos="900"/>
          <w:tab w:val="left" w:pos="4095"/>
        </w:tabs>
        <w:ind w:left="900" w:hanging="900"/>
        <w:contextualSpacing/>
        <w:rPr>
          <w:rFonts w:cstheme="minorHAnsi"/>
          <w:sz w:val="24"/>
          <w:szCs w:val="24"/>
        </w:rPr>
      </w:pPr>
      <w:r w:rsidRPr="00851E3C">
        <w:rPr>
          <w:rFonts w:cstheme="minorHAnsi"/>
          <w:sz w:val="24"/>
          <w:szCs w:val="24"/>
        </w:rPr>
        <w:t>Class 22</w:t>
      </w:r>
      <w:r w:rsidR="00BB5D24">
        <w:rPr>
          <w:rFonts w:cstheme="minorHAnsi"/>
          <w:sz w:val="24"/>
          <w:szCs w:val="24"/>
        </w:rPr>
        <w:tab/>
      </w:r>
      <w:r w:rsidRPr="00851E3C">
        <w:rPr>
          <w:rFonts w:cstheme="minorHAnsi"/>
          <w:sz w:val="24"/>
          <w:szCs w:val="24"/>
          <w:u w:val="single"/>
        </w:rPr>
        <w:t>Lecture</w:t>
      </w:r>
      <w:r w:rsidRPr="00851E3C">
        <w:rPr>
          <w:rFonts w:cstheme="minorHAnsi"/>
          <w:sz w:val="24"/>
          <w:szCs w:val="24"/>
        </w:rPr>
        <w:t>: Contemporary painting and assemblage, materials as metaphor, Anselem Keifer and others.</w:t>
      </w:r>
    </w:p>
    <w:p w:rsidR="00851E3C" w:rsidRPr="00851E3C" w:rsidRDefault="00BB5D24" w:rsidP="00BB5D24">
      <w:pPr>
        <w:tabs>
          <w:tab w:val="left" w:pos="900"/>
          <w:tab w:val="left" w:pos="4095"/>
        </w:tabs>
        <w:ind w:left="900" w:hanging="900"/>
        <w:contextualSpacing/>
        <w:rPr>
          <w:rFonts w:cstheme="minorHAnsi"/>
          <w:sz w:val="24"/>
          <w:szCs w:val="24"/>
        </w:rPr>
      </w:pPr>
      <w:r>
        <w:rPr>
          <w:rFonts w:cstheme="minorHAnsi"/>
          <w:sz w:val="24"/>
          <w:szCs w:val="24"/>
        </w:rPr>
        <w:tab/>
      </w:r>
      <w:r w:rsidR="00851E3C" w:rsidRPr="00851E3C">
        <w:rPr>
          <w:rFonts w:cstheme="minorHAnsi"/>
          <w:sz w:val="24"/>
          <w:szCs w:val="24"/>
          <w:u w:val="single"/>
        </w:rPr>
        <w:t>Activity</w:t>
      </w:r>
      <w:r w:rsidR="00851E3C" w:rsidRPr="00851E3C">
        <w:rPr>
          <w:rFonts w:cstheme="minorHAnsi"/>
          <w:sz w:val="24"/>
          <w:szCs w:val="24"/>
        </w:rPr>
        <w:t>:  In-class work on final project/mixed media assemblage (Project #10.)</w:t>
      </w:r>
    </w:p>
    <w:p w:rsidR="00327A6D" w:rsidRDefault="00327A6D" w:rsidP="006763BE">
      <w:pPr>
        <w:tabs>
          <w:tab w:val="left" w:pos="4095"/>
        </w:tabs>
        <w:contextualSpacing/>
        <w:rPr>
          <w:rFonts w:cstheme="minorHAnsi"/>
          <w:sz w:val="24"/>
          <w:szCs w:val="24"/>
        </w:rPr>
      </w:pPr>
    </w:p>
    <w:p w:rsidR="00327A6D" w:rsidRPr="00327A6D" w:rsidRDefault="00327A6D" w:rsidP="00327A6D">
      <w:pPr>
        <w:tabs>
          <w:tab w:val="left" w:pos="4095"/>
        </w:tabs>
        <w:contextualSpacing/>
        <w:rPr>
          <w:rFonts w:cstheme="minorHAnsi"/>
          <w:b/>
          <w:sz w:val="24"/>
          <w:szCs w:val="24"/>
        </w:rPr>
      </w:pPr>
      <w:r w:rsidRPr="00327A6D">
        <w:rPr>
          <w:rFonts w:cstheme="minorHAnsi"/>
          <w:b/>
          <w:sz w:val="24"/>
          <w:szCs w:val="24"/>
        </w:rPr>
        <w:t xml:space="preserve">Week </w:t>
      </w:r>
      <w:r>
        <w:rPr>
          <w:rFonts w:cstheme="minorHAnsi"/>
          <w:b/>
          <w:sz w:val="24"/>
          <w:szCs w:val="24"/>
        </w:rPr>
        <w:t>12</w:t>
      </w:r>
      <w:r w:rsidRPr="00327A6D">
        <w:rPr>
          <w:rFonts w:cstheme="minorHAnsi"/>
          <w:b/>
          <w:sz w:val="24"/>
          <w:szCs w:val="24"/>
        </w:rPr>
        <w:t>:</w:t>
      </w:r>
    </w:p>
    <w:p w:rsidR="00BB5D24" w:rsidRDefault="00851E3C" w:rsidP="00BB5D24">
      <w:pPr>
        <w:tabs>
          <w:tab w:val="left" w:pos="900"/>
          <w:tab w:val="left" w:pos="4095"/>
        </w:tabs>
        <w:ind w:left="900" w:hanging="900"/>
        <w:contextualSpacing/>
        <w:rPr>
          <w:rFonts w:cstheme="minorHAnsi"/>
          <w:sz w:val="24"/>
          <w:szCs w:val="24"/>
        </w:rPr>
      </w:pPr>
      <w:r w:rsidRPr="00851E3C">
        <w:rPr>
          <w:rFonts w:cstheme="minorHAnsi"/>
          <w:sz w:val="24"/>
          <w:szCs w:val="24"/>
        </w:rPr>
        <w:t>Class 23</w:t>
      </w:r>
      <w:r w:rsidR="00BB5D24">
        <w:rPr>
          <w:rFonts w:cstheme="minorHAnsi"/>
          <w:sz w:val="24"/>
          <w:szCs w:val="24"/>
        </w:rPr>
        <w:tab/>
      </w:r>
      <w:r w:rsidRPr="00851E3C">
        <w:rPr>
          <w:rFonts w:cstheme="minorHAnsi"/>
          <w:sz w:val="24"/>
          <w:szCs w:val="24"/>
          <w:u w:val="single"/>
        </w:rPr>
        <w:t>Lecture</w:t>
      </w:r>
      <w:r w:rsidRPr="00851E3C">
        <w:rPr>
          <w:rFonts w:cstheme="minorHAnsi"/>
          <w:sz w:val="24"/>
          <w:szCs w:val="24"/>
        </w:rPr>
        <w:t>: Intro to water-based media: watercolor, casein, tempera, glair, and inks/medieval manuscript illumination/gold leaf.</w:t>
      </w:r>
    </w:p>
    <w:p w:rsidR="00851E3C" w:rsidRPr="00851E3C" w:rsidRDefault="00BB5D24" w:rsidP="00BB5D24">
      <w:pPr>
        <w:tabs>
          <w:tab w:val="left" w:pos="900"/>
          <w:tab w:val="left" w:pos="4095"/>
        </w:tabs>
        <w:ind w:left="900" w:hanging="900"/>
        <w:contextualSpacing/>
        <w:rPr>
          <w:rFonts w:cstheme="minorHAnsi"/>
          <w:sz w:val="24"/>
          <w:szCs w:val="24"/>
        </w:rPr>
      </w:pPr>
      <w:r>
        <w:rPr>
          <w:rFonts w:cstheme="minorHAnsi"/>
          <w:sz w:val="24"/>
          <w:szCs w:val="24"/>
        </w:rPr>
        <w:tab/>
      </w:r>
      <w:r w:rsidR="00851E3C" w:rsidRPr="00851E3C">
        <w:rPr>
          <w:rFonts w:cstheme="minorHAnsi"/>
          <w:sz w:val="24"/>
          <w:szCs w:val="24"/>
          <w:u w:val="single"/>
        </w:rPr>
        <w:t>Activity</w:t>
      </w:r>
      <w:r w:rsidR="00851E3C" w:rsidRPr="00851E3C">
        <w:rPr>
          <w:rFonts w:cstheme="minorHAnsi"/>
          <w:sz w:val="24"/>
          <w:szCs w:val="24"/>
        </w:rPr>
        <w:t>: Begin glair illumination (Project #8.)</w:t>
      </w:r>
    </w:p>
    <w:p w:rsidR="00851E3C" w:rsidRPr="00851E3C" w:rsidRDefault="00851E3C" w:rsidP="00851E3C">
      <w:pPr>
        <w:tabs>
          <w:tab w:val="left" w:pos="4095"/>
        </w:tabs>
        <w:contextualSpacing/>
        <w:rPr>
          <w:rFonts w:cstheme="minorHAnsi"/>
          <w:sz w:val="24"/>
          <w:szCs w:val="24"/>
        </w:rPr>
      </w:pPr>
      <w:r w:rsidRPr="00851E3C">
        <w:rPr>
          <w:rFonts w:cstheme="minorHAnsi"/>
          <w:sz w:val="24"/>
          <w:szCs w:val="24"/>
        </w:rPr>
        <w:t> </w:t>
      </w:r>
    </w:p>
    <w:p w:rsidR="00BB5D24" w:rsidRDefault="00851E3C" w:rsidP="00BB5D24">
      <w:pPr>
        <w:tabs>
          <w:tab w:val="left" w:pos="900"/>
          <w:tab w:val="left" w:pos="4095"/>
        </w:tabs>
        <w:contextualSpacing/>
        <w:rPr>
          <w:rFonts w:cstheme="minorHAnsi"/>
          <w:sz w:val="24"/>
          <w:szCs w:val="24"/>
        </w:rPr>
      </w:pPr>
      <w:r w:rsidRPr="00851E3C">
        <w:rPr>
          <w:rFonts w:cstheme="minorHAnsi"/>
          <w:sz w:val="24"/>
          <w:szCs w:val="24"/>
        </w:rPr>
        <w:t>Class 24</w:t>
      </w:r>
      <w:r w:rsidR="00BB5D24">
        <w:rPr>
          <w:rFonts w:cstheme="minorHAnsi"/>
          <w:sz w:val="24"/>
          <w:szCs w:val="24"/>
        </w:rPr>
        <w:tab/>
      </w:r>
      <w:r w:rsidRPr="00851E3C">
        <w:rPr>
          <w:rFonts w:cstheme="minorHAnsi"/>
          <w:sz w:val="24"/>
          <w:szCs w:val="24"/>
          <w:u w:val="single"/>
        </w:rPr>
        <w:t>Lecture</w:t>
      </w:r>
      <w:r w:rsidRPr="00851E3C">
        <w:rPr>
          <w:rFonts w:cstheme="minorHAnsi"/>
          <w:sz w:val="24"/>
          <w:szCs w:val="24"/>
        </w:rPr>
        <w:t>: Art of the book and paintings on paper in Western and Asian traditions.</w:t>
      </w:r>
    </w:p>
    <w:p w:rsidR="00851E3C" w:rsidRPr="00851E3C" w:rsidRDefault="00BB5D24" w:rsidP="00BB5D24">
      <w:pPr>
        <w:tabs>
          <w:tab w:val="left" w:pos="900"/>
          <w:tab w:val="left" w:pos="4095"/>
        </w:tabs>
        <w:contextualSpacing/>
        <w:rPr>
          <w:rFonts w:cstheme="minorHAnsi"/>
          <w:sz w:val="24"/>
          <w:szCs w:val="24"/>
        </w:rPr>
      </w:pPr>
      <w:r>
        <w:rPr>
          <w:rFonts w:cstheme="minorHAnsi"/>
          <w:sz w:val="24"/>
          <w:szCs w:val="24"/>
        </w:rPr>
        <w:tab/>
      </w:r>
      <w:r w:rsidR="00851E3C" w:rsidRPr="00851E3C">
        <w:rPr>
          <w:rFonts w:cstheme="minorHAnsi"/>
          <w:sz w:val="24"/>
          <w:szCs w:val="24"/>
          <w:u w:val="single"/>
        </w:rPr>
        <w:t>Activities</w:t>
      </w:r>
      <w:r w:rsidR="00851E3C" w:rsidRPr="00851E3C">
        <w:rPr>
          <w:rFonts w:cstheme="minorHAnsi"/>
          <w:sz w:val="24"/>
          <w:szCs w:val="24"/>
        </w:rPr>
        <w:t>:  Complete glair illumination (Project #8.)</w:t>
      </w:r>
    </w:p>
    <w:p w:rsidR="00327A6D" w:rsidRDefault="00327A6D" w:rsidP="006763BE">
      <w:pPr>
        <w:tabs>
          <w:tab w:val="left" w:pos="4095"/>
        </w:tabs>
        <w:contextualSpacing/>
        <w:rPr>
          <w:rFonts w:cstheme="minorHAnsi"/>
          <w:sz w:val="24"/>
          <w:szCs w:val="24"/>
        </w:rPr>
      </w:pPr>
    </w:p>
    <w:p w:rsidR="00327A6D" w:rsidRPr="00327A6D" w:rsidRDefault="00327A6D" w:rsidP="00327A6D">
      <w:pPr>
        <w:tabs>
          <w:tab w:val="left" w:pos="4095"/>
        </w:tabs>
        <w:contextualSpacing/>
        <w:rPr>
          <w:rFonts w:cstheme="minorHAnsi"/>
          <w:b/>
          <w:sz w:val="24"/>
          <w:szCs w:val="24"/>
        </w:rPr>
      </w:pPr>
      <w:r w:rsidRPr="00327A6D">
        <w:rPr>
          <w:rFonts w:cstheme="minorHAnsi"/>
          <w:b/>
          <w:sz w:val="24"/>
          <w:szCs w:val="24"/>
        </w:rPr>
        <w:t>Week 1</w:t>
      </w:r>
      <w:r>
        <w:rPr>
          <w:rFonts w:cstheme="minorHAnsi"/>
          <w:b/>
          <w:sz w:val="24"/>
          <w:szCs w:val="24"/>
        </w:rPr>
        <w:t>3</w:t>
      </w:r>
      <w:r w:rsidRPr="00327A6D">
        <w:rPr>
          <w:rFonts w:cstheme="minorHAnsi"/>
          <w:b/>
          <w:sz w:val="24"/>
          <w:szCs w:val="24"/>
        </w:rPr>
        <w:t>:</w:t>
      </w:r>
    </w:p>
    <w:p w:rsidR="009D6B3E" w:rsidRDefault="00851E3C" w:rsidP="009D6B3E">
      <w:pPr>
        <w:tabs>
          <w:tab w:val="left" w:pos="900"/>
          <w:tab w:val="left" w:pos="4095"/>
        </w:tabs>
        <w:contextualSpacing/>
        <w:rPr>
          <w:rFonts w:cstheme="minorHAnsi"/>
          <w:sz w:val="24"/>
          <w:szCs w:val="24"/>
        </w:rPr>
      </w:pPr>
      <w:r w:rsidRPr="00851E3C">
        <w:rPr>
          <w:rFonts w:cstheme="minorHAnsi"/>
          <w:sz w:val="24"/>
          <w:szCs w:val="24"/>
        </w:rPr>
        <w:t>Class 25</w:t>
      </w:r>
      <w:r w:rsidR="009D6B3E">
        <w:rPr>
          <w:rFonts w:cstheme="minorHAnsi"/>
          <w:sz w:val="24"/>
          <w:szCs w:val="24"/>
        </w:rPr>
        <w:tab/>
      </w:r>
      <w:r w:rsidRPr="00851E3C">
        <w:rPr>
          <w:rFonts w:cstheme="minorHAnsi"/>
          <w:sz w:val="24"/>
          <w:szCs w:val="24"/>
          <w:u w:val="single"/>
        </w:rPr>
        <w:t>Lecture: </w:t>
      </w:r>
      <w:r w:rsidRPr="00851E3C">
        <w:rPr>
          <w:rFonts w:cstheme="minorHAnsi"/>
          <w:sz w:val="24"/>
          <w:szCs w:val="24"/>
        </w:rPr>
        <w:t>Medieval and Renaissance tempera painting and the contemplative tradition.</w:t>
      </w:r>
    </w:p>
    <w:p w:rsidR="00851E3C" w:rsidRPr="00851E3C" w:rsidRDefault="009D6B3E" w:rsidP="009D6B3E">
      <w:pPr>
        <w:tabs>
          <w:tab w:val="left" w:pos="900"/>
          <w:tab w:val="left" w:pos="4095"/>
        </w:tabs>
        <w:contextualSpacing/>
        <w:rPr>
          <w:rFonts w:cstheme="minorHAnsi"/>
          <w:sz w:val="24"/>
          <w:szCs w:val="24"/>
        </w:rPr>
      </w:pPr>
      <w:r>
        <w:rPr>
          <w:rFonts w:cstheme="minorHAnsi"/>
          <w:sz w:val="24"/>
          <w:szCs w:val="24"/>
        </w:rPr>
        <w:tab/>
      </w:r>
      <w:r w:rsidR="00851E3C" w:rsidRPr="00851E3C">
        <w:rPr>
          <w:rFonts w:cstheme="minorHAnsi"/>
          <w:sz w:val="24"/>
          <w:szCs w:val="24"/>
          <w:u w:val="single"/>
        </w:rPr>
        <w:t>Activity</w:t>
      </w:r>
      <w:r w:rsidR="00851E3C" w:rsidRPr="00851E3C">
        <w:rPr>
          <w:rFonts w:cstheme="minorHAnsi"/>
          <w:sz w:val="24"/>
          <w:szCs w:val="24"/>
        </w:rPr>
        <w:t>: Begin egg-tempera painting (Project #9.)</w:t>
      </w:r>
    </w:p>
    <w:p w:rsidR="00851E3C" w:rsidRPr="00851E3C" w:rsidRDefault="00851E3C" w:rsidP="00851E3C">
      <w:pPr>
        <w:tabs>
          <w:tab w:val="left" w:pos="4095"/>
        </w:tabs>
        <w:contextualSpacing/>
        <w:rPr>
          <w:rFonts w:cstheme="minorHAnsi"/>
          <w:sz w:val="24"/>
          <w:szCs w:val="24"/>
        </w:rPr>
      </w:pPr>
      <w:r w:rsidRPr="00851E3C">
        <w:rPr>
          <w:rFonts w:cstheme="minorHAnsi"/>
          <w:sz w:val="24"/>
          <w:szCs w:val="24"/>
        </w:rPr>
        <w:t>  </w:t>
      </w:r>
    </w:p>
    <w:p w:rsidR="009D6B3E" w:rsidRDefault="00851E3C" w:rsidP="009D6B3E">
      <w:pPr>
        <w:tabs>
          <w:tab w:val="left" w:pos="900"/>
          <w:tab w:val="left" w:pos="4095"/>
        </w:tabs>
        <w:contextualSpacing/>
        <w:rPr>
          <w:rFonts w:cstheme="minorHAnsi"/>
          <w:sz w:val="24"/>
          <w:szCs w:val="24"/>
        </w:rPr>
      </w:pPr>
      <w:r w:rsidRPr="00851E3C">
        <w:rPr>
          <w:rFonts w:cstheme="minorHAnsi"/>
          <w:sz w:val="24"/>
          <w:szCs w:val="24"/>
        </w:rPr>
        <w:t>Class 26</w:t>
      </w:r>
      <w:r w:rsidR="009D6B3E">
        <w:rPr>
          <w:rFonts w:cstheme="minorHAnsi"/>
          <w:sz w:val="24"/>
          <w:szCs w:val="24"/>
        </w:rPr>
        <w:tab/>
      </w:r>
      <w:r w:rsidRPr="00851E3C">
        <w:rPr>
          <w:rFonts w:cstheme="minorHAnsi"/>
          <w:sz w:val="24"/>
          <w:szCs w:val="24"/>
          <w:u w:val="single"/>
        </w:rPr>
        <w:t>Lecture</w:t>
      </w:r>
      <w:r w:rsidRPr="00851E3C">
        <w:rPr>
          <w:rFonts w:cstheme="minorHAnsi"/>
          <w:sz w:val="24"/>
          <w:szCs w:val="24"/>
        </w:rPr>
        <w:t>: Shellac and water-based ink production techniques.</w:t>
      </w:r>
    </w:p>
    <w:p w:rsidR="00851E3C" w:rsidRPr="00851E3C" w:rsidRDefault="009D6B3E" w:rsidP="009D6B3E">
      <w:pPr>
        <w:tabs>
          <w:tab w:val="left" w:pos="900"/>
          <w:tab w:val="left" w:pos="4095"/>
        </w:tabs>
        <w:contextualSpacing/>
        <w:rPr>
          <w:rFonts w:cstheme="minorHAnsi"/>
          <w:sz w:val="24"/>
          <w:szCs w:val="24"/>
        </w:rPr>
      </w:pPr>
      <w:r>
        <w:rPr>
          <w:rFonts w:cstheme="minorHAnsi"/>
          <w:sz w:val="24"/>
          <w:szCs w:val="24"/>
        </w:rPr>
        <w:tab/>
      </w:r>
      <w:r w:rsidR="00851E3C" w:rsidRPr="00851E3C">
        <w:rPr>
          <w:rFonts w:cstheme="minorHAnsi"/>
          <w:sz w:val="24"/>
          <w:szCs w:val="24"/>
          <w:u w:val="single"/>
        </w:rPr>
        <w:t>Activity</w:t>
      </w:r>
      <w:r w:rsidR="00851E3C" w:rsidRPr="00851E3C">
        <w:rPr>
          <w:rFonts w:cstheme="minorHAnsi"/>
          <w:sz w:val="24"/>
          <w:szCs w:val="24"/>
        </w:rPr>
        <w:t>: Continue tempera painting(Project #9.)</w:t>
      </w:r>
    </w:p>
    <w:p w:rsidR="00327A6D" w:rsidRDefault="00851E3C" w:rsidP="006763BE">
      <w:pPr>
        <w:tabs>
          <w:tab w:val="left" w:pos="4095"/>
        </w:tabs>
        <w:contextualSpacing/>
        <w:rPr>
          <w:rFonts w:cstheme="minorHAnsi"/>
          <w:sz w:val="24"/>
          <w:szCs w:val="24"/>
        </w:rPr>
      </w:pPr>
      <w:r w:rsidRPr="00851E3C">
        <w:rPr>
          <w:rFonts w:cstheme="minorHAnsi"/>
          <w:sz w:val="24"/>
          <w:szCs w:val="24"/>
        </w:rPr>
        <w:t> </w:t>
      </w:r>
    </w:p>
    <w:p w:rsidR="00327A6D" w:rsidRPr="00327A6D" w:rsidRDefault="00327A6D" w:rsidP="00327A6D">
      <w:pPr>
        <w:tabs>
          <w:tab w:val="left" w:pos="4095"/>
        </w:tabs>
        <w:contextualSpacing/>
        <w:rPr>
          <w:rFonts w:cstheme="minorHAnsi"/>
          <w:b/>
          <w:sz w:val="24"/>
          <w:szCs w:val="24"/>
        </w:rPr>
      </w:pPr>
      <w:r w:rsidRPr="00327A6D">
        <w:rPr>
          <w:rFonts w:cstheme="minorHAnsi"/>
          <w:b/>
          <w:sz w:val="24"/>
          <w:szCs w:val="24"/>
        </w:rPr>
        <w:t>Week 1</w:t>
      </w:r>
      <w:r>
        <w:rPr>
          <w:rFonts w:cstheme="minorHAnsi"/>
          <w:b/>
          <w:sz w:val="24"/>
          <w:szCs w:val="24"/>
        </w:rPr>
        <w:t>4</w:t>
      </w:r>
      <w:r w:rsidRPr="00327A6D">
        <w:rPr>
          <w:rFonts w:cstheme="minorHAnsi"/>
          <w:b/>
          <w:sz w:val="24"/>
          <w:szCs w:val="24"/>
        </w:rPr>
        <w:t>:</w:t>
      </w:r>
    </w:p>
    <w:p w:rsidR="009D6B3E" w:rsidRDefault="00851E3C" w:rsidP="009D6B3E">
      <w:pPr>
        <w:tabs>
          <w:tab w:val="left" w:pos="900"/>
          <w:tab w:val="left" w:pos="4095"/>
        </w:tabs>
        <w:contextualSpacing/>
        <w:rPr>
          <w:rFonts w:cstheme="minorHAnsi"/>
          <w:sz w:val="24"/>
          <w:szCs w:val="24"/>
        </w:rPr>
      </w:pPr>
      <w:r w:rsidRPr="00851E3C">
        <w:rPr>
          <w:rFonts w:cstheme="minorHAnsi"/>
          <w:sz w:val="24"/>
          <w:szCs w:val="24"/>
        </w:rPr>
        <w:t>Class 27</w:t>
      </w:r>
      <w:r w:rsidR="009D6B3E">
        <w:rPr>
          <w:rFonts w:cstheme="minorHAnsi"/>
          <w:sz w:val="24"/>
          <w:szCs w:val="24"/>
        </w:rPr>
        <w:tab/>
      </w:r>
      <w:r w:rsidRPr="00851E3C">
        <w:rPr>
          <w:rFonts w:cstheme="minorHAnsi"/>
          <w:sz w:val="24"/>
          <w:szCs w:val="24"/>
          <w:u w:val="single"/>
        </w:rPr>
        <w:t>Lecture</w:t>
      </w:r>
      <w:r w:rsidRPr="00851E3C">
        <w:rPr>
          <w:rFonts w:cstheme="minorHAnsi"/>
          <w:sz w:val="24"/>
          <w:szCs w:val="24"/>
        </w:rPr>
        <w:t>: Tempera painting and the role of translucency in building form.</w:t>
      </w:r>
    </w:p>
    <w:p w:rsidR="00851E3C" w:rsidRPr="00851E3C" w:rsidRDefault="009D6B3E" w:rsidP="009D6B3E">
      <w:pPr>
        <w:tabs>
          <w:tab w:val="left" w:pos="900"/>
          <w:tab w:val="left" w:pos="4095"/>
        </w:tabs>
        <w:contextualSpacing/>
        <w:rPr>
          <w:rFonts w:cstheme="minorHAnsi"/>
          <w:sz w:val="24"/>
          <w:szCs w:val="24"/>
        </w:rPr>
      </w:pPr>
      <w:r>
        <w:rPr>
          <w:rFonts w:cstheme="minorHAnsi"/>
          <w:sz w:val="24"/>
          <w:szCs w:val="24"/>
        </w:rPr>
        <w:tab/>
      </w:r>
      <w:r w:rsidR="00851E3C" w:rsidRPr="00851E3C">
        <w:rPr>
          <w:rFonts w:cstheme="minorHAnsi"/>
          <w:sz w:val="24"/>
          <w:szCs w:val="24"/>
          <w:u w:val="single"/>
        </w:rPr>
        <w:t>Activity</w:t>
      </w:r>
      <w:r w:rsidR="00851E3C" w:rsidRPr="00851E3C">
        <w:rPr>
          <w:rFonts w:cstheme="minorHAnsi"/>
          <w:sz w:val="24"/>
          <w:szCs w:val="24"/>
        </w:rPr>
        <w:t>: Complete tempera painting (Project #9.)</w:t>
      </w:r>
    </w:p>
    <w:p w:rsidR="009D6B3E" w:rsidRDefault="00851E3C" w:rsidP="00851E3C">
      <w:pPr>
        <w:tabs>
          <w:tab w:val="left" w:pos="4095"/>
        </w:tabs>
        <w:contextualSpacing/>
        <w:rPr>
          <w:rFonts w:cstheme="minorHAnsi"/>
          <w:sz w:val="24"/>
          <w:szCs w:val="24"/>
        </w:rPr>
      </w:pPr>
      <w:r w:rsidRPr="00851E3C">
        <w:rPr>
          <w:rFonts w:cstheme="minorHAnsi"/>
          <w:sz w:val="24"/>
          <w:szCs w:val="24"/>
        </w:rPr>
        <w:t> </w:t>
      </w:r>
    </w:p>
    <w:p w:rsidR="009D6B3E" w:rsidRDefault="009D6B3E" w:rsidP="009D6B3E">
      <w:pPr>
        <w:tabs>
          <w:tab w:val="left" w:pos="900"/>
          <w:tab w:val="left" w:pos="4095"/>
        </w:tabs>
        <w:contextualSpacing/>
        <w:rPr>
          <w:rFonts w:cstheme="minorHAnsi"/>
          <w:sz w:val="24"/>
          <w:szCs w:val="24"/>
        </w:rPr>
      </w:pPr>
      <w:r>
        <w:rPr>
          <w:rFonts w:cstheme="minorHAnsi"/>
          <w:sz w:val="24"/>
          <w:szCs w:val="24"/>
        </w:rPr>
        <w:t>Class 28</w:t>
      </w:r>
      <w:r>
        <w:rPr>
          <w:rFonts w:cstheme="minorHAnsi"/>
          <w:sz w:val="24"/>
          <w:szCs w:val="24"/>
        </w:rPr>
        <w:tab/>
      </w:r>
      <w:r w:rsidR="00851E3C" w:rsidRPr="00851E3C">
        <w:rPr>
          <w:rFonts w:cstheme="minorHAnsi"/>
          <w:sz w:val="24"/>
          <w:szCs w:val="24"/>
          <w:u w:val="single"/>
        </w:rPr>
        <w:t>Lecture</w:t>
      </w:r>
      <w:r w:rsidR="00851E3C" w:rsidRPr="00851E3C">
        <w:rPr>
          <w:rFonts w:cstheme="minorHAnsi"/>
          <w:sz w:val="24"/>
          <w:szCs w:val="24"/>
        </w:rPr>
        <w:t>: Watercolor: British and American watercolor processes: Turner and Homer.</w:t>
      </w:r>
    </w:p>
    <w:p w:rsidR="00851E3C" w:rsidRPr="00851E3C" w:rsidRDefault="009D6B3E" w:rsidP="009D6B3E">
      <w:pPr>
        <w:tabs>
          <w:tab w:val="left" w:pos="900"/>
          <w:tab w:val="left" w:pos="4095"/>
        </w:tabs>
        <w:contextualSpacing/>
        <w:rPr>
          <w:rFonts w:cstheme="minorHAnsi"/>
          <w:sz w:val="24"/>
          <w:szCs w:val="24"/>
        </w:rPr>
      </w:pPr>
      <w:r>
        <w:rPr>
          <w:rFonts w:cstheme="minorHAnsi"/>
          <w:sz w:val="24"/>
          <w:szCs w:val="24"/>
        </w:rPr>
        <w:lastRenderedPageBreak/>
        <w:tab/>
      </w:r>
      <w:r w:rsidR="00851E3C" w:rsidRPr="00851E3C">
        <w:rPr>
          <w:rFonts w:cstheme="minorHAnsi"/>
          <w:sz w:val="24"/>
          <w:szCs w:val="24"/>
          <w:u w:val="single"/>
        </w:rPr>
        <w:t>Activity</w:t>
      </w:r>
      <w:r w:rsidR="00851E3C" w:rsidRPr="00851E3C">
        <w:rPr>
          <w:rFonts w:cstheme="minorHAnsi"/>
          <w:sz w:val="24"/>
          <w:szCs w:val="24"/>
        </w:rPr>
        <w:t>: Experimentation with shellac and water-based inks.</w:t>
      </w:r>
    </w:p>
    <w:p w:rsidR="00327A6D" w:rsidRDefault="00327A6D" w:rsidP="006763BE">
      <w:pPr>
        <w:tabs>
          <w:tab w:val="left" w:pos="4095"/>
        </w:tabs>
        <w:contextualSpacing/>
        <w:rPr>
          <w:rFonts w:cstheme="minorHAnsi"/>
          <w:sz w:val="24"/>
          <w:szCs w:val="24"/>
        </w:rPr>
      </w:pPr>
      <w:bookmarkStart w:id="0" w:name="_GoBack"/>
      <w:bookmarkEnd w:id="0"/>
    </w:p>
    <w:p w:rsidR="00851E3C" w:rsidRPr="00851E3C" w:rsidRDefault="00327A6D" w:rsidP="00851E3C">
      <w:pPr>
        <w:tabs>
          <w:tab w:val="left" w:pos="900"/>
          <w:tab w:val="left" w:pos="4095"/>
        </w:tabs>
        <w:rPr>
          <w:rFonts w:cstheme="minorHAnsi"/>
          <w:sz w:val="24"/>
          <w:szCs w:val="24"/>
        </w:rPr>
      </w:pPr>
      <w:r w:rsidRPr="00327A6D">
        <w:rPr>
          <w:rFonts w:cstheme="minorHAnsi"/>
          <w:b/>
          <w:sz w:val="24"/>
          <w:szCs w:val="24"/>
        </w:rPr>
        <w:t>Week 1</w:t>
      </w:r>
      <w:r>
        <w:rPr>
          <w:rFonts w:cstheme="minorHAnsi"/>
          <w:b/>
          <w:sz w:val="24"/>
          <w:szCs w:val="24"/>
        </w:rPr>
        <w:t>5</w:t>
      </w:r>
      <w:r w:rsidRPr="00327A6D">
        <w:rPr>
          <w:rFonts w:cstheme="minorHAnsi"/>
          <w:b/>
          <w:sz w:val="24"/>
          <w:szCs w:val="24"/>
        </w:rPr>
        <w:t>:</w:t>
      </w:r>
      <w:r w:rsidR="00851E3C">
        <w:rPr>
          <w:rFonts w:cstheme="minorHAnsi"/>
          <w:b/>
          <w:sz w:val="24"/>
          <w:szCs w:val="24"/>
        </w:rPr>
        <w:t xml:space="preserve">   </w:t>
      </w:r>
      <w:r w:rsidR="00851E3C" w:rsidRPr="00851E3C">
        <w:rPr>
          <w:rFonts w:cstheme="minorHAnsi"/>
          <w:sz w:val="24"/>
          <w:szCs w:val="24"/>
        </w:rPr>
        <w:t>Final Critique (final projects) during scheduled exam period</w:t>
      </w:r>
    </w:p>
    <w:sectPr w:rsidR="00851E3C" w:rsidRPr="00851E3C"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24" w:rsidRDefault="00BB5D24" w:rsidP="006F3636">
      <w:r>
        <w:separator/>
      </w:r>
    </w:p>
  </w:endnote>
  <w:endnote w:type="continuationSeparator" w:id="0">
    <w:p w:rsidR="00BB5D24" w:rsidRDefault="00BB5D24"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BB5D24" w:rsidRPr="001454D2" w:rsidRDefault="00BB5D24">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9D6B3E">
          <w:rPr>
            <w:noProof/>
            <w:sz w:val="24"/>
            <w:szCs w:val="24"/>
          </w:rPr>
          <w:t>6</w:t>
        </w:r>
        <w:r w:rsidRPr="001454D2">
          <w:rPr>
            <w:noProof/>
            <w:sz w:val="24"/>
            <w:szCs w:val="24"/>
          </w:rPr>
          <w:fldChar w:fldCharType="end"/>
        </w:r>
      </w:p>
    </w:sdtContent>
  </w:sdt>
  <w:p w:rsidR="00BB5D24" w:rsidRDefault="00BB5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24" w:rsidRDefault="00BB5D24" w:rsidP="006F3636">
      <w:r>
        <w:separator/>
      </w:r>
    </w:p>
  </w:footnote>
  <w:footnote w:type="continuationSeparator" w:id="0">
    <w:p w:rsidR="00BB5D24" w:rsidRDefault="00BB5D24"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24" w:rsidRDefault="00BB5D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24" w:rsidRDefault="00BB5D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24" w:rsidRDefault="00BB5D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3CC"/>
    <w:multiLevelType w:val="hybridMultilevel"/>
    <w:tmpl w:val="4314DEFC"/>
    <w:lvl w:ilvl="0" w:tplc="04090003">
      <w:start w:val="1"/>
      <w:numFmt w:val="bullet"/>
      <w:lvlText w:val="o"/>
      <w:lvlJc w:val="left"/>
      <w:pPr>
        <w:ind w:left="1716" w:hanging="360"/>
      </w:pPr>
      <w:rPr>
        <w:rFonts w:ascii="Courier New" w:hAnsi="Courier New" w:cs="Courier New"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
    <w:nsid w:val="2B3662B1"/>
    <w:multiLevelType w:val="multilevel"/>
    <w:tmpl w:val="FD0A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96F24"/>
    <w:multiLevelType w:val="multilevel"/>
    <w:tmpl w:val="EB28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C502F"/>
    <w:multiLevelType w:val="hybridMultilevel"/>
    <w:tmpl w:val="E1D4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0F1FFF"/>
    <w:multiLevelType w:val="hybridMultilevel"/>
    <w:tmpl w:val="CF0226CE"/>
    <w:lvl w:ilvl="0" w:tplc="0A9EA07E">
      <w:start w:val="1"/>
      <w:numFmt w:val="decimal"/>
      <w:lvlText w:val="%1."/>
      <w:lvlJc w:val="left"/>
      <w:pPr>
        <w:ind w:left="810" w:hanging="360"/>
      </w:pPr>
      <w:rPr>
        <w:rFonts w:asciiTheme="minorHAnsi" w:hAnsiTheme="minorHAnsi" w:cstheme="minorHAnsi"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8DE6818"/>
    <w:multiLevelType w:val="multilevel"/>
    <w:tmpl w:val="818C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D2A83"/>
    <w:rsid w:val="001454D2"/>
    <w:rsid w:val="001A4C23"/>
    <w:rsid w:val="00234DE7"/>
    <w:rsid w:val="00327A6D"/>
    <w:rsid w:val="00345C9A"/>
    <w:rsid w:val="003552F8"/>
    <w:rsid w:val="003A6949"/>
    <w:rsid w:val="0046430F"/>
    <w:rsid w:val="00562C3A"/>
    <w:rsid w:val="00565081"/>
    <w:rsid w:val="006424C4"/>
    <w:rsid w:val="006763BE"/>
    <w:rsid w:val="006A2002"/>
    <w:rsid w:val="006F3636"/>
    <w:rsid w:val="00851E3C"/>
    <w:rsid w:val="008E0857"/>
    <w:rsid w:val="008F46DC"/>
    <w:rsid w:val="009663DB"/>
    <w:rsid w:val="009D6B3E"/>
    <w:rsid w:val="00AB6261"/>
    <w:rsid w:val="00BB5D24"/>
    <w:rsid w:val="00BE7CDA"/>
    <w:rsid w:val="00C311BE"/>
    <w:rsid w:val="00CF1809"/>
    <w:rsid w:val="00D90AE2"/>
    <w:rsid w:val="00DF3007"/>
    <w:rsid w:val="00F0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paragraph" w:styleId="NormalWeb">
    <w:name w:val="Normal (Web)"/>
    <w:basedOn w:val="Normal"/>
    <w:uiPriority w:val="99"/>
    <w:unhideWhenUsed/>
    <w:rsid w:val="00F00E0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00E08"/>
    <w:rPr>
      <w:b/>
      <w:bCs/>
    </w:rPr>
  </w:style>
  <w:style w:type="character" w:styleId="Emphasis">
    <w:name w:val="Emphasis"/>
    <w:basedOn w:val="DefaultParagraphFont"/>
    <w:uiPriority w:val="20"/>
    <w:qFormat/>
    <w:rsid w:val="00F00E08"/>
    <w:rPr>
      <w:i/>
      <w:iCs/>
    </w:rPr>
  </w:style>
  <w:style w:type="character" w:customStyle="1" w:styleId="apple-converted-space">
    <w:name w:val="apple-converted-space"/>
    <w:basedOn w:val="DefaultParagraphFont"/>
    <w:rsid w:val="00F0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paragraph" w:styleId="NormalWeb">
    <w:name w:val="Normal (Web)"/>
    <w:basedOn w:val="Normal"/>
    <w:uiPriority w:val="99"/>
    <w:unhideWhenUsed/>
    <w:rsid w:val="00F00E0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00E08"/>
    <w:rPr>
      <w:b/>
      <w:bCs/>
    </w:rPr>
  </w:style>
  <w:style w:type="character" w:styleId="Emphasis">
    <w:name w:val="Emphasis"/>
    <w:basedOn w:val="DefaultParagraphFont"/>
    <w:uiPriority w:val="20"/>
    <w:qFormat/>
    <w:rsid w:val="00F00E08"/>
    <w:rPr>
      <w:i/>
      <w:iCs/>
    </w:rPr>
  </w:style>
  <w:style w:type="character" w:customStyle="1" w:styleId="apple-converted-space">
    <w:name w:val="apple-converted-space"/>
    <w:basedOn w:val="DefaultParagraphFont"/>
    <w:rsid w:val="00F0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finnigan</dc:creator>
  <cp:lastModifiedBy>finnigan</cp:lastModifiedBy>
  <cp:revision>4</cp:revision>
  <cp:lastPrinted>2013-02-21T17:33:00Z</cp:lastPrinted>
  <dcterms:created xsi:type="dcterms:W3CDTF">2015-12-22T17:44:00Z</dcterms:created>
  <dcterms:modified xsi:type="dcterms:W3CDTF">2015-12-22T18:51:00Z</dcterms:modified>
</cp:coreProperties>
</file>