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D9F" w:rsidRPr="00C4674D" w:rsidRDefault="00B33D9F" w:rsidP="00B33D9F">
      <w:pPr>
        <w:pStyle w:val="NoSpacing"/>
        <w:rPr>
          <w:rFonts w:ascii="Times New Roman" w:hAnsi="Times New Roman" w:cs="Times New Roman"/>
          <w:sz w:val="24"/>
          <w:szCs w:val="24"/>
        </w:rPr>
      </w:pPr>
      <w:r w:rsidRPr="00C4674D">
        <w:rPr>
          <w:rFonts w:ascii="Times New Roman" w:hAnsi="Times New Roman" w:cs="Times New Roman"/>
          <w:b/>
          <w:bCs/>
          <w:noProof/>
          <w:sz w:val="24"/>
          <w:szCs w:val="24"/>
        </w:rPr>
        <w:drawing>
          <wp:inline distT="0" distB="0" distL="0" distR="0" wp14:anchorId="77BE532E" wp14:editId="5B8A0073">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B33D9F" w:rsidRPr="00C4674D" w:rsidRDefault="00B33D9F" w:rsidP="00B33D9F">
      <w:pPr>
        <w:pStyle w:val="NoSpacing"/>
        <w:rPr>
          <w:rFonts w:ascii="Times New Roman" w:hAnsi="Times New Roman" w:cs="Times New Roman"/>
          <w:sz w:val="24"/>
          <w:szCs w:val="24"/>
        </w:rPr>
      </w:pPr>
    </w:p>
    <w:p w:rsidR="00B33D9F" w:rsidRPr="002D762C" w:rsidRDefault="00B33D9F" w:rsidP="00B33D9F">
      <w:pPr>
        <w:pStyle w:val="NoSpacing"/>
        <w:jc w:val="center"/>
        <w:rPr>
          <w:rFonts w:cstheme="minorHAnsi"/>
          <w:b/>
          <w:sz w:val="24"/>
          <w:szCs w:val="24"/>
        </w:rPr>
      </w:pPr>
      <w:r w:rsidRPr="002D762C">
        <w:rPr>
          <w:rFonts w:cstheme="minorHAnsi"/>
          <w:b/>
          <w:sz w:val="24"/>
          <w:szCs w:val="24"/>
        </w:rPr>
        <w:t>SPEECH 140</w:t>
      </w:r>
    </w:p>
    <w:p w:rsidR="00B33D9F" w:rsidRPr="002D762C" w:rsidRDefault="00B33D9F" w:rsidP="00B33D9F">
      <w:pPr>
        <w:pStyle w:val="NoSpacing"/>
        <w:jc w:val="center"/>
        <w:rPr>
          <w:rFonts w:cstheme="minorHAnsi"/>
          <w:b/>
          <w:sz w:val="24"/>
          <w:szCs w:val="24"/>
        </w:rPr>
      </w:pPr>
      <w:r w:rsidRPr="002D762C">
        <w:rPr>
          <w:rFonts w:cstheme="minorHAnsi"/>
          <w:b/>
          <w:sz w:val="24"/>
          <w:szCs w:val="24"/>
        </w:rPr>
        <w:t>PUBLIC COMMUNICATION</w:t>
      </w:r>
    </w:p>
    <w:p w:rsidR="00B33D9F" w:rsidRPr="002D762C" w:rsidRDefault="00B33D9F" w:rsidP="00B33D9F">
      <w:pPr>
        <w:pStyle w:val="NoSpacing"/>
        <w:jc w:val="center"/>
        <w:rPr>
          <w:rFonts w:cstheme="minorHAnsi"/>
          <w:b/>
          <w:sz w:val="24"/>
          <w:szCs w:val="24"/>
        </w:rPr>
      </w:pPr>
    </w:p>
    <w:p w:rsidR="00B33D9F" w:rsidRPr="002D762C" w:rsidRDefault="00B33D9F" w:rsidP="00B33D9F">
      <w:pPr>
        <w:pStyle w:val="NoSpacing"/>
        <w:rPr>
          <w:rFonts w:cstheme="minorHAnsi"/>
          <w:b/>
          <w:sz w:val="24"/>
          <w:szCs w:val="24"/>
        </w:rPr>
      </w:pPr>
      <w:r w:rsidRPr="002D762C">
        <w:rPr>
          <w:rFonts w:cstheme="minorHAnsi"/>
          <w:b/>
          <w:sz w:val="24"/>
          <w:szCs w:val="24"/>
        </w:rPr>
        <w:t>BULLETIN INFORMATION</w:t>
      </w:r>
    </w:p>
    <w:p w:rsidR="00B33D9F" w:rsidRPr="002D762C" w:rsidRDefault="00B33D9F" w:rsidP="00B33D9F">
      <w:pPr>
        <w:pStyle w:val="NoSpacing"/>
        <w:rPr>
          <w:rFonts w:cstheme="minorHAnsi"/>
          <w:sz w:val="24"/>
          <w:szCs w:val="24"/>
        </w:rPr>
      </w:pPr>
      <w:r w:rsidRPr="002D762C">
        <w:rPr>
          <w:rFonts w:cstheme="minorHAnsi"/>
          <w:sz w:val="24"/>
          <w:szCs w:val="24"/>
        </w:rPr>
        <w:t>SPCH 140: Public Communication (3 credit hours)</w:t>
      </w:r>
    </w:p>
    <w:p w:rsidR="00B33D9F" w:rsidRPr="002D762C" w:rsidRDefault="00B33D9F" w:rsidP="00B33D9F">
      <w:pPr>
        <w:pStyle w:val="NoSpacing"/>
        <w:rPr>
          <w:rFonts w:cstheme="minorHAnsi"/>
          <w:b/>
          <w:sz w:val="24"/>
          <w:szCs w:val="24"/>
        </w:rPr>
      </w:pPr>
      <w:r w:rsidRPr="002D762C">
        <w:rPr>
          <w:rFonts w:cstheme="minorHAnsi"/>
          <w:b/>
          <w:sz w:val="24"/>
          <w:szCs w:val="24"/>
        </w:rPr>
        <w:t>Course Description:</w:t>
      </w:r>
    </w:p>
    <w:p w:rsidR="00B33D9F" w:rsidRPr="002D762C" w:rsidRDefault="00B33D9F" w:rsidP="00B33D9F">
      <w:pPr>
        <w:pStyle w:val="NoSpacing"/>
        <w:rPr>
          <w:rFonts w:cstheme="minorHAnsi"/>
          <w:sz w:val="24"/>
          <w:szCs w:val="24"/>
        </w:rPr>
      </w:pPr>
      <w:r w:rsidRPr="002D762C">
        <w:rPr>
          <w:rFonts w:cstheme="minorHAnsi"/>
          <w:sz w:val="24"/>
          <w:szCs w:val="24"/>
        </w:rPr>
        <w:t>Introduction to theory and practice of oral communication in public, social, and institutional contexts. Includes foundational and cumulative training in the invention, performance, and critical analysis of oral communication, with emphasis on argumentation, persuasion, audience analysis, delivery, and ethical forms of engagement</w:t>
      </w:r>
    </w:p>
    <w:p w:rsidR="00B33D9F" w:rsidRPr="002D762C" w:rsidRDefault="00B33D9F" w:rsidP="00B33D9F">
      <w:pPr>
        <w:pStyle w:val="NoSpacing"/>
        <w:rPr>
          <w:rFonts w:cstheme="minorHAnsi"/>
          <w:b/>
          <w:sz w:val="24"/>
          <w:szCs w:val="24"/>
        </w:rPr>
      </w:pPr>
    </w:p>
    <w:p w:rsidR="00B33D9F" w:rsidRPr="002D762C" w:rsidRDefault="00B33D9F" w:rsidP="00B33D9F">
      <w:pPr>
        <w:pStyle w:val="NoSpacing"/>
        <w:rPr>
          <w:rFonts w:cstheme="minorHAnsi"/>
          <w:sz w:val="24"/>
          <w:szCs w:val="24"/>
        </w:rPr>
      </w:pPr>
      <w:r w:rsidRPr="002D762C">
        <w:rPr>
          <w:rFonts w:cstheme="minorHAnsi"/>
          <w:b/>
          <w:sz w:val="24"/>
          <w:szCs w:val="24"/>
        </w:rPr>
        <w:t>SAMPLE COURSE OVERVIEW</w:t>
      </w:r>
      <w:r w:rsidRPr="002D762C">
        <w:rPr>
          <w:rFonts w:cstheme="minorHAnsi"/>
          <w:sz w:val="24"/>
          <w:szCs w:val="24"/>
        </w:rPr>
        <w:t xml:space="preserve"> </w:t>
      </w:r>
    </w:p>
    <w:p w:rsidR="00B33D9F" w:rsidRPr="002D762C" w:rsidRDefault="00B33D9F" w:rsidP="00B33D9F">
      <w:pPr>
        <w:pStyle w:val="NoSpacing"/>
        <w:rPr>
          <w:rFonts w:cstheme="minorHAnsi"/>
          <w:sz w:val="24"/>
          <w:szCs w:val="24"/>
        </w:rPr>
      </w:pPr>
      <w:r w:rsidRPr="002D762C">
        <w:rPr>
          <w:rFonts w:cstheme="minorHAnsi"/>
          <w:sz w:val="24"/>
          <w:szCs w:val="24"/>
        </w:rPr>
        <w:t>Our public words are a source of vulnerability and power. For many, standing and speaking in public is an anxious event. And yet, the words that we offer to others bear directly on our sense of well-being. As we find and invent the potential to speak and listen together, we discover the potential to create relationships, express interest, undertake collective action, and foster productive dissent. Neither a simple tool nor an innate capacity, public speaking is an art that calls us to reflect on the possibilities of language and the ways in which our words compose, sustain, and complicate the human condition.</w:t>
      </w:r>
    </w:p>
    <w:p w:rsidR="00B33D9F" w:rsidRPr="002D762C" w:rsidRDefault="00B33D9F" w:rsidP="00B33D9F">
      <w:pPr>
        <w:pStyle w:val="NoSpacing"/>
        <w:rPr>
          <w:rFonts w:cstheme="minorHAnsi"/>
          <w:sz w:val="24"/>
          <w:szCs w:val="24"/>
        </w:rPr>
      </w:pPr>
      <w:r w:rsidRPr="002D762C">
        <w:rPr>
          <w:rFonts w:cstheme="minorHAnsi"/>
          <w:sz w:val="24"/>
          <w:szCs w:val="24"/>
        </w:rPr>
        <w:t>This course is an introduction to the theory and practice of public speaking. Through an inquiry into the nature and dynamics of speech, including the concerns of rhetoric and argumentation, the course offers the chance to carefully and methodically develop skills that enable the creation, performance, and assessment of public discourse.</w:t>
      </w:r>
    </w:p>
    <w:p w:rsidR="00B33D9F" w:rsidRPr="002D762C" w:rsidRDefault="00B33D9F" w:rsidP="00B33D9F">
      <w:pPr>
        <w:pStyle w:val="NoSpacing"/>
        <w:rPr>
          <w:rFonts w:cstheme="minorHAnsi"/>
          <w:sz w:val="24"/>
          <w:szCs w:val="24"/>
        </w:rPr>
      </w:pPr>
      <w:r w:rsidRPr="002D762C">
        <w:rPr>
          <w:rFonts w:cstheme="minorHAnsi"/>
          <w:sz w:val="24"/>
          <w:szCs w:val="24"/>
        </w:rPr>
        <w:t> </w:t>
      </w:r>
    </w:p>
    <w:p w:rsidR="00B33D9F" w:rsidRPr="002D762C" w:rsidRDefault="00B33D9F" w:rsidP="00B33D9F">
      <w:pPr>
        <w:pStyle w:val="NoSpacing"/>
        <w:rPr>
          <w:rFonts w:cstheme="minorHAnsi"/>
          <w:b/>
          <w:sz w:val="24"/>
          <w:szCs w:val="24"/>
        </w:rPr>
      </w:pPr>
      <w:r w:rsidRPr="002D762C">
        <w:rPr>
          <w:rFonts w:cstheme="minorHAnsi"/>
          <w:b/>
          <w:sz w:val="24"/>
          <w:szCs w:val="24"/>
        </w:rPr>
        <w:t>ITEMIZED LEARNING OUTCOMES</w:t>
      </w:r>
    </w:p>
    <w:p w:rsidR="00B33D9F" w:rsidRPr="002D762C" w:rsidRDefault="00B33D9F" w:rsidP="00B33D9F">
      <w:pPr>
        <w:pStyle w:val="NoSpacing"/>
        <w:rPr>
          <w:rFonts w:cstheme="minorHAnsi"/>
          <w:sz w:val="24"/>
          <w:szCs w:val="24"/>
        </w:rPr>
      </w:pPr>
      <w:r w:rsidRPr="002D762C">
        <w:rPr>
          <w:rFonts w:cstheme="minorHAnsi"/>
          <w:sz w:val="24"/>
          <w:szCs w:val="24"/>
        </w:rPr>
        <w:t xml:space="preserve">Speech 140 provides a critical and working understanding of oral communication in public settings. Each student in this course will have the opportunity to master fundamental principles of public communication and apply these principles through a cumulative series of practical exercises and oral performances. </w:t>
      </w:r>
    </w:p>
    <w:p w:rsidR="00B33D9F" w:rsidRPr="002D762C" w:rsidRDefault="00B33D9F" w:rsidP="00B33D9F">
      <w:pPr>
        <w:pStyle w:val="NoSpacing"/>
        <w:rPr>
          <w:rFonts w:cstheme="minorHAnsi"/>
          <w:b/>
          <w:bCs/>
          <w:sz w:val="24"/>
          <w:szCs w:val="24"/>
          <w:u w:val="single"/>
        </w:rPr>
      </w:pPr>
      <w:r w:rsidRPr="002D762C">
        <w:rPr>
          <w:rFonts w:cstheme="minorHAnsi"/>
          <w:b/>
          <w:bCs/>
          <w:sz w:val="24"/>
          <w:szCs w:val="24"/>
          <w:u w:val="single"/>
        </w:rPr>
        <w:t>Upon successful completion of Speech 140, students will be able to:</w:t>
      </w:r>
    </w:p>
    <w:p w:rsidR="00B33D9F" w:rsidRPr="002D762C" w:rsidRDefault="00B33D9F" w:rsidP="00B33D9F">
      <w:pPr>
        <w:pStyle w:val="NoSpacing"/>
        <w:numPr>
          <w:ilvl w:val="0"/>
          <w:numId w:val="3"/>
        </w:numPr>
        <w:rPr>
          <w:rFonts w:cstheme="minorHAnsi"/>
          <w:sz w:val="24"/>
          <w:szCs w:val="24"/>
        </w:rPr>
      </w:pPr>
      <w:r w:rsidRPr="002D762C">
        <w:rPr>
          <w:rFonts w:cstheme="minorHAnsi"/>
          <w:sz w:val="24"/>
          <w:szCs w:val="24"/>
        </w:rPr>
        <w:t>Identify different forms of public communication and explain their respective value in specific social, political, and institutional contexts;</w:t>
      </w:r>
    </w:p>
    <w:p w:rsidR="00B33D9F" w:rsidRPr="002D762C" w:rsidRDefault="00B33D9F" w:rsidP="00B33D9F">
      <w:pPr>
        <w:pStyle w:val="NoSpacing"/>
        <w:numPr>
          <w:ilvl w:val="0"/>
          <w:numId w:val="3"/>
        </w:numPr>
        <w:rPr>
          <w:rFonts w:cstheme="minorHAnsi"/>
          <w:sz w:val="24"/>
          <w:szCs w:val="24"/>
        </w:rPr>
      </w:pPr>
      <w:r w:rsidRPr="002D762C">
        <w:rPr>
          <w:rFonts w:cstheme="minorHAnsi"/>
          <w:sz w:val="24"/>
          <w:szCs w:val="24"/>
        </w:rPr>
        <w:t>Explain the fundamental concepts of public communication, including principles of  oral argumentation, persuasion, theories of the rhetorical situation and audience interaction, modes of listening and style, and the demands of ethical public engagement;</w:t>
      </w:r>
    </w:p>
    <w:p w:rsidR="00B33D9F" w:rsidRPr="002D762C" w:rsidRDefault="00B33D9F" w:rsidP="00B33D9F">
      <w:pPr>
        <w:pStyle w:val="NoSpacing"/>
        <w:numPr>
          <w:ilvl w:val="0"/>
          <w:numId w:val="3"/>
        </w:numPr>
        <w:rPr>
          <w:rFonts w:cstheme="minorHAnsi"/>
          <w:sz w:val="24"/>
          <w:szCs w:val="24"/>
        </w:rPr>
      </w:pPr>
      <w:r w:rsidRPr="002D762C">
        <w:rPr>
          <w:rFonts w:cstheme="minorHAnsi"/>
          <w:sz w:val="24"/>
          <w:szCs w:val="24"/>
        </w:rPr>
        <w:t>Apply and demonstrate the basic concepts of public communication through the performance of speeches that are addressed to a variety of issues, audiences and situations;</w:t>
      </w:r>
    </w:p>
    <w:p w:rsidR="00B33D9F" w:rsidRPr="002D762C" w:rsidRDefault="00B33D9F" w:rsidP="00B33D9F">
      <w:pPr>
        <w:pStyle w:val="NoSpacing"/>
        <w:numPr>
          <w:ilvl w:val="0"/>
          <w:numId w:val="3"/>
        </w:numPr>
        <w:rPr>
          <w:rFonts w:cstheme="minorHAnsi"/>
          <w:sz w:val="24"/>
          <w:szCs w:val="24"/>
        </w:rPr>
      </w:pPr>
      <w:r w:rsidRPr="002D762C">
        <w:rPr>
          <w:rFonts w:cstheme="minorHAnsi"/>
          <w:sz w:val="24"/>
          <w:szCs w:val="24"/>
        </w:rPr>
        <w:t>Interpret and assess the form, dynamics, and power of public communication;</w:t>
      </w:r>
    </w:p>
    <w:p w:rsidR="00B33D9F" w:rsidRPr="002D762C" w:rsidRDefault="00B33D9F" w:rsidP="00B33D9F">
      <w:pPr>
        <w:pStyle w:val="NoSpacing"/>
        <w:numPr>
          <w:ilvl w:val="0"/>
          <w:numId w:val="3"/>
        </w:numPr>
        <w:rPr>
          <w:rFonts w:cstheme="minorHAnsi"/>
          <w:sz w:val="24"/>
          <w:szCs w:val="24"/>
        </w:rPr>
      </w:pPr>
      <w:r w:rsidRPr="002D762C">
        <w:rPr>
          <w:rFonts w:cstheme="minorHAnsi"/>
          <w:sz w:val="24"/>
          <w:szCs w:val="24"/>
        </w:rPr>
        <w:lastRenderedPageBreak/>
        <w:t>Define the art of rhetoric and explain its role in the development of public and social life.</w:t>
      </w:r>
    </w:p>
    <w:p w:rsidR="00B33D9F" w:rsidRPr="002D762C" w:rsidRDefault="00B33D9F" w:rsidP="00B33D9F">
      <w:pPr>
        <w:pStyle w:val="NoSpacing"/>
        <w:rPr>
          <w:rFonts w:cstheme="minorHAnsi"/>
          <w:sz w:val="24"/>
          <w:szCs w:val="24"/>
        </w:rPr>
      </w:pPr>
    </w:p>
    <w:p w:rsidR="00B33D9F" w:rsidRPr="002D762C" w:rsidRDefault="00B33D9F" w:rsidP="00B33D9F">
      <w:pPr>
        <w:pStyle w:val="NoSpacing"/>
        <w:rPr>
          <w:rFonts w:cstheme="minorHAnsi"/>
          <w:sz w:val="24"/>
          <w:szCs w:val="24"/>
        </w:rPr>
      </w:pPr>
    </w:p>
    <w:p w:rsidR="00B33D9F" w:rsidRPr="002D762C" w:rsidRDefault="00B33D9F" w:rsidP="00B33D9F">
      <w:pPr>
        <w:pStyle w:val="NoSpacing"/>
        <w:rPr>
          <w:rFonts w:cstheme="minorHAnsi"/>
          <w:sz w:val="24"/>
          <w:szCs w:val="24"/>
        </w:rPr>
      </w:pPr>
      <w:r w:rsidRPr="002D762C">
        <w:rPr>
          <w:rFonts w:cstheme="minorHAnsi"/>
          <w:b/>
          <w:bCs/>
          <w:sz w:val="24"/>
          <w:szCs w:val="24"/>
        </w:rPr>
        <w:t>SAMPLE REQUIRED TEXTS/SUGGESTED READINGS/MATERIALS</w:t>
      </w:r>
      <w:r w:rsidRPr="002D762C">
        <w:rPr>
          <w:rFonts w:cstheme="minorHAnsi"/>
          <w:sz w:val="24"/>
          <w:szCs w:val="24"/>
        </w:rPr>
        <w:t xml:space="preserve"> </w:t>
      </w:r>
    </w:p>
    <w:p w:rsidR="00B33D9F" w:rsidRPr="002D762C" w:rsidRDefault="00B33D9F" w:rsidP="00B33D9F">
      <w:pPr>
        <w:pStyle w:val="NoSpacing"/>
        <w:numPr>
          <w:ilvl w:val="0"/>
          <w:numId w:val="4"/>
        </w:numPr>
        <w:rPr>
          <w:rFonts w:cstheme="minorHAnsi"/>
          <w:sz w:val="24"/>
          <w:szCs w:val="24"/>
        </w:rPr>
      </w:pPr>
      <w:r w:rsidRPr="002D762C">
        <w:rPr>
          <w:rFonts w:cstheme="minorHAnsi"/>
          <w:sz w:val="24"/>
          <w:szCs w:val="24"/>
        </w:rPr>
        <w:t xml:space="preserve">David Zarefsky, </w:t>
      </w:r>
      <w:r w:rsidRPr="002D762C">
        <w:rPr>
          <w:rFonts w:cstheme="minorHAnsi"/>
          <w:i/>
          <w:iCs/>
          <w:sz w:val="24"/>
          <w:szCs w:val="24"/>
        </w:rPr>
        <w:t>Public Speaking: Strategies for Success</w:t>
      </w:r>
      <w:r w:rsidRPr="002D762C">
        <w:rPr>
          <w:rFonts w:cstheme="minorHAnsi"/>
          <w:sz w:val="24"/>
          <w:szCs w:val="24"/>
        </w:rPr>
        <w:t>, (Custom Edition), 2011.</w:t>
      </w:r>
    </w:p>
    <w:p w:rsidR="00B33D9F" w:rsidRPr="002D762C" w:rsidRDefault="00B33D9F" w:rsidP="00B33D9F">
      <w:pPr>
        <w:pStyle w:val="NoSpacing"/>
        <w:numPr>
          <w:ilvl w:val="0"/>
          <w:numId w:val="4"/>
        </w:numPr>
        <w:rPr>
          <w:rFonts w:cstheme="minorHAnsi"/>
          <w:sz w:val="24"/>
          <w:szCs w:val="24"/>
        </w:rPr>
      </w:pPr>
      <w:r w:rsidRPr="002D762C">
        <w:rPr>
          <w:rFonts w:cstheme="minorHAnsi"/>
          <w:sz w:val="24"/>
          <w:szCs w:val="24"/>
        </w:rPr>
        <w:t>Additional readings noted on the course schedule will be posted to Blackboard.</w:t>
      </w:r>
    </w:p>
    <w:p w:rsidR="00B33D9F" w:rsidRPr="002D762C" w:rsidRDefault="00B33D9F" w:rsidP="00B33D9F">
      <w:pPr>
        <w:pStyle w:val="NoSpacing"/>
        <w:rPr>
          <w:rFonts w:cstheme="minorHAnsi"/>
          <w:sz w:val="24"/>
          <w:szCs w:val="24"/>
        </w:rPr>
      </w:pPr>
      <w:r w:rsidRPr="002D762C">
        <w:rPr>
          <w:rFonts w:cstheme="minorHAnsi"/>
          <w:sz w:val="24"/>
          <w:szCs w:val="24"/>
        </w:rPr>
        <w:t> </w:t>
      </w:r>
    </w:p>
    <w:p w:rsidR="00B33D9F" w:rsidRPr="002D762C" w:rsidRDefault="00B33D9F" w:rsidP="00B33D9F">
      <w:pPr>
        <w:pStyle w:val="NoSpacing"/>
        <w:rPr>
          <w:rFonts w:cstheme="minorHAnsi"/>
          <w:i/>
          <w:iCs/>
          <w:sz w:val="24"/>
          <w:szCs w:val="24"/>
        </w:rPr>
      </w:pPr>
      <w:r w:rsidRPr="002D762C">
        <w:rPr>
          <w:rFonts w:cstheme="minorHAnsi"/>
          <w:b/>
          <w:sz w:val="24"/>
          <w:szCs w:val="24"/>
        </w:rPr>
        <w:t>SAMPLE ASSIGNMENTS AND/OR EXAMS</w:t>
      </w:r>
      <w:r w:rsidRPr="002D762C">
        <w:rPr>
          <w:rFonts w:cstheme="minorHAnsi"/>
          <w:i/>
          <w:iCs/>
          <w:sz w:val="24"/>
          <w:szCs w:val="24"/>
        </w:rPr>
        <w:t xml:space="preserve"> </w:t>
      </w:r>
    </w:p>
    <w:p w:rsidR="00B33D9F" w:rsidRPr="002D762C" w:rsidRDefault="00B33D9F" w:rsidP="00B33D9F">
      <w:pPr>
        <w:pStyle w:val="NoSpacing"/>
        <w:rPr>
          <w:rFonts w:cstheme="minorHAnsi"/>
          <w:sz w:val="24"/>
          <w:szCs w:val="24"/>
        </w:rPr>
      </w:pPr>
      <w:r w:rsidRPr="002D762C">
        <w:rPr>
          <w:rFonts w:cstheme="minorHAnsi"/>
          <w:sz w:val="24"/>
          <w:szCs w:val="24"/>
        </w:rPr>
        <w:t>In Speech 140, we will engage in a variety of activities, including lecture, lecture-based discussion, group activities, student speeches, and criticism of contemporary spoken discourse. The course places special emphasis on the application of theoretical principles to the cumulative practice of public speaking. Over the semester, each student will have the opportunity to develop and present a series of speeches, as well as receive specific feedback about the form and content of their performances.</w:t>
      </w:r>
    </w:p>
    <w:p w:rsidR="00B33D9F" w:rsidRPr="002D762C" w:rsidRDefault="00B33D9F" w:rsidP="00B33D9F">
      <w:pPr>
        <w:pStyle w:val="NoSpacing"/>
        <w:rPr>
          <w:rFonts w:cstheme="minorHAnsi"/>
          <w:sz w:val="24"/>
          <w:szCs w:val="24"/>
        </w:rPr>
      </w:pPr>
      <w:r w:rsidRPr="002D762C">
        <w:rPr>
          <w:rFonts w:cstheme="minorHAnsi"/>
          <w:sz w:val="24"/>
          <w:szCs w:val="24"/>
        </w:rPr>
        <w:t>Each student in the course will be asked to undertake and complete the following assignments. Assignments will be detailed in handouts and discussed in class.</w:t>
      </w:r>
    </w:p>
    <w:p w:rsidR="00B33D9F" w:rsidRPr="002D762C" w:rsidRDefault="00B33D9F" w:rsidP="00B33D9F">
      <w:pPr>
        <w:pStyle w:val="NoSpacing"/>
        <w:numPr>
          <w:ilvl w:val="0"/>
          <w:numId w:val="5"/>
        </w:numPr>
        <w:rPr>
          <w:rFonts w:cstheme="minorHAnsi"/>
          <w:sz w:val="24"/>
          <w:szCs w:val="24"/>
        </w:rPr>
      </w:pPr>
      <w:r w:rsidRPr="002D762C">
        <w:rPr>
          <w:rFonts w:cstheme="minorHAnsi"/>
          <w:b/>
          <w:sz w:val="24"/>
          <w:szCs w:val="24"/>
        </w:rPr>
        <w:t>Three (3) Impromptu Speeches.</w:t>
      </w:r>
      <w:r w:rsidRPr="002D762C">
        <w:rPr>
          <w:rFonts w:cstheme="minorHAnsi"/>
          <w:sz w:val="24"/>
          <w:szCs w:val="24"/>
        </w:rPr>
        <w:t xml:space="preserve"> These short speeches (1-2 minutes) are scattered over the semester. Each is designed to deepen your sense of audience, develop your style of presentation, and expand the kinds of issues about which you are comfortable speaking </w:t>
      </w:r>
    </w:p>
    <w:p w:rsidR="00B33D9F" w:rsidRPr="002D762C" w:rsidRDefault="00B33D9F" w:rsidP="00B33D9F">
      <w:pPr>
        <w:pStyle w:val="NoSpacing"/>
        <w:numPr>
          <w:ilvl w:val="0"/>
          <w:numId w:val="5"/>
        </w:numPr>
        <w:rPr>
          <w:rFonts w:cstheme="minorHAnsi"/>
          <w:sz w:val="24"/>
          <w:szCs w:val="24"/>
        </w:rPr>
      </w:pPr>
      <w:r w:rsidRPr="002D762C">
        <w:rPr>
          <w:rFonts w:cstheme="minorHAnsi"/>
          <w:b/>
          <w:sz w:val="24"/>
          <w:szCs w:val="24"/>
        </w:rPr>
        <w:t>Group Narrative Exercise.</w:t>
      </w:r>
      <w:r w:rsidRPr="002D762C">
        <w:rPr>
          <w:rFonts w:cstheme="minorHAnsi"/>
          <w:sz w:val="24"/>
          <w:szCs w:val="24"/>
        </w:rPr>
        <w:t xml:space="preserve"> This exercise in story-telling will be undertaken with a partner. It will serve as a springboard for our extended consideration of the way in which speaking shapes the terms and value of public life. </w:t>
      </w:r>
    </w:p>
    <w:p w:rsidR="00B33D9F" w:rsidRPr="002D762C" w:rsidRDefault="00B33D9F" w:rsidP="00B33D9F">
      <w:pPr>
        <w:pStyle w:val="NoSpacing"/>
        <w:numPr>
          <w:ilvl w:val="0"/>
          <w:numId w:val="5"/>
        </w:numPr>
        <w:rPr>
          <w:rFonts w:cstheme="minorHAnsi"/>
          <w:sz w:val="24"/>
          <w:szCs w:val="24"/>
        </w:rPr>
      </w:pPr>
      <w:r w:rsidRPr="002D762C">
        <w:rPr>
          <w:rFonts w:cstheme="minorHAnsi"/>
          <w:b/>
          <w:sz w:val="24"/>
          <w:szCs w:val="24"/>
        </w:rPr>
        <w:t>Speech of Introduction.</w:t>
      </w:r>
      <w:r w:rsidRPr="002D762C">
        <w:rPr>
          <w:rFonts w:cstheme="minorHAnsi"/>
          <w:sz w:val="24"/>
          <w:szCs w:val="24"/>
        </w:rPr>
        <w:t xml:space="preserve"> The speech of introduction will be your first “full” speech (4-5 minutes). With its preparation and delivery, we will begin to think critically about issues such as topic selection, the structure of public speech, and the various contexts of public communication.</w:t>
      </w:r>
    </w:p>
    <w:p w:rsidR="00B33D9F" w:rsidRPr="002D762C" w:rsidRDefault="00B33D9F" w:rsidP="00B33D9F">
      <w:pPr>
        <w:pStyle w:val="NoSpacing"/>
        <w:numPr>
          <w:ilvl w:val="0"/>
          <w:numId w:val="5"/>
        </w:numPr>
        <w:rPr>
          <w:rFonts w:cstheme="minorHAnsi"/>
          <w:sz w:val="24"/>
          <w:szCs w:val="24"/>
        </w:rPr>
      </w:pPr>
      <w:r w:rsidRPr="002D762C">
        <w:rPr>
          <w:rFonts w:cstheme="minorHAnsi"/>
          <w:b/>
          <w:sz w:val="24"/>
          <w:szCs w:val="24"/>
        </w:rPr>
        <w:t>Public Issue Informative Speech.</w:t>
      </w:r>
      <w:r w:rsidRPr="002D762C">
        <w:rPr>
          <w:rFonts w:cstheme="minorHAnsi"/>
          <w:sz w:val="24"/>
          <w:szCs w:val="24"/>
        </w:rPr>
        <w:t xml:space="preserve">  With this speech (5-6 minutes), you will select and develop an extended argument about the terms and significance of a contemporary public policy issue, a problem over which people disagree with respect to its importance and solution. The speech is designed to expand your research abilities and develop your critical argumentation skills. </w:t>
      </w:r>
    </w:p>
    <w:p w:rsidR="00B33D9F" w:rsidRPr="002D762C" w:rsidRDefault="00B33D9F" w:rsidP="00B33D9F">
      <w:pPr>
        <w:pStyle w:val="NoSpacing"/>
        <w:numPr>
          <w:ilvl w:val="0"/>
          <w:numId w:val="5"/>
        </w:numPr>
        <w:rPr>
          <w:rFonts w:cstheme="minorHAnsi"/>
          <w:sz w:val="24"/>
          <w:szCs w:val="24"/>
        </w:rPr>
      </w:pPr>
      <w:r w:rsidRPr="002D762C">
        <w:rPr>
          <w:rFonts w:cstheme="minorHAnsi"/>
          <w:b/>
          <w:sz w:val="24"/>
          <w:szCs w:val="24"/>
        </w:rPr>
        <w:t>Demonstrative Speech.</w:t>
      </w:r>
      <w:r w:rsidRPr="002D762C">
        <w:rPr>
          <w:rFonts w:cstheme="minorHAnsi"/>
          <w:sz w:val="24"/>
          <w:szCs w:val="24"/>
        </w:rPr>
        <w:t xml:space="preserve"> Building on the skills and principles that underpin informative speaking, this speech (6-7 minutes) asks you to develop and present an extended argument about a public controversy. How did it develop? Who is involved and invested? Over what do they disagree? In the name of a solution, how is it possible to gather and address the conflicting positions? </w:t>
      </w:r>
    </w:p>
    <w:p w:rsidR="00B33D9F" w:rsidRPr="002D762C" w:rsidRDefault="00B33D9F" w:rsidP="00B33D9F">
      <w:pPr>
        <w:pStyle w:val="NoSpacing"/>
        <w:numPr>
          <w:ilvl w:val="0"/>
          <w:numId w:val="5"/>
        </w:numPr>
        <w:rPr>
          <w:rFonts w:cstheme="minorHAnsi"/>
          <w:sz w:val="24"/>
          <w:szCs w:val="24"/>
        </w:rPr>
      </w:pPr>
      <w:r w:rsidRPr="002D762C">
        <w:rPr>
          <w:rFonts w:cstheme="minorHAnsi"/>
          <w:b/>
          <w:sz w:val="24"/>
          <w:szCs w:val="24"/>
        </w:rPr>
        <w:t>Rhetorical Argument Speech.</w:t>
      </w:r>
      <w:r w:rsidRPr="002D762C">
        <w:rPr>
          <w:rFonts w:cstheme="minorHAnsi"/>
          <w:sz w:val="24"/>
          <w:szCs w:val="24"/>
        </w:rPr>
        <w:t xml:space="preserve"> This speech (7-9 minutes) will gather the concepts and skills on which we have worked over the course of the semester. In it, you will develop and present an extended rhetorical argument, a case developed through a careful analysis of an issue and its audience and which seeks to engage others in the name of creating a shared basis for deliberation and judgment.</w:t>
      </w:r>
    </w:p>
    <w:p w:rsidR="00B33D9F" w:rsidRPr="002D762C" w:rsidRDefault="00B33D9F" w:rsidP="00B33D9F">
      <w:pPr>
        <w:pStyle w:val="NoSpacing"/>
        <w:numPr>
          <w:ilvl w:val="0"/>
          <w:numId w:val="5"/>
        </w:numPr>
        <w:rPr>
          <w:rFonts w:cstheme="minorHAnsi"/>
          <w:sz w:val="24"/>
          <w:szCs w:val="24"/>
        </w:rPr>
      </w:pPr>
      <w:r w:rsidRPr="002D762C">
        <w:rPr>
          <w:rFonts w:cstheme="minorHAnsi"/>
          <w:b/>
          <w:sz w:val="24"/>
          <w:szCs w:val="24"/>
        </w:rPr>
        <w:lastRenderedPageBreak/>
        <w:t>Three (3) Peer reviews.</w:t>
      </w:r>
      <w:r w:rsidRPr="002D762C">
        <w:rPr>
          <w:rFonts w:cstheme="minorHAnsi"/>
          <w:sz w:val="24"/>
          <w:szCs w:val="24"/>
        </w:rPr>
        <w:t xml:space="preserve"> For three of the four speeches, you will be asked to complete a peer evaluation, a critical and thoughtful analysis of how one particular speech addressed its topic and audience. </w:t>
      </w:r>
    </w:p>
    <w:p w:rsidR="00B33D9F" w:rsidRPr="002D762C" w:rsidRDefault="00B33D9F" w:rsidP="00B33D9F">
      <w:pPr>
        <w:pStyle w:val="NoSpacing"/>
        <w:numPr>
          <w:ilvl w:val="0"/>
          <w:numId w:val="5"/>
        </w:numPr>
        <w:rPr>
          <w:rFonts w:cstheme="minorHAnsi"/>
          <w:sz w:val="24"/>
          <w:szCs w:val="24"/>
        </w:rPr>
      </w:pPr>
      <w:r w:rsidRPr="002D762C">
        <w:rPr>
          <w:rFonts w:cstheme="minorHAnsi"/>
          <w:b/>
          <w:sz w:val="24"/>
          <w:szCs w:val="24"/>
        </w:rPr>
        <w:t>Public Argument Criticism</w:t>
      </w:r>
      <w:r w:rsidRPr="002D762C">
        <w:rPr>
          <w:rFonts w:cstheme="minorHAnsi"/>
          <w:sz w:val="24"/>
          <w:szCs w:val="24"/>
        </w:rPr>
        <w:t xml:space="preserve"> – Essay and Presentation. This assignment asks you to undertake an argumentative analysis of a contemporary rhetorical act in order to assess its terms, form and audience. The analysis will include a written portion (3 pages) and a presentation. </w:t>
      </w:r>
    </w:p>
    <w:p w:rsidR="00B33D9F" w:rsidRPr="002D762C" w:rsidRDefault="00B33D9F" w:rsidP="00B33D9F">
      <w:pPr>
        <w:pStyle w:val="NoSpacing"/>
        <w:rPr>
          <w:rFonts w:cstheme="minorHAnsi"/>
          <w:sz w:val="24"/>
          <w:szCs w:val="24"/>
        </w:rPr>
      </w:pPr>
      <w:r w:rsidRPr="002D762C">
        <w:rPr>
          <w:rFonts w:cstheme="minorHAnsi"/>
          <w:sz w:val="24"/>
          <w:szCs w:val="24"/>
        </w:rPr>
        <w:t> </w:t>
      </w:r>
    </w:p>
    <w:p w:rsidR="00B33D9F" w:rsidRPr="002D762C" w:rsidRDefault="00B33D9F" w:rsidP="00B33D9F">
      <w:pPr>
        <w:pStyle w:val="NoSpacing"/>
        <w:rPr>
          <w:rFonts w:cstheme="minorHAnsi"/>
          <w:sz w:val="24"/>
          <w:szCs w:val="24"/>
        </w:rPr>
      </w:pPr>
      <w:r w:rsidRPr="002D762C">
        <w:rPr>
          <w:rFonts w:cstheme="minorHAnsi"/>
          <w:b/>
          <w:sz w:val="24"/>
          <w:szCs w:val="24"/>
        </w:rPr>
        <w:t>SAMPLE COURSE OUTLINE WITH TIMELINE OF TOPICS, READINGS/ASSIGNMENTS, EXAMS/PROJECTS</w:t>
      </w:r>
      <w:r w:rsidRPr="002D762C">
        <w:rPr>
          <w:rFonts w:cstheme="minorHAnsi"/>
          <w:sz w:val="24"/>
          <w:szCs w:val="24"/>
        </w:rPr>
        <w:t>   </w:t>
      </w:r>
    </w:p>
    <w:p w:rsidR="00B33D9F" w:rsidRPr="002D762C" w:rsidRDefault="00B33D9F" w:rsidP="00B33D9F">
      <w:pPr>
        <w:pStyle w:val="NoSpacing"/>
        <w:ind w:left="720"/>
        <w:rPr>
          <w:rFonts w:cstheme="minorHAnsi"/>
          <w:sz w:val="24"/>
          <w:szCs w:val="24"/>
        </w:rPr>
      </w:pPr>
      <w:r w:rsidRPr="002D762C">
        <w:rPr>
          <w:rFonts w:cstheme="minorHAnsi"/>
          <w:sz w:val="24"/>
          <w:szCs w:val="24"/>
        </w:rPr>
        <w:t>Specific reading assignments and questions will be distributed at the beginning of each lecture. It is up to each member of the course to keep current with any changes in the schedule. Reading assignments are given by date and should be completed prior to that day’s lecture.</w:t>
      </w:r>
    </w:p>
    <w:p w:rsidR="00B33D9F" w:rsidRPr="002D762C" w:rsidRDefault="00B33D9F" w:rsidP="00B33D9F">
      <w:pPr>
        <w:pStyle w:val="NoSpacing"/>
        <w:rPr>
          <w:rFonts w:cstheme="minorHAnsi"/>
          <w:sz w:val="24"/>
          <w:szCs w:val="24"/>
        </w:rPr>
      </w:pPr>
      <w:r w:rsidRPr="002D762C">
        <w:rPr>
          <w:rFonts w:cstheme="minorHAnsi"/>
          <w:sz w:val="24"/>
          <w:szCs w:val="24"/>
        </w:rPr>
        <w:t> </w:t>
      </w:r>
    </w:p>
    <w:p w:rsidR="00B33D9F" w:rsidRPr="002D762C" w:rsidRDefault="00B33D9F" w:rsidP="00B33D9F">
      <w:pPr>
        <w:pStyle w:val="NoSpacing"/>
        <w:rPr>
          <w:rFonts w:cstheme="minorHAnsi"/>
          <w:sz w:val="24"/>
          <w:szCs w:val="24"/>
          <w:u w:val="single"/>
        </w:rPr>
      </w:pPr>
      <w:r w:rsidRPr="002D762C">
        <w:rPr>
          <w:rFonts w:cstheme="minorHAnsi"/>
          <w:b/>
          <w:sz w:val="24"/>
          <w:szCs w:val="24"/>
          <w:u w:val="single"/>
        </w:rPr>
        <w:t>Week 1</w:t>
      </w:r>
      <w:r w:rsidRPr="002D762C">
        <w:rPr>
          <w:rFonts w:cstheme="minorHAnsi"/>
          <w:sz w:val="24"/>
          <w:szCs w:val="24"/>
        </w:rPr>
        <w:t xml:space="preserve">: </w:t>
      </w:r>
      <w:r w:rsidRPr="002D762C">
        <w:rPr>
          <w:rFonts w:cstheme="minorHAnsi"/>
          <w:sz w:val="24"/>
          <w:szCs w:val="24"/>
        </w:rPr>
        <w:tab/>
      </w:r>
      <w:r w:rsidRPr="002D762C">
        <w:rPr>
          <w:rFonts w:cstheme="minorHAnsi"/>
          <w:sz w:val="24"/>
          <w:szCs w:val="24"/>
          <w:u w:val="single"/>
        </w:rPr>
        <w:t>A Theoretical and Practical Introduction</w:t>
      </w:r>
    </w:p>
    <w:p w:rsidR="00B33D9F" w:rsidRPr="002D762C" w:rsidRDefault="00B33D9F" w:rsidP="0014415A">
      <w:pPr>
        <w:pStyle w:val="NoSpacing"/>
        <w:ind w:left="720" w:firstLine="720"/>
        <w:rPr>
          <w:rFonts w:cstheme="minorHAnsi"/>
          <w:sz w:val="24"/>
          <w:szCs w:val="24"/>
        </w:rPr>
      </w:pPr>
      <w:r w:rsidRPr="002D762C">
        <w:rPr>
          <w:rFonts w:cstheme="minorHAnsi"/>
          <w:sz w:val="24"/>
          <w:szCs w:val="24"/>
        </w:rPr>
        <w:t>Class Introduction &amp; Syllabus Discussion</w:t>
      </w:r>
    </w:p>
    <w:p w:rsidR="00B33D9F" w:rsidRPr="002D762C" w:rsidRDefault="00B33D9F" w:rsidP="0014415A">
      <w:pPr>
        <w:pStyle w:val="NoSpacing"/>
        <w:ind w:left="720" w:firstLine="720"/>
        <w:rPr>
          <w:rFonts w:cstheme="minorHAnsi"/>
          <w:sz w:val="24"/>
          <w:szCs w:val="24"/>
        </w:rPr>
      </w:pPr>
      <w:r w:rsidRPr="002D762C">
        <w:rPr>
          <w:rFonts w:cstheme="minorHAnsi"/>
          <w:sz w:val="24"/>
          <w:szCs w:val="24"/>
        </w:rPr>
        <w:t>Introductory Impromptu Speaking Exercise and Discussion</w:t>
      </w:r>
    </w:p>
    <w:p w:rsidR="00B33D9F" w:rsidRPr="002D762C" w:rsidRDefault="00B33D9F" w:rsidP="00B33D9F">
      <w:pPr>
        <w:pStyle w:val="NoSpacing"/>
        <w:rPr>
          <w:rFonts w:cstheme="minorHAnsi"/>
          <w:sz w:val="24"/>
          <w:szCs w:val="24"/>
        </w:rPr>
      </w:pPr>
      <w:r w:rsidRPr="002D762C">
        <w:rPr>
          <w:rFonts w:cstheme="minorHAnsi"/>
          <w:sz w:val="24"/>
          <w:szCs w:val="24"/>
        </w:rPr>
        <w:t> </w:t>
      </w:r>
    </w:p>
    <w:p w:rsidR="00B33D9F" w:rsidRPr="002D762C" w:rsidRDefault="00B33D9F" w:rsidP="00B33D9F">
      <w:pPr>
        <w:pStyle w:val="NoSpacing"/>
        <w:rPr>
          <w:rFonts w:cstheme="minorHAnsi"/>
          <w:sz w:val="24"/>
          <w:szCs w:val="24"/>
        </w:rPr>
      </w:pPr>
      <w:r w:rsidRPr="002D762C">
        <w:rPr>
          <w:rFonts w:cstheme="minorHAnsi"/>
          <w:b/>
          <w:sz w:val="24"/>
          <w:szCs w:val="24"/>
          <w:u w:val="single"/>
        </w:rPr>
        <w:t>Week 2:</w:t>
      </w:r>
      <w:r w:rsidRPr="002D762C">
        <w:rPr>
          <w:rFonts w:cstheme="minorHAnsi"/>
          <w:sz w:val="24"/>
          <w:szCs w:val="24"/>
        </w:rPr>
        <w:tab/>
      </w:r>
      <w:r w:rsidRPr="002D762C">
        <w:rPr>
          <w:rFonts w:cstheme="minorHAnsi"/>
          <w:sz w:val="24"/>
          <w:szCs w:val="24"/>
          <w:u w:val="single"/>
        </w:rPr>
        <w:t>The Terrain of Public Speaking</w:t>
      </w:r>
    </w:p>
    <w:p w:rsidR="00B33D9F" w:rsidRPr="002D762C" w:rsidRDefault="00B33D9F" w:rsidP="0014415A">
      <w:pPr>
        <w:pStyle w:val="NoSpacing"/>
        <w:ind w:left="720" w:firstLine="720"/>
        <w:rPr>
          <w:rFonts w:cstheme="minorHAnsi"/>
          <w:sz w:val="24"/>
          <w:szCs w:val="24"/>
        </w:rPr>
      </w:pPr>
      <w:r w:rsidRPr="002D762C">
        <w:rPr>
          <w:rFonts w:cstheme="minorHAnsi"/>
          <w:sz w:val="24"/>
          <w:szCs w:val="24"/>
        </w:rPr>
        <w:t>Lecture: Speech and the Contours of Public Life</w:t>
      </w:r>
    </w:p>
    <w:p w:rsidR="00B33D9F" w:rsidRPr="002D762C" w:rsidRDefault="00B33D9F" w:rsidP="0014415A">
      <w:pPr>
        <w:pStyle w:val="NoSpacing"/>
        <w:ind w:left="1440"/>
        <w:rPr>
          <w:rFonts w:cstheme="minorHAnsi"/>
          <w:sz w:val="24"/>
          <w:szCs w:val="24"/>
        </w:rPr>
      </w:pPr>
      <w:r w:rsidRPr="002D762C">
        <w:rPr>
          <w:rFonts w:cstheme="minorHAnsi"/>
          <w:sz w:val="24"/>
          <w:szCs w:val="24"/>
        </w:rPr>
        <w:t>Reading: Zarefsky, Chapters 1&amp;2; Donald Bryant</w:t>
      </w:r>
    </w:p>
    <w:p w:rsidR="00B33D9F" w:rsidRPr="002D762C" w:rsidRDefault="00B33D9F" w:rsidP="0014415A">
      <w:pPr>
        <w:pStyle w:val="NoSpacing"/>
        <w:ind w:left="1440"/>
        <w:rPr>
          <w:rFonts w:cstheme="minorHAnsi"/>
          <w:sz w:val="24"/>
          <w:szCs w:val="24"/>
        </w:rPr>
      </w:pPr>
      <w:r w:rsidRPr="002D762C">
        <w:rPr>
          <w:rFonts w:cstheme="minorHAnsi"/>
          <w:sz w:val="24"/>
          <w:szCs w:val="24"/>
        </w:rPr>
        <w:t>Impromptu Speeches #1</w:t>
      </w:r>
    </w:p>
    <w:p w:rsidR="00B33D9F" w:rsidRPr="002D762C" w:rsidRDefault="00B33D9F" w:rsidP="0014415A">
      <w:pPr>
        <w:pStyle w:val="NoSpacing"/>
        <w:ind w:left="1440"/>
        <w:rPr>
          <w:rFonts w:cstheme="minorHAnsi"/>
          <w:sz w:val="24"/>
          <w:szCs w:val="24"/>
        </w:rPr>
      </w:pPr>
      <w:r w:rsidRPr="002D762C">
        <w:rPr>
          <w:rFonts w:cstheme="minorHAnsi"/>
          <w:sz w:val="24"/>
          <w:szCs w:val="24"/>
        </w:rPr>
        <w:t>Discussion of Group Narrative Exercise</w:t>
      </w:r>
    </w:p>
    <w:p w:rsidR="00B33D9F" w:rsidRPr="002D762C" w:rsidRDefault="00B33D9F" w:rsidP="0014415A">
      <w:pPr>
        <w:pStyle w:val="NoSpacing"/>
        <w:rPr>
          <w:rFonts w:cstheme="minorHAnsi"/>
          <w:sz w:val="24"/>
          <w:szCs w:val="24"/>
        </w:rPr>
      </w:pPr>
      <w:r w:rsidRPr="002D762C">
        <w:rPr>
          <w:rFonts w:cstheme="minorHAnsi"/>
          <w:sz w:val="24"/>
          <w:szCs w:val="24"/>
        </w:rPr>
        <w:t> </w:t>
      </w:r>
    </w:p>
    <w:p w:rsidR="00B33D9F" w:rsidRPr="002D762C" w:rsidRDefault="00B33D9F" w:rsidP="00B33D9F">
      <w:pPr>
        <w:pStyle w:val="NoSpacing"/>
        <w:rPr>
          <w:rFonts w:cstheme="minorHAnsi"/>
          <w:sz w:val="24"/>
          <w:szCs w:val="24"/>
          <w:u w:val="single"/>
        </w:rPr>
      </w:pPr>
      <w:r w:rsidRPr="002D762C">
        <w:rPr>
          <w:rFonts w:cstheme="minorHAnsi"/>
          <w:b/>
          <w:sz w:val="24"/>
          <w:szCs w:val="24"/>
          <w:u w:val="single"/>
        </w:rPr>
        <w:t>Week 3:</w:t>
      </w:r>
      <w:r w:rsidRPr="002D762C">
        <w:rPr>
          <w:rFonts w:cstheme="minorHAnsi"/>
          <w:sz w:val="24"/>
          <w:szCs w:val="24"/>
        </w:rPr>
        <w:tab/>
      </w:r>
      <w:r w:rsidRPr="002D762C">
        <w:rPr>
          <w:rFonts w:cstheme="minorHAnsi"/>
          <w:sz w:val="24"/>
          <w:szCs w:val="24"/>
          <w:u w:val="single"/>
        </w:rPr>
        <w:t>Discovering a Public Voice</w:t>
      </w:r>
    </w:p>
    <w:p w:rsidR="00B33D9F" w:rsidRPr="002D762C" w:rsidRDefault="00B33D9F" w:rsidP="0014415A">
      <w:pPr>
        <w:pStyle w:val="NoSpacing"/>
        <w:ind w:left="1440"/>
        <w:rPr>
          <w:rFonts w:cstheme="minorHAnsi"/>
          <w:sz w:val="24"/>
          <w:szCs w:val="24"/>
        </w:rPr>
      </w:pPr>
      <w:r w:rsidRPr="002D762C">
        <w:rPr>
          <w:rFonts w:cstheme="minorHAnsi"/>
          <w:sz w:val="24"/>
          <w:szCs w:val="24"/>
        </w:rPr>
        <w:t>Group Narrative Performances</w:t>
      </w:r>
    </w:p>
    <w:p w:rsidR="00B33D9F" w:rsidRPr="002D762C" w:rsidRDefault="00B33D9F" w:rsidP="0014415A">
      <w:pPr>
        <w:pStyle w:val="NoSpacing"/>
        <w:ind w:left="1440"/>
        <w:rPr>
          <w:rFonts w:cstheme="minorHAnsi"/>
          <w:sz w:val="24"/>
          <w:szCs w:val="24"/>
        </w:rPr>
      </w:pPr>
      <w:r w:rsidRPr="002D762C">
        <w:rPr>
          <w:rFonts w:cstheme="minorHAnsi"/>
          <w:sz w:val="24"/>
          <w:szCs w:val="24"/>
        </w:rPr>
        <w:t>Discussion: Speech of Introduction Assignment   </w:t>
      </w:r>
    </w:p>
    <w:p w:rsidR="00B33D9F" w:rsidRPr="002D762C" w:rsidRDefault="00B33D9F" w:rsidP="0014415A">
      <w:pPr>
        <w:pStyle w:val="NoSpacing"/>
        <w:ind w:left="1440"/>
        <w:rPr>
          <w:rFonts w:cstheme="minorHAnsi"/>
          <w:sz w:val="24"/>
          <w:szCs w:val="24"/>
        </w:rPr>
      </w:pPr>
      <w:r w:rsidRPr="002D762C">
        <w:rPr>
          <w:rFonts w:cstheme="minorHAnsi"/>
          <w:sz w:val="24"/>
          <w:szCs w:val="24"/>
        </w:rPr>
        <w:t>Lecture: Discovery – The Grounds of Public Speaking</w:t>
      </w:r>
    </w:p>
    <w:p w:rsidR="00B33D9F" w:rsidRPr="002D762C" w:rsidRDefault="00B33D9F" w:rsidP="0014415A">
      <w:pPr>
        <w:pStyle w:val="NoSpacing"/>
        <w:ind w:left="1440"/>
        <w:rPr>
          <w:rFonts w:cstheme="minorHAnsi"/>
          <w:sz w:val="24"/>
          <w:szCs w:val="24"/>
        </w:rPr>
      </w:pPr>
      <w:r w:rsidRPr="002D762C">
        <w:rPr>
          <w:rFonts w:cstheme="minorHAnsi"/>
          <w:sz w:val="24"/>
          <w:szCs w:val="24"/>
        </w:rPr>
        <w:t>Reading: Zarefsky, Chapter 6; Nelson Mandela </w:t>
      </w:r>
    </w:p>
    <w:p w:rsidR="004460E4" w:rsidRPr="002D762C" w:rsidRDefault="004460E4" w:rsidP="004460E4">
      <w:pPr>
        <w:pStyle w:val="NoSpacing"/>
        <w:ind w:left="1800"/>
        <w:rPr>
          <w:rFonts w:cstheme="minorHAnsi"/>
          <w:sz w:val="24"/>
          <w:szCs w:val="24"/>
        </w:rPr>
      </w:pPr>
    </w:p>
    <w:p w:rsidR="00B33D9F" w:rsidRPr="002D762C" w:rsidRDefault="00B33D9F" w:rsidP="00B33D9F">
      <w:pPr>
        <w:pStyle w:val="NoSpacing"/>
        <w:rPr>
          <w:rFonts w:cstheme="minorHAnsi"/>
          <w:sz w:val="24"/>
          <w:szCs w:val="24"/>
        </w:rPr>
      </w:pPr>
      <w:r w:rsidRPr="002D762C">
        <w:rPr>
          <w:rFonts w:cstheme="minorHAnsi"/>
          <w:b/>
          <w:sz w:val="24"/>
          <w:szCs w:val="24"/>
          <w:u w:val="single"/>
        </w:rPr>
        <w:t>Week 4:</w:t>
      </w:r>
      <w:r w:rsidRPr="002D762C">
        <w:rPr>
          <w:rFonts w:cstheme="minorHAnsi"/>
          <w:sz w:val="24"/>
          <w:szCs w:val="24"/>
        </w:rPr>
        <w:tab/>
      </w:r>
      <w:r w:rsidRPr="002D762C">
        <w:rPr>
          <w:rFonts w:cstheme="minorHAnsi"/>
          <w:sz w:val="24"/>
          <w:szCs w:val="24"/>
          <w:u w:val="single"/>
        </w:rPr>
        <w:t>Opening Words</w:t>
      </w:r>
    </w:p>
    <w:p w:rsidR="00B33D9F" w:rsidRPr="002D762C" w:rsidRDefault="00B33D9F" w:rsidP="0014415A">
      <w:pPr>
        <w:pStyle w:val="NoSpacing"/>
        <w:ind w:left="1440"/>
        <w:rPr>
          <w:rFonts w:cstheme="minorHAnsi"/>
          <w:sz w:val="24"/>
          <w:szCs w:val="24"/>
        </w:rPr>
      </w:pPr>
      <w:r w:rsidRPr="002D762C">
        <w:rPr>
          <w:rFonts w:cstheme="minorHAnsi"/>
          <w:sz w:val="24"/>
          <w:szCs w:val="24"/>
        </w:rPr>
        <w:t>Speeches of Introduction</w:t>
      </w:r>
    </w:p>
    <w:p w:rsidR="00B33D9F" w:rsidRPr="002D762C" w:rsidRDefault="00B33D9F" w:rsidP="0014415A">
      <w:pPr>
        <w:pStyle w:val="NoSpacing"/>
        <w:ind w:left="1440"/>
        <w:rPr>
          <w:rFonts w:cstheme="minorHAnsi"/>
          <w:sz w:val="24"/>
          <w:szCs w:val="24"/>
        </w:rPr>
      </w:pPr>
      <w:r w:rsidRPr="002D762C">
        <w:rPr>
          <w:rFonts w:cstheme="minorHAnsi"/>
          <w:sz w:val="24"/>
          <w:szCs w:val="24"/>
        </w:rPr>
        <w:t>Speeches of Introduction</w:t>
      </w:r>
      <w:r w:rsidRPr="002D762C">
        <w:rPr>
          <w:rFonts w:cstheme="minorHAnsi"/>
          <w:i/>
          <w:iCs/>
          <w:sz w:val="24"/>
          <w:szCs w:val="24"/>
        </w:rPr>
        <w:t xml:space="preserve">               </w:t>
      </w:r>
    </w:p>
    <w:p w:rsidR="00B33D9F" w:rsidRPr="002D762C" w:rsidRDefault="00B33D9F" w:rsidP="0014415A">
      <w:pPr>
        <w:pStyle w:val="NoSpacing"/>
        <w:ind w:left="1440"/>
        <w:rPr>
          <w:rFonts w:cstheme="minorHAnsi"/>
          <w:sz w:val="24"/>
          <w:szCs w:val="24"/>
        </w:rPr>
      </w:pPr>
      <w:r w:rsidRPr="002D762C">
        <w:rPr>
          <w:rFonts w:cstheme="minorHAnsi"/>
          <w:sz w:val="24"/>
          <w:szCs w:val="24"/>
        </w:rPr>
        <w:t>Peer Reviews Due</w:t>
      </w:r>
    </w:p>
    <w:p w:rsidR="00B33D9F" w:rsidRPr="002D762C" w:rsidRDefault="00B33D9F" w:rsidP="00B33D9F">
      <w:pPr>
        <w:pStyle w:val="NoSpacing"/>
        <w:rPr>
          <w:rFonts w:cstheme="minorHAnsi"/>
          <w:sz w:val="24"/>
          <w:szCs w:val="24"/>
        </w:rPr>
      </w:pPr>
      <w:r w:rsidRPr="002D762C">
        <w:rPr>
          <w:rFonts w:cstheme="minorHAnsi"/>
          <w:sz w:val="24"/>
          <w:szCs w:val="24"/>
        </w:rPr>
        <w:t> </w:t>
      </w:r>
    </w:p>
    <w:p w:rsidR="00B33D9F" w:rsidRPr="002D762C" w:rsidRDefault="00B33D9F" w:rsidP="00B33D9F">
      <w:pPr>
        <w:pStyle w:val="NoSpacing"/>
        <w:rPr>
          <w:rFonts w:cstheme="minorHAnsi"/>
          <w:sz w:val="24"/>
          <w:szCs w:val="24"/>
          <w:u w:val="single"/>
        </w:rPr>
      </w:pPr>
      <w:r w:rsidRPr="002D762C">
        <w:rPr>
          <w:rFonts w:cstheme="minorHAnsi"/>
          <w:b/>
          <w:sz w:val="24"/>
          <w:szCs w:val="24"/>
          <w:u w:val="single"/>
        </w:rPr>
        <w:t>Week 5:</w:t>
      </w:r>
      <w:r w:rsidRPr="002D762C">
        <w:rPr>
          <w:rFonts w:cstheme="minorHAnsi"/>
          <w:sz w:val="24"/>
          <w:szCs w:val="24"/>
        </w:rPr>
        <w:tab/>
      </w:r>
      <w:r w:rsidRPr="002D762C">
        <w:rPr>
          <w:rFonts w:cstheme="minorHAnsi"/>
          <w:sz w:val="24"/>
          <w:szCs w:val="24"/>
          <w:u w:val="single"/>
        </w:rPr>
        <w:t>The Controversial Subjects of Public Speaking</w:t>
      </w:r>
    </w:p>
    <w:p w:rsidR="00B33D9F" w:rsidRPr="002D762C" w:rsidRDefault="00B33D9F" w:rsidP="0014415A">
      <w:pPr>
        <w:pStyle w:val="NoSpacing"/>
        <w:ind w:left="1440"/>
        <w:rPr>
          <w:rFonts w:cstheme="minorHAnsi"/>
          <w:sz w:val="24"/>
          <w:szCs w:val="24"/>
        </w:rPr>
      </w:pPr>
      <w:r w:rsidRPr="002D762C">
        <w:rPr>
          <w:rFonts w:cstheme="minorHAnsi"/>
          <w:sz w:val="24"/>
          <w:szCs w:val="24"/>
        </w:rPr>
        <w:t>Lecture: The Scope of Public Discourse</w:t>
      </w:r>
    </w:p>
    <w:p w:rsidR="00B33D9F" w:rsidRPr="002D762C" w:rsidRDefault="00B33D9F" w:rsidP="0014415A">
      <w:pPr>
        <w:pStyle w:val="NoSpacing"/>
        <w:ind w:left="1440"/>
        <w:rPr>
          <w:rFonts w:cstheme="minorHAnsi"/>
          <w:sz w:val="24"/>
          <w:szCs w:val="24"/>
        </w:rPr>
      </w:pPr>
      <w:r w:rsidRPr="002D762C">
        <w:rPr>
          <w:rFonts w:cstheme="minorHAnsi"/>
          <w:sz w:val="24"/>
          <w:szCs w:val="24"/>
        </w:rPr>
        <w:t>Reading: G. Thomas Goodnight</w:t>
      </w:r>
    </w:p>
    <w:p w:rsidR="00B33D9F" w:rsidRPr="002D762C" w:rsidRDefault="00B33D9F" w:rsidP="0014415A">
      <w:pPr>
        <w:pStyle w:val="NoSpacing"/>
        <w:ind w:left="1440"/>
        <w:rPr>
          <w:rFonts w:cstheme="minorHAnsi"/>
          <w:sz w:val="24"/>
          <w:szCs w:val="24"/>
        </w:rPr>
      </w:pPr>
      <w:r w:rsidRPr="002D762C">
        <w:rPr>
          <w:rFonts w:cstheme="minorHAnsi"/>
          <w:sz w:val="24"/>
          <w:szCs w:val="24"/>
        </w:rPr>
        <w:t>Lecture: About What Does the Public Speak?</w:t>
      </w:r>
    </w:p>
    <w:p w:rsidR="00B33D9F" w:rsidRPr="002D762C" w:rsidRDefault="00B33D9F" w:rsidP="0014415A">
      <w:pPr>
        <w:pStyle w:val="NoSpacing"/>
        <w:ind w:left="1440"/>
        <w:rPr>
          <w:rFonts w:cstheme="minorHAnsi"/>
          <w:sz w:val="24"/>
          <w:szCs w:val="24"/>
        </w:rPr>
      </w:pPr>
      <w:r w:rsidRPr="002D762C">
        <w:rPr>
          <w:rFonts w:cstheme="minorHAnsi"/>
          <w:sz w:val="24"/>
          <w:szCs w:val="24"/>
        </w:rPr>
        <w:t>Reading: Judith Butler</w:t>
      </w:r>
    </w:p>
    <w:p w:rsidR="00B33D9F" w:rsidRPr="002D762C" w:rsidRDefault="00B33D9F" w:rsidP="00B33D9F">
      <w:pPr>
        <w:pStyle w:val="NoSpacing"/>
        <w:ind w:left="1800"/>
        <w:rPr>
          <w:rFonts w:cstheme="minorHAnsi"/>
          <w:sz w:val="24"/>
          <w:szCs w:val="24"/>
        </w:rPr>
      </w:pPr>
      <w:r w:rsidRPr="002D762C">
        <w:rPr>
          <w:rFonts w:cstheme="minorHAnsi"/>
          <w:sz w:val="24"/>
          <w:szCs w:val="24"/>
        </w:rPr>
        <w:t> </w:t>
      </w:r>
    </w:p>
    <w:p w:rsidR="00B33D9F" w:rsidRPr="002D762C" w:rsidRDefault="00B33D9F" w:rsidP="00B33D9F">
      <w:pPr>
        <w:pStyle w:val="NoSpacing"/>
        <w:rPr>
          <w:rFonts w:cstheme="minorHAnsi"/>
          <w:sz w:val="24"/>
          <w:szCs w:val="24"/>
          <w:u w:val="single"/>
        </w:rPr>
      </w:pPr>
      <w:r w:rsidRPr="002D762C">
        <w:rPr>
          <w:rFonts w:cstheme="minorHAnsi"/>
          <w:b/>
          <w:sz w:val="24"/>
          <w:szCs w:val="24"/>
          <w:u w:val="single"/>
        </w:rPr>
        <w:t>Week 6:</w:t>
      </w:r>
      <w:r w:rsidRPr="002D762C">
        <w:rPr>
          <w:rFonts w:cstheme="minorHAnsi"/>
          <w:sz w:val="24"/>
          <w:szCs w:val="24"/>
        </w:rPr>
        <w:tab/>
      </w:r>
      <w:bookmarkStart w:id="0" w:name="_GoBack"/>
      <w:bookmarkEnd w:id="0"/>
      <w:r w:rsidRPr="002D762C">
        <w:rPr>
          <w:rFonts w:cstheme="minorHAnsi"/>
          <w:sz w:val="24"/>
          <w:szCs w:val="24"/>
          <w:u w:val="single"/>
        </w:rPr>
        <w:t>The Discovery and Invention of Public Arguments</w:t>
      </w:r>
    </w:p>
    <w:p w:rsidR="00B33D9F" w:rsidRPr="002D762C" w:rsidRDefault="00B33D9F" w:rsidP="0014415A">
      <w:pPr>
        <w:pStyle w:val="NoSpacing"/>
        <w:ind w:left="1440"/>
        <w:rPr>
          <w:rFonts w:cstheme="minorHAnsi"/>
          <w:sz w:val="24"/>
          <w:szCs w:val="24"/>
        </w:rPr>
      </w:pPr>
      <w:r w:rsidRPr="002D762C">
        <w:rPr>
          <w:rFonts w:cstheme="minorHAnsi"/>
          <w:sz w:val="24"/>
          <w:szCs w:val="24"/>
        </w:rPr>
        <w:t>Lecture: From Issue to Research</w:t>
      </w:r>
    </w:p>
    <w:p w:rsidR="00B33D9F" w:rsidRPr="002D762C" w:rsidRDefault="00B33D9F" w:rsidP="0014415A">
      <w:pPr>
        <w:pStyle w:val="NoSpacing"/>
        <w:ind w:left="1440"/>
        <w:rPr>
          <w:rFonts w:cstheme="minorHAnsi"/>
          <w:sz w:val="24"/>
          <w:szCs w:val="24"/>
        </w:rPr>
      </w:pPr>
      <w:r w:rsidRPr="002D762C">
        <w:rPr>
          <w:rFonts w:cstheme="minorHAnsi"/>
          <w:sz w:val="24"/>
          <w:szCs w:val="24"/>
        </w:rPr>
        <w:lastRenderedPageBreak/>
        <w:t>Reading: Zarefsky, Chapter 7</w:t>
      </w:r>
    </w:p>
    <w:p w:rsidR="00B33D9F" w:rsidRPr="002D762C" w:rsidRDefault="00B33D9F" w:rsidP="0014415A">
      <w:pPr>
        <w:pStyle w:val="NoSpacing"/>
        <w:ind w:left="1440"/>
        <w:rPr>
          <w:rFonts w:cstheme="minorHAnsi"/>
          <w:sz w:val="24"/>
          <w:szCs w:val="24"/>
        </w:rPr>
      </w:pPr>
      <w:r w:rsidRPr="002D762C">
        <w:rPr>
          <w:rFonts w:cstheme="minorHAnsi"/>
          <w:sz w:val="24"/>
          <w:szCs w:val="24"/>
        </w:rPr>
        <w:t>Handout and Discussion of Public Issue Informative Speech</w:t>
      </w:r>
    </w:p>
    <w:p w:rsidR="00B33D9F" w:rsidRPr="002D762C" w:rsidRDefault="00B33D9F" w:rsidP="0014415A">
      <w:pPr>
        <w:pStyle w:val="NoSpacing"/>
        <w:ind w:left="1440"/>
        <w:rPr>
          <w:rFonts w:cstheme="minorHAnsi"/>
          <w:sz w:val="24"/>
          <w:szCs w:val="24"/>
        </w:rPr>
      </w:pPr>
      <w:r w:rsidRPr="002D762C">
        <w:rPr>
          <w:rFonts w:cstheme="minorHAnsi"/>
          <w:sz w:val="24"/>
          <w:szCs w:val="24"/>
        </w:rPr>
        <w:t>Lecture: Developing Arguments – Part I</w:t>
      </w:r>
    </w:p>
    <w:p w:rsidR="00B33D9F" w:rsidRPr="002D762C" w:rsidRDefault="00B33D9F" w:rsidP="0014415A">
      <w:pPr>
        <w:pStyle w:val="NoSpacing"/>
        <w:ind w:left="1440"/>
        <w:rPr>
          <w:rFonts w:cstheme="minorHAnsi"/>
          <w:sz w:val="24"/>
          <w:szCs w:val="24"/>
        </w:rPr>
      </w:pPr>
      <w:r w:rsidRPr="002D762C">
        <w:rPr>
          <w:rFonts w:cstheme="minorHAnsi"/>
          <w:sz w:val="24"/>
          <w:szCs w:val="24"/>
        </w:rPr>
        <w:t>Reading: Zarefsky, Chapter 13, Brockreide</w:t>
      </w:r>
    </w:p>
    <w:p w:rsidR="00B33D9F" w:rsidRPr="002D762C" w:rsidRDefault="00B33D9F" w:rsidP="00B33D9F">
      <w:pPr>
        <w:pStyle w:val="NoSpacing"/>
        <w:ind w:left="1800"/>
        <w:rPr>
          <w:rFonts w:cstheme="minorHAnsi"/>
          <w:sz w:val="24"/>
          <w:szCs w:val="24"/>
        </w:rPr>
      </w:pPr>
      <w:r w:rsidRPr="002D762C">
        <w:rPr>
          <w:rFonts w:cstheme="minorHAnsi"/>
          <w:sz w:val="24"/>
          <w:szCs w:val="24"/>
        </w:rPr>
        <w:t> </w:t>
      </w:r>
    </w:p>
    <w:p w:rsidR="00B33D9F" w:rsidRPr="002D762C" w:rsidRDefault="00B33D9F" w:rsidP="00B33D9F">
      <w:pPr>
        <w:pStyle w:val="NoSpacing"/>
        <w:rPr>
          <w:rFonts w:cstheme="minorHAnsi"/>
          <w:sz w:val="24"/>
          <w:szCs w:val="24"/>
        </w:rPr>
      </w:pPr>
      <w:r w:rsidRPr="002D762C">
        <w:rPr>
          <w:rFonts w:cstheme="minorHAnsi"/>
          <w:b/>
          <w:sz w:val="24"/>
          <w:szCs w:val="24"/>
          <w:u w:val="single"/>
        </w:rPr>
        <w:t>Week 7:</w:t>
      </w:r>
      <w:r w:rsidRPr="002D762C">
        <w:rPr>
          <w:rFonts w:cstheme="minorHAnsi"/>
          <w:sz w:val="24"/>
          <w:szCs w:val="24"/>
        </w:rPr>
        <w:tab/>
      </w:r>
      <w:r w:rsidRPr="002D762C">
        <w:rPr>
          <w:rFonts w:cstheme="minorHAnsi"/>
          <w:sz w:val="24"/>
          <w:szCs w:val="24"/>
          <w:u w:val="single"/>
        </w:rPr>
        <w:t>Giving Form to Public Arguments</w:t>
      </w:r>
    </w:p>
    <w:p w:rsidR="00B33D9F" w:rsidRPr="002D762C" w:rsidRDefault="00B33D9F" w:rsidP="0014415A">
      <w:pPr>
        <w:pStyle w:val="NoSpacing"/>
        <w:ind w:left="1440"/>
        <w:rPr>
          <w:rFonts w:cstheme="minorHAnsi"/>
          <w:sz w:val="24"/>
          <w:szCs w:val="24"/>
        </w:rPr>
      </w:pPr>
      <w:r w:rsidRPr="002D762C">
        <w:rPr>
          <w:rFonts w:cstheme="minorHAnsi"/>
          <w:sz w:val="24"/>
          <w:szCs w:val="24"/>
        </w:rPr>
        <w:t>Lecture: Organization and Arrangement – The body of the speech</w:t>
      </w:r>
    </w:p>
    <w:p w:rsidR="00B33D9F" w:rsidRPr="002D762C" w:rsidRDefault="00B33D9F" w:rsidP="0014415A">
      <w:pPr>
        <w:pStyle w:val="NoSpacing"/>
        <w:ind w:left="1440"/>
        <w:rPr>
          <w:rFonts w:cstheme="minorHAnsi"/>
          <w:sz w:val="24"/>
          <w:szCs w:val="24"/>
        </w:rPr>
      </w:pPr>
      <w:r w:rsidRPr="002D762C">
        <w:rPr>
          <w:rFonts w:cstheme="minorHAnsi"/>
          <w:sz w:val="24"/>
          <w:szCs w:val="24"/>
        </w:rPr>
        <w:t>Reading: Zarefsky, Chapter 9, Chapter 11</w:t>
      </w:r>
    </w:p>
    <w:p w:rsidR="00B33D9F" w:rsidRPr="002D762C" w:rsidRDefault="00B33D9F" w:rsidP="0014415A">
      <w:pPr>
        <w:pStyle w:val="NoSpacing"/>
        <w:ind w:left="1440"/>
        <w:rPr>
          <w:rFonts w:cstheme="minorHAnsi"/>
          <w:sz w:val="24"/>
          <w:szCs w:val="24"/>
        </w:rPr>
      </w:pPr>
      <w:r w:rsidRPr="002D762C">
        <w:rPr>
          <w:rFonts w:cstheme="minorHAnsi"/>
          <w:sz w:val="24"/>
          <w:szCs w:val="24"/>
        </w:rPr>
        <w:t>Lecture:</w:t>
      </w:r>
      <w:r w:rsidRPr="002D762C">
        <w:rPr>
          <w:rFonts w:cstheme="minorHAnsi"/>
          <w:i/>
          <w:iCs/>
          <w:sz w:val="24"/>
          <w:szCs w:val="24"/>
        </w:rPr>
        <w:t xml:space="preserve"> </w:t>
      </w:r>
      <w:r w:rsidRPr="002D762C">
        <w:rPr>
          <w:rFonts w:cstheme="minorHAnsi"/>
          <w:sz w:val="24"/>
          <w:szCs w:val="24"/>
        </w:rPr>
        <w:t>Introductions, Conclusions, and Transitions       </w:t>
      </w:r>
    </w:p>
    <w:p w:rsidR="00B33D9F" w:rsidRPr="002D762C" w:rsidRDefault="00B33D9F" w:rsidP="0014415A">
      <w:pPr>
        <w:pStyle w:val="NoSpacing"/>
        <w:ind w:left="1440"/>
        <w:rPr>
          <w:rFonts w:cstheme="minorHAnsi"/>
          <w:sz w:val="24"/>
          <w:szCs w:val="24"/>
        </w:rPr>
      </w:pPr>
      <w:r w:rsidRPr="002D762C">
        <w:rPr>
          <w:rFonts w:cstheme="minorHAnsi"/>
          <w:sz w:val="24"/>
          <w:szCs w:val="24"/>
        </w:rPr>
        <w:t>Reading: Zarefsky, Chapter 10, Chapter 3</w:t>
      </w:r>
    </w:p>
    <w:p w:rsidR="00B33D9F" w:rsidRPr="002D762C" w:rsidRDefault="00B33D9F" w:rsidP="0014415A">
      <w:pPr>
        <w:pStyle w:val="NoSpacing"/>
        <w:ind w:left="1440"/>
        <w:rPr>
          <w:rFonts w:cstheme="minorHAnsi"/>
          <w:sz w:val="24"/>
          <w:szCs w:val="24"/>
        </w:rPr>
      </w:pPr>
      <w:r w:rsidRPr="002D762C">
        <w:rPr>
          <w:rFonts w:cstheme="minorHAnsi"/>
          <w:sz w:val="24"/>
          <w:szCs w:val="24"/>
        </w:rPr>
        <w:t>Impromptu Speeches #2</w:t>
      </w:r>
    </w:p>
    <w:p w:rsidR="00B33D9F" w:rsidRPr="002D762C" w:rsidRDefault="00B33D9F" w:rsidP="00B33D9F">
      <w:pPr>
        <w:pStyle w:val="NoSpacing"/>
        <w:rPr>
          <w:rFonts w:cstheme="minorHAnsi"/>
          <w:sz w:val="24"/>
          <w:szCs w:val="24"/>
        </w:rPr>
      </w:pPr>
      <w:r w:rsidRPr="002D762C">
        <w:rPr>
          <w:rFonts w:cstheme="minorHAnsi"/>
          <w:sz w:val="24"/>
          <w:szCs w:val="24"/>
        </w:rPr>
        <w:t> </w:t>
      </w:r>
    </w:p>
    <w:p w:rsidR="00B33D9F" w:rsidRPr="002D762C" w:rsidRDefault="00B33D9F" w:rsidP="00B33D9F">
      <w:pPr>
        <w:pStyle w:val="NoSpacing"/>
        <w:rPr>
          <w:rFonts w:cstheme="minorHAnsi"/>
          <w:sz w:val="24"/>
          <w:szCs w:val="24"/>
          <w:u w:val="single"/>
        </w:rPr>
      </w:pPr>
      <w:r w:rsidRPr="002D762C">
        <w:rPr>
          <w:rFonts w:cstheme="minorHAnsi"/>
          <w:b/>
          <w:sz w:val="24"/>
          <w:szCs w:val="24"/>
          <w:u w:val="single"/>
        </w:rPr>
        <w:t>Week 8:</w:t>
      </w:r>
      <w:r w:rsidRPr="002D762C">
        <w:rPr>
          <w:rFonts w:cstheme="minorHAnsi"/>
          <w:sz w:val="24"/>
          <w:szCs w:val="24"/>
        </w:rPr>
        <w:t xml:space="preserve"> </w:t>
      </w:r>
      <w:r w:rsidRPr="002D762C">
        <w:rPr>
          <w:rFonts w:cstheme="minorHAnsi"/>
          <w:sz w:val="24"/>
          <w:szCs w:val="24"/>
        </w:rPr>
        <w:tab/>
      </w:r>
      <w:r w:rsidRPr="002D762C">
        <w:rPr>
          <w:rFonts w:cstheme="minorHAnsi"/>
          <w:sz w:val="24"/>
          <w:szCs w:val="24"/>
          <w:u w:val="single"/>
        </w:rPr>
        <w:t>Speaking to Inform</w:t>
      </w:r>
    </w:p>
    <w:p w:rsidR="00B33D9F" w:rsidRPr="002D762C" w:rsidRDefault="00B33D9F" w:rsidP="0014415A">
      <w:pPr>
        <w:pStyle w:val="NoSpacing"/>
        <w:ind w:left="1440"/>
        <w:rPr>
          <w:rFonts w:cstheme="minorHAnsi"/>
          <w:sz w:val="24"/>
          <w:szCs w:val="24"/>
        </w:rPr>
      </w:pPr>
      <w:r w:rsidRPr="002D762C">
        <w:rPr>
          <w:rFonts w:cstheme="minorHAnsi"/>
          <w:sz w:val="24"/>
          <w:szCs w:val="24"/>
        </w:rPr>
        <w:t>Public Issue Informative Speeches</w:t>
      </w:r>
    </w:p>
    <w:p w:rsidR="00B33D9F" w:rsidRPr="002D762C" w:rsidRDefault="00B33D9F" w:rsidP="0014415A">
      <w:pPr>
        <w:pStyle w:val="NoSpacing"/>
        <w:ind w:left="1440"/>
        <w:rPr>
          <w:rFonts w:cstheme="minorHAnsi"/>
          <w:sz w:val="24"/>
          <w:szCs w:val="24"/>
        </w:rPr>
      </w:pPr>
      <w:r w:rsidRPr="002D762C">
        <w:rPr>
          <w:rFonts w:cstheme="minorHAnsi"/>
          <w:sz w:val="24"/>
          <w:szCs w:val="24"/>
        </w:rPr>
        <w:t>Demonstration Speech Handout</w:t>
      </w:r>
    </w:p>
    <w:p w:rsidR="00B33D9F" w:rsidRPr="002D762C" w:rsidRDefault="00B33D9F" w:rsidP="0014415A">
      <w:pPr>
        <w:pStyle w:val="NoSpacing"/>
        <w:ind w:left="1440"/>
        <w:rPr>
          <w:rFonts w:cstheme="minorHAnsi"/>
          <w:sz w:val="24"/>
          <w:szCs w:val="24"/>
        </w:rPr>
      </w:pPr>
      <w:r w:rsidRPr="002D762C">
        <w:rPr>
          <w:rFonts w:cstheme="minorHAnsi"/>
          <w:sz w:val="24"/>
          <w:szCs w:val="24"/>
        </w:rPr>
        <w:t>Public Issue Informative Speeches</w:t>
      </w:r>
    </w:p>
    <w:p w:rsidR="00B33D9F" w:rsidRPr="002D762C" w:rsidRDefault="00B33D9F" w:rsidP="0014415A">
      <w:pPr>
        <w:pStyle w:val="NoSpacing"/>
        <w:ind w:left="1440"/>
        <w:rPr>
          <w:rFonts w:cstheme="minorHAnsi"/>
          <w:sz w:val="24"/>
          <w:szCs w:val="24"/>
        </w:rPr>
      </w:pPr>
      <w:r w:rsidRPr="002D762C">
        <w:rPr>
          <w:rFonts w:cstheme="minorHAnsi"/>
          <w:sz w:val="24"/>
          <w:szCs w:val="24"/>
        </w:rPr>
        <w:t>Peer Reviews Due</w:t>
      </w:r>
    </w:p>
    <w:p w:rsidR="00B33D9F" w:rsidRPr="002D762C" w:rsidRDefault="00B33D9F" w:rsidP="0014415A">
      <w:pPr>
        <w:pStyle w:val="NoSpacing"/>
        <w:rPr>
          <w:rFonts w:cstheme="minorHAnsi"/>
          <w:b/>
          <w:sz w:val="24"/>
          <w:szCs w:val="24"/>
        </w:rPr>
      </w:pPr>
      <w:r w:rsidRPr="002D762C">
        <w:rPr>
          <w:rFonts w:cstheme="minorHAnsi"/>
          <w:b/>
          <w:sz w:val="24"/>
          <w:szCs w:val="24"/>
        </w:rPr>
        <w:t> </w:t>
      </w:r>
    </w:p>
    <w:p w:rsidR="00B33D9F" w:rsidRPr="002D762C" w:rsidRDefault="00B33D9F" w:rsidP="00B33D9F">
      <w:pPr>
        <w:pStyle w:val="NoSpacing"/>
        <w:rPr>
          <w:rFonts w:cstheme="minorHAnsi"/>
          <w:sz w:val="24"/>
          <w:szCs w:val="24"/>
        </w:rPr>
      </w:pPr>
      <w:r w:rsidRPr="002D762C">
        <w:rPr>
          <w:rFonts w:cstheme="minorHAnsi"/>
          <w:b/>
          <w:sz w:val="24"/>
          <w:szCs w:val="24"/>
          <w:u w:val="single"/>
        </w:rPr>
        <w:t>Week 9:</w:t>
      </w:r>
      <w:r w:rsidRPr="002D762C">
        <w:rPr>
          <w:rFonts w:cstheme="minorHAnsi"/>
          <w:sz w:val="24"/>
          <w:szCs w:val="24"/>
        </w:rPr>
        <w:t xml:space="preserve"> </w:t>
      </w:r>
      <w:r w:rsidRPr="002D762C">
        <w:rPr>
          <w:rFonts w:cstheme="minorHAnsi"/>
          <w:sz w:val="24"/>
          <w:szCs w:val="24"/>
        </w:rPr>
        <w:tab/>
      </w:r>
      <w:r w:rsidRPr="002D762C">
        <w:rPr>
          <w:rFonts w:cstheme="minorHAnsi"/>
          <w:sz w:val="24"/>
          <w:szCs w:val="24"/>
          <w:u w:val="single"/>
        </w:rPr>
        <w:t>From Information to Demonstration</w:t>
      </w:r>
    </w:p>
    <w:p w:rsidR="00B33D9F" w:rsidRPr="002D762C" w:rsidRDefault="00B33D9F" w:rsidP="0014415A">
      <w:pPr>
        <w:pStyle w:val="NoSpacing"/>
        <w:ind w:left="1440"/>
        <w:rPr>
          <w:rFonts w:cstheme="minorHAnsi"/>
          <w:sz w:val="24"/>
          <w:szCs w:val="24"/>
        </w:rPr>
      </w:pPr>
      <w:r w:rsidRPr="002D762C">
        <w:rPr>
          <w:rFonts w:cstheme="minorHAnsi"/>
          <w:sz w:val="24"/>
          <w:szCs w:val="24"/>
        </w:rPr>
        <w:t>Lecture: Making a Demonstrative Argument</w:t>
      </w:r>
    </w:p>
    <w:p w:rsidR="00B33D9F" w:rsidRPr="002D762C" w:rsidRDefault="00B33D9F" w:rsidP="0014415A">
      <w:pPr>
        <w:pStyle w:val="NoSpacing"/>
        <w:ind w:left="1440"/>
        <w:rPr>
          <w:rFonts w:cstheme="minorHAnsi"/>
          <w:sz w:val="24"/>
          <w:szCs w:val="24"/>
        </w:rPr>
      </w:pPr>
      <w:r w:rsidRPr="002D762C">
        <w:rPr>
          <w:rFonts w:cstheme="minorHAnsi"/>
          <w:sz w:val="24"/>
          <w:szCs w:val="24"/>
        </w:rPr>
        <w:t xml:space="preserve">Reading: Zarefsky, Chapter 8; Brockreide and Ehninger, </w:t>
      </w:r>
    </w:p>
    <w:p w:rsidR="00B33D9F" w:rsidRPr="002D762C" w:rsidRDefault="00B33D9F" w:rsidP="0014415A">
      <w:pPr>
        <w:pStyle w:val="NoSpacing"/>
        <w:ind w:left="1440"/>
        <w:rPr>
          <w:rFonts w:cstheme="minorHAnsi"/>
          <w:sz w:val="24"/>
          <w:szCs w:val="24"/>
        </w:rPr>
      </w:pPr>
      <w:r w:rsidRPr="002D762C">
        <w:rPr>
          <w:rFonts w:cstheme="minorHAnsi"/>
          <w:sz w:val="24"/>
          <w:szCs w:val="24"/>
        </w:rPr>
        <w:t>Lecture: The Dynamics of Controversy, Clash, and Rebuttal</w:t>
      </w:r>
    </w:p>
    <w:p w:rsidR="00B33D9F" w:rsidRPr="002D762C" w:rsidRDefault="00B33D9F" w:rsidP="0014415A">
      <w:pPr>
        <w:pStyle w:val="NoSpacing"/>
        <w:ind w:left="1440"/>
        <w:rPr>
          <w:rFonts w:cstheme="minorHAnsi"/>
          <w:sz w:val="24"/>
          <w:szCs w:val="24"/>
        </w:rPr>
      </w:pPr>
      <w:r w:rsidRPr="002D762C">
        <w:rPr>
          <w:rFonts w:cstheme="minorHAnsi"/>
          <w:sz w:val="24"/>
          <w:szCs w:val="24"/>
        </w:rPr>
        <w:t>Reading: Goodnight</w:t>
      </w:r>
    </w:p>
    <w:p w:rsidR="00B33D9F" w:rsidRPr="002D762C" w:rsidRDefault="00B33D9F" w:rsidP="00B33D9F">
      <w:pPr>
        <w:pStyle w:val="NoSpacing"/>
        <w:rPr>
          <w:rFonts w:cstheme="minorHAnsi"/>
          <w:sz w:val="24"/>
          <w:szCs w:val="24"/>
        </w:rPr>
      </w:pPr>
      <w:r w:rsidRPr="002D762C">
        <w:rPr>
          <w:rFonts w:cstheme="minorHAnsi"/>
          <w:sz w:val="24"/>
          <w:szCs w:val="24"/>
        </w:rPr>
        <w:t> </w:t>
      </w:r>
    </w:p>
    <w:p w:rsidR="00B33D9F" w:rsidRPr="002D762C" w:rsidRDefault="00B33D9F" w:rsidP="00B33D9F">
      <w:pPr>
        <w:pStyle w:val="NoSpacing"/>
        <w:rPr>
          <w:rFonts w:cstheme="minorHAnsi"/>
          <w:sz w:val="24"/>
          <w:szCs w:val="24"/>
          <w:u w:val="single"/>
        </w:rPr>
      </w:pPr>
      <w:r w:rsidRPr="002D762C">
        <w:rPr>
          <w:rFonts w:cstheme="minorHAnsi"/>
          <w:b/>
          <w:sz w:val="24"/>
          <w:szCs w:val="24"/>
          <w:u w:val="single"/>
        </w:rPr>
        <w:t>Week 10:</w:t>
      </w:r>
      <w:r w:rsidRPr="002D762C">
        <w:rPr>
          <w:rFonts w:cstheme="minorHAnsi"/>
          <w:sz w:val="24"/>
          <w:szCs w:val="24"/>
        </w:rPr>
        <w:t xml:space="preserve"> </w:t>
      </w:r>
      <w:r w:rsidRPr="002D762C">
        <w:rPr>
          <w:rFonts w:cstheme="minorHAnsi"/>
          <w:sz w:val="24"/>
          <w:szCs w:val="24"/>
        </w:rPr>
        <w:tab/>
      </w:r>
      <w:r w:rsidRPr="002D762C">
        <w:rPr>
          <w:rFonts w:cstheme="minorHAnsi"/>
          <w:sz w:val="24"/>
          <w:szCs w:val="24"/>
          <w:u w:val="single"/>
        </w:rPr>
        <w:t>Demonstrative Speaking</w:t>
      </w:r>
    </w:p>
    <w:p w:rsidR="00B33D9F" w:rsidRPr="002D762C" w:rsidRDefault="00B33D9F" w:rsidP="0014415A">
      <w:pPr>
        <w:pStyle w:val="NoSpacing"/>
        <w:ind w:left="1440"/>
        <w:rPr>
          <w:rFonts w:cstheme="minorHAnsi"/>
          <w:sz w:val="24"/>
          <w:szCs w:val="24"/>
        </w:rPr>
      </w:pPr>
      <w:r w:rsidRPr="002D762C">
        <w:rPr>
          <w:rFonts w:cstheme="minorHAnsi"/>
          <w:sz w:val="24"/>
          <w:szCs w:val="24"/>
        </w:rPr>
        <w:t>Demonstrative Speech</w:t>
      </w:r>
    </w:p>
    <w:p w:rsidR="00B33D9F" w:rsidRPr="002D762C" w:rsidRDefault="00B33D9F" w:rsidP="0014415A">
      <w:pPr>
        <w:pStyle w:val="NoSpacing"/>
        <w:ind w:left="1440"/>
        <w:rPr>
          <w:rFonts w:cstheme="minorHAnsi"/>
          <w:sz w:val="24"/>
          <w:szCs w:val="24"/>
        </w:rPr>
      </w:pPr>
      <w:r w:rsidRPr="002D762C">
        <w:rPr>
          <w:rFonts w:cstheme="minorHAnsi"/>
          <w:sz w:val="24"/>
          <w:szCs w:val="24"/>
        </w:rPr>
        <w:t>Peer Reviews Due</w:t>
      </w:r>
    </w:p>
    <w:p w:rsidR="00B33D9F" w:rsidRPr="002D762C" w:rsidRDefault="00B33D9F" w:rsidP="00B33D9F">
      <w:pPr>
        <w:pStyle w:val="NoSpacing"/>
        <w:rPr>
          <w:rFonts w:cstheme="minorHAnsi"/>
          <w:sz w:val="24"/>
          <w:szCs w:val="24"/>
        </w:rPr>
      </w:pPr>
      <w:r w:rsidRPr="002D762C">
        <w:rPr>
          <w:rFonts w:cstheme="minorHAnsi"/>
          <w:sz w:val="24"/>
          <w:szCs w:val="24"/>
        </w:rPr>
        <w:t>             </w:t>
      </w:r>
    </w:p>
    <w:p w:rsidR="00B33D9F" w:rsidRPr="002D762C" w:rsidRDefault="00B33D9F" w:rsidP="00B33D9F">
      <w:pPr>
        <w:pStyle w:val="NoSpacing"/>
        <w:rPr>
          <w:rFonts w:cstheme="minorHAnsi"/>
          <w:sz w:val="24"/>
          <w:szCs w:val="24"/>
          <w:u w:val="single"/>
        </w:rPr>
      </w:pPr>
      <w:r w:rsidRPr="002D762C">
        <w:rPr>
          <w:rFonts w:cstheme="minorHAnsi"/>
          <w:b/>
          <w:sz w:val="24"/>
          <w:szCs w:val="24"/>
          <w:u w:val="single"/>
        </w:rPr>
        <w:t>Week 11:</w:t>
      </w:r>
      <w:r w:rsidRPr="002D762C">
        <w:rPr>
          <w:rFonts w:cstheme="minorHAnsi"/>
          <w:sz w:val="24"/>
          <w:szCs w:val="24"/>
        </w:rPr>
        <w:t xml:space="preserve"> </w:t>
      </w:r>
      <w:r w:rsidRPr="002D762C">
        <w:rPr>
          <w:rFonts w:cstheme="minorHAnsi"/>
          <w:sz w:val="24"/>
          <w:szCs w:val="24"/>
        </w:rPr>
        <w:tab/>
      </w:r>
      <w:r w:rsidRPr="002D762C">
        <w:rPr>
          <w:rFonts w:cstheme="minorHAnsi"/>
          <w:sz w:val="24"/>
          <w:szCs w:val="24"/>
          <w:u w:val="single"/>
        </w:rPr>
        <w:t>The Complexity of the Rhetorical Situation</w:t>
      </w:r>
    </w:p>
    <w:p w:rsidR="004460E4" w:rsidRPr="002D762C" w:rsidRDefault="00B33D9F" w:rsidP="0014415A">
      <w:pPr>
        <w:pStyle w:val="NoSpacing"/>
        <w:ind w:left="1440"/>
        <w:rPr>
          <w:rFonts w:cstheme="minorHAnsi"/>
          <w:sz w:val="24"/>
          <w:szCs w:val="24"/>
        </w:rPr>
      </w:pPr>
      <w:r w:rsidRPr="002D762C">
        <w:rPr>
          <w:rFonts w:cstheme="minorHAnsi"/>
          <w:sz w:val="24"/>
          <w:szCs w:val="24"/>
        </w:rPr>
        <w:t>Lecture: The Elements of a Rhetorical Argument</w:t>
      </w:r>
    </w:p>
    <w:p w:rsidR="004460E4" w:rsidRPr="002D762C" w:rsidRDefault="00B33D9F" w:rsidP="0014415A">
      <w:pPr>
        <w:pStyle w:val="NoSpacing"/>
        <w:ind w:left="1440"/>
        <w:rPr>
          <w:rFonts w:cstheme="minorHAnsi"/>
          <w:sz w:val="24"/>
          <w:szCs w:val="24"/>
        </w:rPr>
      </w:pPr>
      <w:r w:rsidRPr="002D762C">
        <w:rPr>
          <w:rFonts w:cstheme="minorHAnsi"/>
          <w:sz w:val="24"/>
          <w:szCs w:val="24"/>
        </w:rPr>
        <w:t>Reading: Zarefsky, Chapter 5</w:t>
      </w:r>
    </w:p>
    <w:p w:rsidR="00B33D9F" w:rsidRPr="002D762C" w:rsidRDefault="00B33D9F" w:rsidP="0014415A">
      <w:pPr>
        <w:pStyle w:val="NoSpacing"/>
        <w:ind w:left="1440"/>
        <w:rPr>
          <w:rFonts w:cstheme="minorHAnsi"/>
          <w:sz w:val="24"/>
          <w:szCs w:val="24"/>
        </w:rPr>
      </w:pPr>
      <w:r w:rsidRPr="002D762C">
        <w:rPr>
          <w:rFonts w:cstheme="minorHAnsi"/>
          <w:sz w:val="24"/>
          <w:szCs w:val="24"/>
        </w:rPr>
        <w:t>Discuss Persuasive Speech Handout</w:t>
      </w:r>
    </w:p>
    <w:p w:rsidR="00B33D9F" w:rsidRPr="002D762C" w:rsidRDefault="00B33D9F" w:rsidP="0014415A">
      <w:pPr>
        <w:pStyle w:val="NoSpacing"/>
        <w:ind w:left="1440"/>
        <w:rPr>
          <w:rFonts w:cstheme="minorHAnsi"/>
          <w:sz w:val="24"/>
          <w:szCs w:val="24"/>
        </w:rPr>
      </w:pPr>
      <w:r w:rsidRPr="002D762C">
        <w:rPr>
          <w:rFonts w:cstheme="minorHAnsi"/>
          <w:sz w:val="24"/>
          <w:szCs w:val="24"/>
        </w:rPr>
        <w:t>Lecture: Words with Vision – Rhetoric’s Appearances</w:t>
      </w:r>
    </w:p>
    <w:p w:rsidR="00B33D9F" w:rsidRPr="002D762C" w:rsidRDefault="00B33D9F" w:rsidP="0014415A">
      <w:pPr>
        <w:pStyle w:val="NoSpacing"/>
        <w:ind w:left="1440"/>
        <w:rPr>
          <w:rFonts w:cstheme="minorHAnsi"/>
          <w:sz w:val="24"/>
          <w:szCs w:val="24"/>
        </w:rPr>
      </w:pPr>
      <w:r w:rsidRPr="002D762C">
        <w:rPr>
          <w:rFonts w:cstheme="minorHAnsi"/>
          <w:sz w:val="24"/>
          <w:szCs w:val="24"/>
        </w:rPr>
        <w:t>Reading: Zarefsky, Chapter 15</w:t>
      </w:r>
    </w:p>
    <w:p w:rsidR="00B33D9F" w:rsidRPr="002D762C" w:rsidRDefault="00B33D9F" w:rsidP="00B33D9F">
      <w:pPr>
        <w:pStyle w:val="NoSpacing"/>
        <w:rPr>
          <w:rFonts w:cstheme="minorHAnsi"/>
          <w:sz w:val="24"/>
          <w:szCs w:val="24"/>
        </w:rPr>
      </w:pPr>
      <w:r w:rsidRPr="002D762C">
        <w:rPr>
          <w:rFonts w:cstheme="minorHAnsi"/>
          <w:sz w:val="24"/>
          <w:szCs w:val="24"/>
        </w:rPr>
        <w:t> </w:t>
      </w:r>
    </w:p>
    <w:p w:rsidR="00B33D9F" w:rsidRPr="002D762C" w:rsidRDefault="00B33D9F" w:rsidP="00B33D9F">
      <w:pPr>
        <w:pStyle w:val="NoSpacing"/>
        <w:rPr>
          <w:rFonts w:cstheme="minorHAnsi"/>
          <w:sz w:val="24"/>
          <w:szCs w:val="24"/>
        </w:rPr>
      </w:pPr>
      <w:r w:rsidRPr="002D762C">
        <w:rPr>
          <w:rFonts w:cstheme="minorHAnsi"/>
          <w:b/>
          <w:sz w:val="24"/>
          <w:szCs w:val="24"/>
          <w:u w:val="single"/>
        </w:rPr>
        <w:t>Week 12:</w:t>
      </w:r>
      <w:r w:rsidRPr="002D762C">
        <w:rPr>
          <w:rFonts w:cstheme="minorHAnsi"/>
          <w:sz w:val="24"/>
          <w:szCs w:val="24"/>
        </w:rPr>
        <w:t xml:space="preserve"> </w:t>
      </w:r>
      <w:r w:rsidR="004460E4" w:rsidRPr="002D762C">
        <w:rPr>
          <w:rFonts w:cstheme="minorHAnsi"/>
          <w:sz w:val="24"/>
          <w:szCs w:val="24"/>
        </w:rPr>
        <w:tab/>
      </w:r>
      <w:r w:rsidRPr="002D762C">
        <w:rPr>
          <w:rFonts w:cstheme="minorHAnsi"/>
          <w:sz w:val="24"/>
          <w:szCs w:val="24"/>
          <w:u w:val="single"/>
        </w:rPr>
        <w:t>The Vexing Question of Audience</w:t>
      </w:r>
    </w:p>
    <w:p w:rsidR="00B33D9F" w:rsidRPr="002D762C" w:rsidRDefault="00B33D9F" w:rsidP="0014415A">
      <w:pPr>
        <w:pStyle w:val="NoSpacing"/>
        <w:ind w:left="1440"/>
        <w:rPr>
          <w:rFonts w:cstheme="minorHAnsi"/>
          <w:sz w:val="24"/>
          <w:szCs w:val="24"/>
        </w:rPr>
      </w:pPr>
      <w:r w:rsidRPr="002D762C">
        <w:rPr>
          <w:rFonts w:cstheme="minorHAnsi"/>
          <w:sz w:val="24"/>
          <w:szCs w:val="24"/>
        </w:rPr>
        <w:t>Lecture: The Dynamics of Persuasion – Speaking and Listening Beyond Self-Interest</w:t>
      </w:r>
    </w:p>
    <w:p w:rsidR="00B33D9F" w:rsidRPr="002D762C" w:rsidRDefault="00B33D9F" w:rsidP="0014415A">
      <w:pPr>
        <w:pStyle w:val="NoSpacing"/>
        <w:ind w:left="1440"/>
        <w:rPr>
          <w:rFonts w:cstheme="minorHAnsi"/>
          <w:sz w:val="24"/>
          <w:szCs w:val="24"/>
        </w:rPr>
      </w:pPr>
      <w:r w:rsidRPr="002D762C">
        <w:rPr>
          <w:rFonts w:cstheme="minorHAnsi"/>
          <w:sz w:val="24"/>
          <w:szCs w:val="24"/>
        </w:rPr>
        <w:t>Reading:</w:t>
      </w:r>
      <w:r w:rsidR="004460E4" w:rsidRPr="002D762C">
        <w:rPr>
          <w:rFonts w:cstheme="minorHAnsi"/>
          <w:sz w:val="24"/>
          <w:szCs w:val="24"/>
        </w:rPr>
        <w:t xml:space="preserve"> Zarefsky, Chapter 14; Bitzer</w:t>
      </w:r>
      <w:r w:rsidRPr="002D762C">
        <w:rPr>
          <w:rFonts w:cstheme="minorHAnsi"/>
          <w:sz w:val="24"/>
          <w:szCs w:val="24"/>
        </w:rPr>
        <w:t> </w:t>
      </w:r>
    </w:p>
    <w:p w:rsidR="00B33D9F" w:rsidRPr="002D762C" w:rsidRDefault="00B33D9F" w:rsidP="0014415A">
      <w:pPr>
        <w:pStyle w:val="NoSpacing"/>
        <w:ind w:left="1440"/>
        <w:rPr>
          <w:rFonts w:cstheme="minorHAnsi"/>
          <w:sz w:val="24"/>
          <w:szCs w:val="24"/>
        </w:rPr>
      </w:pPr>
      <w:r w:rsidRPr="002D762C">
        <w:rPr>
          <w:rFonts w:cstheme="minorHAnsi"/>
          <w:sz w:val="24"/>
          <w:szCs w:val="24"/>
        </w:rPr>
        <w:t>Lecture: Persuasion and Ethical Public Life</w:t>
      </w:r>
    </w:p>
    <w:p w:rsidR="004460E4" w:rsidRPr="002D762C" w:rsidRDefault="00B33D9F" w:rsidP="0014415A">
      <w:pPr>
        <w:pStyle w:val="NoSpacing"/>
        <w:ind w:left="1440"/>
        <w:rPr>
          <w:rFonts w:cstheme="minorHAnsi"/>
          <w:sz w:val="24"/>
          <w:szCs w:val="24"/>
        </w:rPr>
      </w:pPr>
      <w:r w:rsidRPr="002D762C">
        <w:rPr>
          <w:rFonts w:cstheme="minorHAnsi"/>
          <w:sz w:val="24"/>
          <w:szCs w:val="24"/>
        </w:rPr>
        <w:t>Reading: Nancy, On Listening; Havel </w:t>
      </w:r>
    </w:p>
    <w:p w:rsidR="004460E4" w:rsidRPr="002D762C" w:rsidRDefault="004460E4" w:rsidP="004460E4">
      <w:pPr>
        <w:pStyle w:val="NoSpacing"/>
        <w:ind w:left="1800"/>
        <w:rPr>
          <w:rFonts w:cstheme="minorHAnsi"/>
          <w:sz w:val="24"/>
          <w:szCs w:val="24"/>
        </w:rPr>
      </w:pPr>
    </w:p>
    <w:p w:rsidR="00B33D9F" w:rsidRPr="002D762C" w:rsidRDefault="00B33D9F" w:rsidP="004460E4">
      <w:pPr>
        <w:pStyle w:val="NoSpacing"/>
        <w:rPr>
          <w:rFonts w:cstheme="minorHAnsi"/>
          <w:sz w:val="24"/>
          <w:szCs w:val="24"/>
        </w:rPr>
      </w:pPr>
      <w:r w:rsidRPr="002D762C">
        <w:rPr>
          <w:rFonts w:cstheme="minorHAnsi"/>
          <w:b/>
          <w:sz w:val="24"/>
          <w:szCs w:val="24"/>
          <w:u w:val="single"/>
        </w:rPr>
        <w:t>Week 13</w:t>
      </w:r>
      <w:r w:rsidR="004460E4" w:rsidRPr="002D762C">
        <w:rPr>
          <w:rFonts w:cstheme="minorHAnsi"/>
          <w:b/>
          <w:sz w:val="24"/>
          <w:szCs w:val="24"/>
          <w:u w:val="single"/>
        </w:rPr>
        <w:t>:</w:t>
      </w:r>
      <w:r w:rsidRPr="002D762C">
        <w:rPr>
          <w:rFonts w:cstheme="minorHAnsi"/>
          <w:b/>
          <w:sz w:val="24"/>
          <w:szCs w:val="24"/>
        </w:rPr>
        <w:t xml:space="preserve"> </w:t>
      </w:r>
      <w:r w:rsidR="004460E4" w:rsidRPr="002D762C">
        <w:rPr>
          <w:rFonts w:cstheme="minorHAnsi"/>
          <w:b/>
          <w:sz w:val="24"/>
          <w:szCs w:val="24"/>
        </w:rPr>
        <w:tab/>
      </w:r>
      <w:r w:rsidRPr="002D762C">
        <w:rPr>
          <w:rFonts w:cstheme="minorHAnsi"/>
          <w:sz w:val="24"/>
          <w:szCs w:val="24"/>
          <w:u w:val="single"/>
        </w:rPr>
        <w:t>Practicing the Art of Rhetoric</w:t>
      </w:r>
    </w:p>
    <w:p w:rsidR="00B33D9F" w:rsidRPr="002D762C" w:rsidRDefault="00B33D9F" w:rsidP="0014415A">
      <w:pPr>
        <w:pStyle w:val="NoSpacing"/>
        <w:ind w:left="1440"/>
        <w:rPr>
          <w:rFonts w:cstheme="minorHAnsi"/>
          <w:sz w:val="24"/>
          <w:szCs w:val="24"/>
        </w:rPr>
      </w:pPr>
      <w:r w:rsidRPr="002D762C">
        <w:rPr>
          <w:rFonts w:cstheme="minorHAnsi"/>
          <w:sz w:val="24"/>
          <w:szCs w:val="24"/>
        </w:rPr>
        <w:t>Rhetorical Argument Speech</w:t>
      </w:r>
    </w:p>
    <w:p w:rsidR="00B33D9F" w:rsidRPr="002D762C" w:rsidRDefault="00B33D9F" w:rsidP="0014415A">
      <w:pPr>
        <w:pStyle w:val="NoSpacing"/>
        <w:ind w:left="1440"/>
        <w:rPr>
          <w:rFonts w:cstheme="minorHAnsi"/>
          <w:sz w:val="24"/>
          <w:szCs w:val="24"/>
        </w:rPr>
      </w:pPr>
      <w:r w:rsidRPr="002D762C">
        <w:rPr>
          <w:rFonts w:cstheme="minorHAnsi"/>
          <w:sz w:val="24"/>
          <w:szCs w:val="24"/>
        </w:rPr>
        <w:lastRenderedPageBreak/>
        <w:t>Rhetorical Argument Speech</w:t>
      </w:r>
    </w:p>
    <w:p w:rsidR="00B33D9F" w:rsidRPr="002D762C" w:rsidRDefault="00B33D9F" w:rsidP="00B33D9F">
      <w:pPr>
        <w:pStyle w:val="NoSpacing"/>
        <w:rPr>
          <w:rFonts w:cstheme="minorHAnsi"/>
          <w:sz w:val="24"/>
          <w:szCs w:val="24"/>
        </w:rPr>
      </w:pPr>
      <w:r w:rsidRPr="002D762C">
        <w:rPr>
          <w:rFonts w:cstheme="minorHAnsi"/>
          <w:sz w:val="24"/>
          <w:szCs w:val="24"/>
        </w:rPr>
        <w:t> </w:t>
      </w:r>
    </w:p>
    <w:p w:rsidR="00B33D9F" w:rsidRPr="002D762C" w:rsidRDefault="004460E4" w:rsidP="00B33D9F">
      <w:pPr>
        <w:pStyle w:val="NoSpacing"/>
        <w:rPr>
          <w:rFonts w:cstheme="minorHAnsi"/>
          <w:sz w:val="24"/>
          <w:szCs w:val="24"/>
        </w:rPr>
      </w:pPr>
      <w:r w:rsidRPr="002D762C">
        <w:rPr>
          <w:rFonts w:cstheme="minorHAnsi"/>
          <w:b/>
          <w:sz w:val="24"/>
          <w:szCs w:val="24"/>
          <w:u w:val="single"/>
        </w:rPr>
        <w:t>Week 14:</w:t>
      </w:r>
      <w:r w:rsidRPr="002D762C">
        <w:rPr>
          <w:rFonts w:cstheme="minorHAnsi"/>
          <w:sz w:val="24"/>
          <w:szCs w:val="24"/>
        </w:rPr>
        <w:tab/>
      </w:r>
      <w:r w:rsidR="00B33D9F" w:rsidRPr="002D762C">
        <w:rPr>
          <w:rFonts w:cstheme="minorHAnsi"/>
          <w:sz w:val="24"/>
          <w:szCs w:val="24"/>
          <w:u w:val="single"/>
        </w:rPr>
        <w:t>Practicing the Art of Rhetoric</w:t>
      </w:r>
    </w:p>
    <w:p w:rsidR="00B33D9F" w:rsidRPr="002D762C" w:rsidRDefault="00B33D9F" w:rsidP="0014415A">
      <w:pPr>
        <w:pStyle w:val="NoSpacing"/>
        <w:ind w:left="1440"/>
        <w:rPr>
          <w:rFonts w:cstheme="minorHAnsi"/>
          <w:sz w:val="24"/>
          <w:szCs w:val="24"/>
        </w:rPr>
      </w:pPr>
      <w:r w:rsidRPr="002D762C">
        <w:rPr>
          <w:rFonts w:cstheme="minorHAnsi"/>
          <w:sz w:val="24"/>
          <w:szCs w:val="24"/>
        </w:rPr>
        <w:t>Rhetorical Argument Speech</w:t>
      </w:r>
    </w:p>
    <w:p w:rsidR="00B33D9F" w:rsidRPr="002D762C" w:rsidRDefault="00B33D9F" w:rsidP="0014415A">
      <w:pPr>
        <w:pStyle w:val="NoSpacing"/>
        <w:ind w:left="1440"/>
        <w:rPr>
          <w:rFonts w:cstheme="minorHAnsi"/>
          <w:sz w:val="24"/>
          <w:szCs w:val="24"/>
        </w:rPr>
      </w:pPr>
      <w:r w:rsidRPr="002D762C">
        <w:rPr>
          <w:rFonts w:cstheme="minorHAnsi"/>
          <w:sz w:val="24"/>
          <w:szCs w:val="24"/>
        </w:rPr>
        <w:t>Rhetorical Argument Speech</w:t>
      </w:r>
    </w:p>
    <w:p w:rsidR="00B33D9F" w:rsidRPr="002D762C" w:rsidRDefault="00B33D9F" w:rsidP="0014415A">
      <w:pPr>
        <w:pStyle w:val="NoSpacing"/>
        <w:ind w:left="1440"/>
        <w:rPr>
          <w:rFonts w:cstheme="minorHAnsi"/>
          <w:sz w:val="24"/>
          <w:szCs w:val="24"/>
        </w:rPr>
      </w:pPr>
      <w:r w:rsidRPr="002D762C">
        <w:rPr>
          <w:rFonts w:cstheme="minorHAnsi"/>
          <w:sz w:val="24"/>
          <w:szCs w:val="24"/>
        </w:rPr>
        <w:t>Peer Reviews Due</w:t>
      </w:r>
    </w:p>
    <w:p w:rsidR="00B33D9F" w:rsidRPr="002D762C" w:rsidRDefault="00B33D9F" w:rsidP="00B33D9F">
      <w:pPr>
        <w:pStyle w:val="NoSpacing"/>
        <w:rPr>
          <w:rFonts w:cstheme="minorHAnsi"/>
          <w:sz w:val="24"/>
          <w:szCs w:val="24"/>
        </w:rPr>
      </w:pPr>
      <w:r w:rsidRPr="002D762C">
        <w:rPr>
          <w:rFonts w:cstheme="minorHAnsi"/>
          <w:sz w:val="24"/>
          <w:szCs w:val="24"/>
        </w:rPr>
        <w:t> </w:t>
      </w:r>
    </w:p>
    <w:p w:rsidR="00B33D9F" w:rsidRPr="002D762C" w:rsidRDefault="00B33D9F" w:rsidP="00B33D9F">
      <w:pPr>
        <w:pStyle w:val="NoSpacing"/>
        <w:rPr>
          <w:rFonts w:cstheme="minorHAnsi"/>
          <w:sz w:val="24"/>
          <w:szCs w:val="24"/>
        </w:rPr>
      </w:pPr>
      <w:r w:rsidRPr="002D762C">
        <w:rPr>
          <w:rFonts w:cstheme="minorHAnsi"/>
          <w:b/>
          <w:sz w:val="24"/>
          <w:szCs w:val="24"/>
          <w:u w:val="single"/>
        </w:rPr>
        <w:t>Week 15</w:t>
      </w:r>
      <w:r w:rsidR="004460E4" w:rsidRPr="002D762C">
        <w:rPr>
          <w:rFonts w:cstheme="minorHAnsi"/>
          <w:b/>
          <w:sz w:val="24"/>
          <w:szCs w:val="24"/>
          <w:u w:val="single"/>
        </w:rPr>
        <w:t>:</w:t>
      </w:r>
      <w:r w:rsidR="004460E4" w:rsidRPr="002D762C">
        <w:rPr>
          <w:rFonts w:cstheme="minorHAnsi"/>
          <w:sz w:val="24"/>
          <w:szCs w:val="24"/>
        </w:rPr>
        <w:tab/>
      </w:r>
      <w:r w:rsidRPr="002D762C">
        <w:rPr>
          <w:rFonts w:cstheme="minorHAnsi"/>
          <w:sz w:val="24"/>
          <w:szCs w:val="24"/>
          <w:u w:val="single"/>
        </w:rPr>
        <w:t>Towards a Style of Public Discourse</w:t>
      </w:r>
    </w:p>
    <w:p w:rsidR="00B33D9F" w:rsidRPr="002D762C" w:rsidRDefault="00B33D9F" w:rsidP="0014415A">
      <w:pPr>
        <w:pStyle w:val="NoSpacing"/>
        <w:ind w:left="1440"/>
        <w:rPr>
          <w:rFonts w:cstheme="minorHAnsi"/>
          <w:sz w:val="24"/>
          <w:szCs w:val="24"/>
        </w:rPr>
      </w:pPr>
      <w:r w:rsidRPr="002D762C">
        <w:rPr>
          <w:rFonts w:cstheme="minorHAnsi"/>
          <w:sz w:val="24"/>
          <w:szCs w:val="24"/>
        </w:rPr>
        <w:t>Lecture: Discerning the Power of an Art</w:t>
      </w:r>
    </w:p>
    <w:p w:rsidR="00B33D9F" w:rsidRPr="002D762C" w:rsidRDefault="00B33D9F" w:rsidP="0014415A">
      <w:pPr>
        <w:pStyle w:val="NoSpacing"/>
        <w:ind w:left="1440"/>
        <w:rPr>
          <w:rFonts w:cstheme="minorHAnsi"/>
          <w:sz w:val="24"/>
          <w:szCs w:val="24"/>
        </w:rPr>
      </w:pPr>
      <w:r w:rsidRPr="002D762C">
        <w:rPr>
          <w:rFonts w:cstheme="minorHAnsi"/>
          <w:sz w:val="24"/>
          <w:szCs w:val="24"/>
        </w:rPr>
        <w:t>Reading, Zarefsky, Chapter 12</w:t>
      </w:r>
    </w:p>
    <w:p w:rsidR="00B33D9F" w:rsidRPr="002D762C" w:rsidRDefault="00B33D9F" w:rsidP="0014415A">
      <w:pPr>
        <w:pStyle w:val="NoSpacing"/>
        <w:ind w:left="1440"/>
        <w:rPr>
          <w:rFonts w:cstheme="minorHAnsi"/>
          <w:sz w:val="24"/>
          <w:szCs w:val="24"/>
        </w:rPr>
      </w:pPr>
      <w:r w:rsidRPr="002D762C">
        <w:rPr>
          <w:rFonts w:cstheme="minorHAnsi"/>
          <w:sz w:val="24"/>
          <w:szCs w:val="24"/>
        </w:rPr>
        <w:t>Impromptu Speech #3</w:t>
      </w:r>
    </w:p>
    <w:p w:rsidR="00B33D9F" w:rsidRPr="002D762C" w:rsidRDefault="00B33D9F" w:rsidP="0014415A">
      <w:pPr>
        <w:pStyle w:val="NoSpacing"/>
        <w:ind w:left="1440"/>
        <w:rPr>
          <w:rFonts w:cstheme="minorHAnsi"/>
          <w:sz w:val="24"/>
          <w:szCs w:val="24"/>
        </w:rPr>
      </w:pPr>
      <w:r w:rsidRPr="002D762C">
        <w:rPr>
          <w:rFonts w:cstheme="minorHAnsi"/>
          <w:sz w:val="24"/>
          <w:szCs w:val="24"/>
        </w:rPr>
        <w:t>Discuss Public Argument Criticism Handout</w:t>
      </w:r>
    </w:p>
    <w:p w:rsidR="00B33D9F" w:rsidRPr="002D762C" w:rsidRDefault="00B33D9F" w:rsidP="00B33D9F">
      <w:pPr>
        <w:pStyle w:val="NoSpacing"/>
        <w:rPr>
          <w:rFonts w:cstheme="minorHAnsi"/>
          <w:sz w:val="24"/>
          <w:szCs w:val="24"/>
        </w:rPr>
      </w:pPr>
      <w:r w:rsidRPr="002D762C">
        <w:rPr>
          <w:rFonts w:cstheme="minorHAnsi"/>
          <w:sz w:val="24"/>
          <w:szCs w:val="24"/>
        </w:rPr>
        <w:t> </w:t>
      </w:r>
    </w:p>
    <w:p w:rsidR="004460E4" w:rsidRPr="002D762C" w:rsidRDefault="004460E4" w:rsidP="00B33D9F">
      <w:pPr>
        <w:pStyle w:val="NoSpacing"/>
        <w:rPr>
          <w:rFonts w:cstheme="minorHAnsi"/>
          <w:sz w:val="24"/>
          <w:szCs w:val="24"/>
        </w:rPr>
      </w:pPr>
    </w:p>
    <w:p w:rsidR="004460E4" w:rsidRPr="002D762C" w:rsidRDefault="00B33D9F" w:rsidP="00B33D9F">
      <w:pPr>
        <w:pStyle w:val="NoSpacing"/>
        <w:rPr>
          <w:rFonts w:cstheme="minorHAnsi"/>
          <w:sz w:val="24"/>
          <w:szCs w:val="24"/>
          <w:u w:val="single"/>
        </w:rPr>
      </w:pPr>
      <w:r w:rsidRPr="002D762C">
        <w:rPr>
          <w:rFonts w:cstheme="minorHAnsi"/>
          <w:b/>
          <w:sz w:val="24"/>
          <w:szCs w:val="24"/>
          <w:u w:val="single"/>
        </w:rPr>
        <w:t>Week 16</w:t>
      </w:r>
      <w:r w:rsidR="004460E4" w:rsidRPr="002D762C">
        <w:rPr>
          <w:rFonts w:cstheme="minorHAnsi"/>
          <w:b/>
          <w:sz w:val="24"/>
          <w:szCs w:val="24"/>
          <w:u w:val="single"/>
        </w:rPr>
        <w:t>:</w:t>
      </w:r>
      <w:r w:rsidR="004460E4" w:rsidRPr="002D762C">
        <w:rPr>
          <w:rFonts w:cstheme="minorHAnsi"/>
          <w:sz w:val="24"/>
          <w:szCs w:val="24"/>
        </w:rPr>
        <w:tab/>
      </w:r>
      <w:r w:rsidRPr="002D762C">
        <w:rPr>
          <w:rFonts w:cstheme="minorHAnsi"/>
          <w:sz w:val="24"/>
          <w:szCs w:val="24"/>
        </w:rPr>
        <w:t xml:space="preserve"> </w:t>
      </w:r>
      <w:r w:rsidRPr="002D762C">
        <w:rPr>
          <w:rFonts w:cstheme="minorHAnsi"/>
          <w:sz w:val="24"/>
          <w:szCs w:val="24"/>
          <w:u w:val="single"/>
        </w:rPr>
        <w:t>The Criticism of Pubic Communication</w:t>
      </w:r>
    </w:p>
    <w:p w:rsidR="00B33D9F" w:rsidRPr="002D762C" w:rsidRDefault="00B33D9F" w:rsidP="0014415A">
      <w:pPr>
        <w:pStyle w:val="NoSpacing"/>
        <w:ind w:left="1440"/>
        <w:rPr>
          <w:rFonts w:cstheme="minorHAnsi"/>
          <w:sz w:val="24"/>
          <w:szCs w:val="24"/>
        </w:rPr>
      </w:pPr>
      <w:r w:rsidRPr="002D762C">
        <w:rPr>
          <w:rFonts w:cstheme="minorHAnsi"/>
          <w:sz w:val="24"/>
          <w:szCs w:val="24"/>
        </w:rPr>
        <w:t>Lecture: Rhetoric - Everywhere</w:t>
      </w:r>
    </w:p>
    <w:p w:rsidR="00B33D9F" w:rsidRPr="002D762C" w:rsidRDefault="004460E4" w:rsidP="0014415A">
      <w:pPr>
        <w:pStyle w:val="NoSpacing"/>
        <w:ind w:left="1440"/>
        <w:rPr>
          <w:rFonts w:cstheme="minorHAnsi"/>
          <w:sz w:val="24"/>
          <w:szCs w:val="24"/>
        </w:rPr>
      </w:pPr>
      <w:r w:rsidRPr="002D762C">
        <w:rPr>
          <w:rFonts w:cstheme="minorHAnsi"/>
          <w:sz w:val="24"/>
          <w:szCs w:val="24"/>
        </w:rPr>
        <w:t>Reading: Blumenberg</w:t>
      </w:r>
    </w:p>
    <w:p w:rsidR="00B33D9F" w:rsidRPr="002D762C" w:rsidRDefault="00B33D9F" w:rsidP="0014415A">
      <w:pPr>
        <w:pStyle w:val="NoSpacing"/>
        <w:ind w:left="1440"/>
        <w:rPr>
          <w:rFonts w:cstheme="minorHAnsi"/>
          <w:sz w:val="24"/>
          <w:szCs w:val="24"/>
        </w:rPr>
      </w:pPr>
      <w:r w:rsidRPr="002D762C">
        <w:rPr>
          <w:rFonts w:cstheme="minorHAnsi"/>
          <w:sz w:val="24"/>
          <w:szCs w:val="24"/>
        </w:rPr>
        <w:t>Lecture: Each Generation Finds its own Words</w:t>
      </w:r>
    </w:p>
    <w:p w:rsidR="00B33D9F" w:rsidRPr="002D762C" w:rsidRDefault="00B33D9F" w:rsidP="00B33D9F">
      <w:pPr>
        <w:pStyle w:val="NoSpacing"/>
        <w:rPr>
          <w:rFonts w:cstheme="minorHAnsi"/>
          <w:sz w:val="24"/>
          <w:szCs w:val="24"/>
        </w:rPr>
      </w:pPr>
      <w:r w:rsidRPr="002D762C">
        <w:rPr>
          <w:rFonts w:cstheme="minorHAnsi"/>
          <w:sz w:val="24"/>
          <w:szCs w:val="24"/>
        </w:rPr>
        <w:t> </w:t>
      </w:r>
    </w:p>
    <w:p w:rsidR="00B33D9F" w:rsidRPr="002D762C" w:rsidRDefault="00B33D9F" w:rsidP="00B33D9F">
      <w:pPr>
        <w:pStyle w:val="NoSpacing"/>
        <w:rPr>
          <w:rFonts w:cstheme="minorHAnsi"/>
          <w:b/>
          <w:sz w:val="24"/>
          <w:szCs w:val="24"/>
        </w:rPr>
      </w:pPr>
      <w:r w:rsidRPr="002D762C">
        <w:rPr>
          <w:rFonts w:cstheme="minorHAnsi"/>
          <w:b/>
          <w:sz w:val="24"/>
          <w:szCs w:val="24"/>
        </w:rPr>
        <w:t>Final Exam Period: Public Argument Criticism Presentations</w:t>
      </w:r>
    </w:p>
    <w:p w:rsidR="004460E4" w:rsidRPr="002D762C" w:rsidRDefault="004460E4" w:rsidP="00B33D9F">
      <w:pPr>
        <w:pStyle w:val="NoSpacing"/>
        <w:rPr>
          <w:rFonts w:cstheme="minorHAnsi"/>
          <w:b/>
          <w:sz w:val="24"/>
          <w:szCs w:val="24"/>
        </w:rPr>
      </w:pPr>
      <w:r w:rsidRPr="002D762C">
        <w:rPr>
          <w:rFonts w:cstheme="minorHAnsi"/>
          <w:b/>
          <w:sz w:val="24"/>
          <w:szCs w:val="24"/>
        </w:rPr>
        <w:t>According to Exam Schedule</w:t>
      </w:r>
    </w:p>
    <w:p w:rsidR="00B33D9F" w:rsidRPr="002D762C" w:rsidRDefault="00B33D9F" w:rsidP="00B33D9F">
      <w:pPr>
        <w:pStyle w:val="NoSpacing"/>
        <w:rPr>
          <w:rFonts w:cstheme="minorHAnsi"/>
          <w:sz w:val="24"/>
          <w:szCs w:val="24"/>
        </w:rPr>
      </w:pPr>
      <w:r w:rsidRPr="002D762C">
        <w:rPr>
          <w:rFonts w:cstheme="minorHAnsi"/>
          <w:sz w:val="24"/>
          <w:szCs w:val="24"/>
        </w:rPr>
        <w:t> </w:t>
      </w:r>
    </w:p>
    <w:p w:rsidR="00B33D9F" w:rsidRPr="002D762C" w:rsidRDefault="00B33D9F" w:rsidP="00B33D9F">
      <w:pPr>
        <w:pStyle w:val="NoSpacing"/>
        <w:rPr>
          <w:rFonts w:cstheme="minorHAnsi"/>
          <w:sz w:val="24"/>
          <w:szCs w:val="24"/>
        </w:rPr>
      </w:pPr>
      <w:r w:rsidRPr="002D762C">
        <w:rPr>
          <w:rFonts w:cstheme="minorHAnsi"/>
          <w:sz w:val="24"/>
          <w:szCs w:val="24"/>
        </w:rPr>
        <w:t>                       </w:t>
      </w:r>
    </w:p>
    <w:p w:rsidR="00B33D9F" w:rsidRPr="002D762C" w:rsidRDefault="00B33D9F" w:rsidP="00B33D9F">
      <w:pPr>
        <w:pStyle w:val="NoSpacing"/>
        <w:rPr>
          <w:rFonts w:cstheme="minorHAnsi"/>
          <w:sz w:val="24"/>
          <w:szCs w:val="24"/>
        </w:rPr>
      </w:pPr>
      <w:r w:rsidRPr="002D762C">
        <w:rPr>
          <w:rFonts w:cstheme="minorHAnsi"/>
          <w:sz w:val="24"/>
          <w:szCs w:val="24"/>
        </w:rPr>
        <w:t> </w:t>
      </w:r>
    </w:p>
    <w:p w:rsidR="00B33D9F" w:rsidRPr="002D762C" w:rsidRDefault="00B33D9F" w:rsidP="00B33D9F">
      <w:pPr>
        <w:pStyle w:val="NoSpacing"/>
        <w:rPr>
          <w:rFonts w:cstheme="minorHAnsi"/>
          <w:sz w:val="24"/>
          <w:szCs w:val="24"/>
        </w:rPr>
      </w:pPr>
      <w:r w:rsidRPr="002D762C">
        <w:rPr>
          <w:rFonts w:cstheme="minorHAnsi"/>
          <w:i/>
          <w:iCs/>
          <w:sz w:val="24"/>
          <w:szCs w:val="24"/>
        </w:rPr>
        <w:t xml:space="preserve">                                                </w:t>
      </w:r>
    </w:p>
    <w:p w:rsidR="00B33D9F" w:rsidRPr="002D762C" w:rsidRDefault="00B33D9F" w:rsidP="00B33D9F">
      <w:pPr>
        <w:pStyle w:val="NoSpacing"/>
        <w:rPr>
          <w:rFonts w:cstheme="minorHAnsi"/>
          <w:sz w:val="24"/>
          <w:szCs w:val="24"/>
        </w:rPr>
      </w:pPr>
      <w:r w:rsidRPr="002D762C">
        <w:rPr>
          <w:rFonts w:cstheme="minorHAnsi"/>
          <w:i/>
          <w:iCs/>
          <w:sz w:val="24"/>
          <w:szCs w:val="24"/>
        </w:rPr>
        <w:t xml:space="preserve">                        </w:t>
      </w:r>
    </w:p>
    <w:p w:rsidR="00C20E20" w:rsidRPr="002D762C" w:rsidRDefault="00C20E20" w:rsidP="00B33D9F">
      <w:pPr>
        <w:pStyle w:val="NoSpacing"/>
        <w:rPr>
          <w:rFonts w:cstheme="minorHAnsi"/>
          <w:sz w:val="24"/>
          <w:szCs w:val="24"/>
        </w:rPr>
      </w:pPr>
    </w:p>
    <w:sectPr w:rsidR="00C20E20" w:rsidRPr="002D762C">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F8F" w:rsidRDefault="003C2F8F" w:rsidP="00B33D9F">
      <w:pPr>
        <w:spacing w:after="0" w:line="240" w:lineRule="auto"/>
      </w:pPr>
      <w:r>
        <w:separator/>
      </w:r>
    </w:p>
  </w:endnote>
  <w:endnote w:type="continuationSeparator" w:id="0">
    <w:p w:rsidR="003C2F8F" w:rsidRDefault="003C2F8F" w:rsidP="00B33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292490"/>
      <w:docPartObj>
        <w:docPartGallery w:val="Page Numbers (Bottom of Page)"/>
        <w:docPartUnique/>
      </w:docPartObj>
    </w:sdtPr>
    <w:sdtEndPr>
      <w:rPr>
        <w:noProof/>
      </w:rPr>
    </w:sdtEndPr>
    <w:sdtContent>
      <w:p w:rsidR="002D762C" w:rsidRDefault="002D762C">
        <w:pPr>
          <w:pStyle w:val="Footer"/>
          <w:jc w:val="center"/>
        </w:pPr>
        <w:r>
          <w:fldChar w:fldCharType="begin"/>
        </w:r>
        <w:r>
          <w:instrText xml:space="preserve"> PAGE   \* MERGEFORMAT </w:instrText>
        </w:r>
        <w:r>
          <w:fldChar w:fldCharType="separate"/>
        </w:r>
        <w:r w:rsidR="00224C0F">
          <w:rPr>
            <w:noProof/>
          </w:rPr>
          <w:t>5</w:t>
        </w:r>
        <w:r>
          <w:rPr>
            <w:noProof/>
          </w:rPr>
          <w:fldChar w:fldCharType="end"/>
        </w:r>
      </w:p>
    </w:sdtContent>
  </w:sdt>
  <w:p w:rsidR="00B33D9F" w:rsidRDefault="00B33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F8F" w:rsidRDefault="003C2F8F" w:rsidP="00B33D9F">
      <w:pPr>
        <w:spacing w:after="0" w:line="240" w:lineRule="auto"/>
      </w:pPr>
      <w:r>
        <w:separator/>
      </w:r>
    </w:p>
  </w:footnote>
  <w:footnote w:type="continuationSeparator" w:id="0">
    <w:p w:rsidR="003C2F8F" w:rsidRDefault="003C2F8F" w:rsidP="00B33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D9F" w:rsidRDefault="00224C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388850"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D9F" w:rsidRDefault="00224C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388851"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D9F" w:rsidRDefault="00224C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388849"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414"/>
    <w:multiLevelType w:val="hybridMultilevel"/>
    <w:tmpl w:val="69A8D5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C901736"/>
    <w:multiLevelType w:val="hybridMultilevel"/>
    <w:tmpl w:val="C648339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1203A12"/>
    <w:multiLevelType w:val="hybridMultilevel"/>
    <w:tmpl w:val="265632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A8D3CD7"/>
    <w:multiLevelType w:val="hybridMultilevel"/>
    <w:tmpl w:val="60C852D8"/>
    <w:lvl w:ilvl="0" w:tplc="B1440FE6">
      <w:start w:val="828"/>
      <w:numFmt w:val="bullet"/>
      <w:lvlText w:val="-"/>
      <w:lvlJc w:val="left"/>
      <w:pPr>
        <w:ind w:left="1215" w:hanging="675"/>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DBD11F8"/>
    <w:multiLevelType w:val="hybridMultilevel"/>
    <w:tmpl w:val="1EC616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DF1634B"/>
    <w:multiLevelType w:val="hybridMultilevel"/>
    <w:tmpl w:val="E822EB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0255B62"/>
    <w:multiLevelType w:val="hybridMultilevel"/>
    <w:tmpl w:val="350441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0F628B5"/>
    <w:multiLevelType w:val="multilevel"/>
    <w:tmpl w:val="D8DA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8E205C"/>
    <w:multiLevelType w:val="hybridMultilevel"/>
    <w:tmpl w:val="12A816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D4312A6"/>
    <w:multiLevelType w:val="hybridMultilevel"/>
    <w:tmpl w:val="7DE2EE66"/>
    <w:lvl w:ilvl="0" w:tplc="64882B88">
      <w:start w:val="828"/>
      <w:numFmt w:val="bullet"/>
      <w:lvlText w:val="-"/>
      <w:lvlJc w:val="left"/>
      <w:pPr>
        <w:ind w:left="1035" w:hanging="67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9C59DE"/>
    <w:multiLevelType w:val="hybridMultilevel"/>
    <w:tmpl w:val="B25C22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C640D55"/>
    <w:multiLevelType w:val="hybridMultilevel"/>
    <w:tmpl w:val="45AC27C6"/>
    <w:lvl w:ilvl="0" w:tplc="4430331C">
      <w:start w:val="828"/>
      <w:numFmt w:val="bullet"/>
      <w:lvlText w:val="-"/>
      <w:lvlJc w:val="left"/>
      <w:pPr>
        <w:ind w:left="1335" w:hanging="675"/>
      </w:pPr>
      <w:rPr>
        <w:rFonts w:ascii="Times New Roman" w:eastAsiaTheme="minorHAnsi"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2">
    <w:nsid w:val="403C74CC"/>
    <w:multiLevelType w:val="hybridMultilevel"/>
    <w:tmpl w:val="EF067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9429CB"/>
    <w:multiLevelType w:val="hybridMultilevel"/>
    <w:tmpl w:val="F90E3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997AC0"/>
    <w:multiLevelType w:val="hybridMultilevel"/>
    <w:tmpl w:val="A5B22C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C077519"/>
    <w:multiLevelType w:val="hybridMultilevel"/>
    <w:tmpl w:val="8F505BAE"/>
    <w:lvl w:ilvl="0" w:tplc="0409000F">
      <w:start w:val="1"/>
      <w:numFmt w:val="decimal"/>
      <w:lvlText w:val="%1."/>
      <w:lvlJc w:val="left"/>
      <w:pPr>
        <w:ind w:left="1800" w:hanging="360"/>
      </w:pPr>
    </w:lvl>
    <w:lvl w:ilvl="1" w:tplc="2BD00F02">
      <w:start w:val="828"/>
      <w:numFmt w:val="bullet"/>
      <w:lvlText w:val="-"/>
      <w:lvlJc w:val="left"/>
      <w:pPr>
        <w:ind w:left="2835" w:hanging="675"/>
      </w:pPr>
      <w:rPr>
        <w:rFonts w:ascii="Times New Roman" w:eastAsiaTheme="minorHAnsi"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D54628F"/>
    <w:multiLevelType w:val="multilevel"/>
    <w:tmpl w:val="B790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4557A7"/>
    <w:multiLevelType w:val="hybridMultilevel"/>
    <w:tmpl w:val="0C7674E0"/>
    <w:lvl w:ilvl="0" w:tplc="B2C85464">
      <w:start w:val="828"/>
      <w:numFmt w:val="bullet"/>
      <w:lvlText w:val="-"/>
      <w:lvlJc w:val="left"/>
      <w:pPr>
        <w:ind w:left="1335" w:hanging="675"/>
      </w:pPr>
      <w:rPr>
        <w:rFonts w:ascii="Times New Roman" w:eastAsiaTheme="minorHAnsi"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8">
    <w:nsid w:val="56EA1E6D"/>
    <w:multiLevelType w:val="hybridMultilevel"/>
    <w:tmpl w:val="C4B85E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7D00800"/>
    <w:multiLevelType w:val="hybridMultilevel"/>
    <w:tmpl w:val="931287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80B67CE"/>
    <w:multiLevelType w:val="hybridMultilevel"/>
    <w:tmpl w:val="10C49D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177591B"/>
    <w:multiLevelType w:val="hybridMultilevel"/>
    <w:tmpl w:val="2680707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9AD6737"/>
    <w:multiLevelType w:val="hybridMultilevel"/>
    <w:tmpl w:val="EFCE5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52098C"/>
    <w:multiLevelType w:val="hybridMultilevel"/>
    <w:tmpl w:val="F3D000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D003E82"/>
    <w:multiLevelType w:val="hybridMultilevel"/>
    <w:tmpl w:val="4B7E97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7"/>
  </w:num>
  <w:num w:numId="3">
    <w:abstractNumId w:val="13"/>
  </w:num>
  <w:num w:numId="4">
    <w:abstractNumId w:val="12"/>
  </w:num>
  <w:num w:numId="5">
    <w:abstractNumId w:val="22"/>
  </w:num>
  <w:num w:numId="6">
    <w:abstractNumId w:val="9"/>
  </w:num>
  <w:num w:numId="7">
    <w:abstractNumId w:val="20"/>
  </w:num>
  <w:num w:numId="8">
    <w:abstractNumId w:val="23"/>
  </w:num>
  <w:num w:numId="9">
    <w:abstractNumId w:val="11"/>
  </w:num>
  <w:num w:numId="10">
    <w:abstractNumId w:val="8"/>
  </w:num>
  <w:num w:numId="11">
    <w:abstractNumId w:val="17"/>
  </w:num>
  <w:num w:numId="12">
    <w:abstractNumId w:val="15"/>
  </w:num>
  <w:num w:numId="13">
    <w:abstractNumId w:val="3"/>
  </w:num>
  <w:num w:numId="14">
    <w:abstractNumId w:val="6"/>
  </w:num>
  <w:num w:numId="15">
    <w:abstractNumId w:val="1"/>
  </w:num>
  <w:num w:numId="16">
    <w:abstractNumId w:val="10"/>
  </w:num>
  <w:num w:numId="17">
    <w:abstractNumId w:val="18"/>
  </w:num>
  <w:num w:numId="18">
    <w:abstractNumId w:val="2"/>
  </w:num>
  <w:num w:numId="19">
    <w:abstractNumId w:val="21"/>
  </w:num>
  <w:num w:numId="20">
    <w:abstractNumId w:val="4"/>
  </w:num>
  <w:num w:numId="21">
    <w:abstractNumId w:val="19"/>
  </w:num>
  <w:num w:numId="22">
    <w:abstractNumId w:val="5"/>
  </w:num>
  <w:num w:numId="23">
    <w:abstractNumId w:val="14"/>
  </w:num>
  <w:num w:numId="24">
    <w:abstractNumId w:val="2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D9F"/>
    <w:rsid w:val="0014415A"/>
    <w:rsid w:val="00224C0F"/>
    <w:rsid w:val="0024023C"/>
    <w:rsid w:val="002D762C"/>
    <w:rsid w:val="003C2F8F"/>
    <w:rsid w:val="004460E4"/>
    <w:rsid w:val="00A20EE2"/>
    <w:rsid w:val="00B33D9F"/>
    <w:rsid w:val="00C20E20"/>
    <w:rsid w:val="00C4674D"/>
    <w:rsid w:val="00FF6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D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3D9F"/>
    <w:rPr>
      <w:b/>
      <w:bCs/>
    </w:rPr>
  </w:style>
  <w:style w:type="character" w:styleId="Emphasis">
    <w:name w:val="Emphasis"/>
    <w:basedOn w:val="DefaultParagraphFont"/>
    <w:uiPriority w:val="20"/>
    <w:qFormat/>
    <w:rsid w:val="00B33D9F"/>
    <w:rPr>
      <w:i/>
      <w:iCs/>
    </w:rPr>
  </w:style>
  <w:style w:type="character" w:styleId="Hyperlink">
    <w:name w:val="Hyperlink"/>
    <w:basedOn w:val="DefaultParagraphFont"/>
    <w:uiPriority w:val="99"/>
    <w:semiHidden/>
    <w:unhideWhenUsed/>
    <w:rsid w:val="00B33D9F"/>
    <w:rPr>
      <w:color w:val="0000FF"/>
      <w:u w:val="single"/>
    </w:rPr>
  </w:style>
  <w:style w:type="paragraph" w:styleId="NoSpacing">
    <w:name w:val="No Spacing"/>
    <w:uiPriority w:val="1"/>
    <w:qFormat/>
    <w:rsid w:val="00B33D9F"/>
    <w:pPr>
      <w:spacing w:after="0" w:line="240" w:lineRule="auto"/>
    </w:pPr>
  </w:style>
  <w:style w:type="paragraph" w:styleId="BalloonText">
    <w:name w:val="Balloon Text"/>
    <w:basedOn w:val="Normal"/>
    <w:link w:val="BalloonTextChar"/>
    <w:uiPriority w:val="99"/>
    <w:semiHidden/>
    <w:unhideWhenUsed/>
    <w:rsid w:val="00B33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D9F"/>
    <w:rPr>
      <w:rFonts w:ascii="Tahoma" w:hAnsi="Tahoma" w:cs="Tahoma"/>
      <w:sz w:val="16"/>
      <w:szCs w:val="16"/>
    </w:rPr>
  </w:style>
  <w:style w:type="paragraph" w:styleId="Header">
    <w:name w:val="header"/>
    <w:basedOn w:val="Normal"/>
    <w:link w:val="HeaderChar"/>
    <w:uiPriority w:val="99"/>
    <w:unhideWhenUsed/>
    <w:rsid w:val="00B33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D9F"/>
  </w:style>
  <w:style w:type="paragraph" w:styleId="Footer">
    <w:name w:val="footer"/>
    <w:basedOn w:val="Normal"/>
    <w:link w:val="FooterChar"/>
    <w:uiPriority w:val="99"/>
    <w:unhideWhenUsed/>
    <w:rsid w:val="00B33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D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D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3D9F"/>
    <w:rPr>
      <w:b/>
      <w:bCs/>
    </w:rPr>
  </w:style>
  <w:style w:type="character" w:styleId="Emphasis">
    <w:name w:val="Emphasis"/>
    <w:basedOn w:val="DefaultParagraphFont"/>
    <w:uiPriority w:val="20"/>
    <w:qFormat/>
    <w:rsid w:val="00B33D9F"/>
    <w:rPr>
      <w:i/>
      <w:iCs/>
    </w:rPr>
  </w:style>
  <w:style w:type="character" w:styleId="Hyperlink">
    <w:name w:val="Hyperlink"/>
    <w:basedOn w:val="DefaultParagraphFont"/>
    <w:uiPriority w:val="99"/>
    <w:semiHidden/>
    <w:unhideWhenUsed/>
    <w:rsid w:val="00B33D9F"/>
    <w:rPr>
      <w:color w:val="0000FF"/>
      <w:u w:val="single"/>
    </w:rPr>
  </w:style>
  <w:style w:type="paragraph" w:styleId="NoSpacing">
    <w:name w:val="No Spacing"/>
    <w:uiPriority w:val="1"/>
    <w:qFormat/>
    <w:rsid w:val="00B33D9F"/>
    <w:pPr>
      <w:spacing w:after="0" w:line="240" w:lineRule="auto"/>
    </w:pPr>
  </w:style>
  <w:style w:type="paragraph" w:styleId="BalloonText">
    <w:name w:val="Balloon Text"/>
    <w:basedOn w:val="Normal"/>
    <w:link w:val="BalloonTextChar"/>
    <w:uiPriority w:val="99"/>
    <w:semiHidden/>
    <w:unhideWhenUsed/>
    <w:rsid w:val="00B33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D9F"/>
    <w:rPr>
      <w:rFonts w:ascii="Tahoma" w:hAnsi="Tahoma" w:cs="Tahoma"/>
      <w:sz w:val="16"/>
      <w:szCs w:val="16"/>
    </w:rPr>
  </w:style>
  <w:style w:type="paragraph" w:styleId="Header">
    <w:name w:val="header"/>
    <w:basedOn w:val="Normal"/>
    <w:link w:val="HeaderChar"/>
    <w:uiPriority w:val="99"/>
    <w:unhideWhenUsed/>
    <w:rsid w:val="00B33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D9F"/>
  </w:style>
  <w:style w:type="paragraph" w:styleId="Footer">
    <w:name w:val="footer"/>
    <w:basedOn w:val="Normal"/>
    <w:link w:val="FooterChar"/>
    <w:uiPriority w:val="99"/>
    <w:unhideWhenUsed/>
    <w:rsid w:val="00B33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052123">
      <w:bodyDiv w:val="1"/>
      <w:marLeft w:val="0"/>
      <w:marRight w:val="0"/>
      <w:marTop w:val="0"/>
      <w:marBottom w:val="0"/>
      <w:divBdr>
        <w:top w:val="none" w:sz="0" w:space="0" w:color="auto"/>
        <w:left w:val="none" w:sz="0" w:space="0" w:color="auto"/>
        <w:bottom w:val="none" w:sz="0" w:space="0" w:color="auto"/>
        <w:right w:val="none" w:sz="0" w:space="0" w:color="auto"/>
      </w:divBdr>
      <w:divsChild>
        <w:div w:id="19762270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5</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6</cp:revision>
  <dcterms:created xsi:type="dcterms:W3CDTF">2013-03-22T15:31:00Z</dcterms:created>
  <dcterms:modified xsi:type="dcterms:W3CDTF">2013-04-08T22:00:00Z</dcterms:modified>
</cp:coreProperties>
</file>