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FB" w:rsidRPr="00F80611" w:rsidRDefault="002740FB" w:rsidP="002740FB">
      <w:pPr>
        <w:pStyle w:val="NoSpacing"/>
        <w:rPr>
          <w:rFonts w:cs="Times New Roman"/>
          <w:sz w:val="24"/>
          <w:szCs w:val="24"/>
        </w:rPr>
      </w:pPr>
      <w:r w:rsidRPr="00F80611">
        <w:rPr>
          <w:rFonts w:cs="Times New Roman"/>
          <w:b/>
          <w:bCs/>
          <w:noProof/>
          <w:sz w:val="24"/>
          <w:szCs w:val="24"/>
        </w:rPr>
        <w:drawing>
          <wp:inline distT="0" distB="0" distL="0" distR="0" wp14:anchorId="002B9FF0" wp14:editId="24A370A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740FB" w:rsidRPr="00F80611" w:rsidRDefault="002740FB" w:rsidP="002740FB">
      <w:pPr>
        <w:pStyle w:val="NoSpacing"/>
        <w:rPr>
          <w:rFonts w:cs="Times New Roman"/>
          <w:sz w:val="24"/>
          <w:szCs w:val="24"/>
        </w:rPr>
      </w:pPr>
    </w:p>
    <w:p w:rsidR="002740FB" w:rsidRPr="00F80611" w:rsidRDefault="002740FB" w:rsidP="002740FB">
      <w:pPr>
        <w:pStyle w:val="NoSpacing"/>
        <w:jc w:val="center"/>
        <w:rPr>
          <w:rFonts w:cs="Times New Roman"/>
          <w:b/>
          <w:sz w:val="24"/>
          <w:szCs w:val="24"/>
        </w:rPr>
      </w:pPr>
      <w:r w:rsidRPr="00F80611">
        <w:rPr>
          <w:rFonts w:cs="Times New Roman"/>
          <w:b/>
          <w:sz w:val="24"/>
          <w:szCs w:val="24"/>
        </w:rPr>
        <w:t>PORTUGUESE 121</w:t>
      </w:r>
    </w:p>
    <w:p w:rsidR="002740FB" w:rsidRPr="00F80611" w:rsidRDefault="002740FB" w:rsidP="002740FB">
      <w:pPr>
        <w:pStyle w:val="NoSpacing"/>
        <w:jc w:val="center"/>
        <w:rPr>
          <w:rFonts w:cs="Times New Roman"/>
          <w:b/>
          <w:sz w:val="24"/>
          <w:szCs w:val="24"/>
        </w:rPr>
      </w:pPr>
      <w:r w:rsidRPr="00F80611">
        <w:rPr>
          <w:rFonts w:cs="Times New Roman"/>
          <w:b/>
          <w:sz w:val="24"/>
          <w:szCs w:val="24"/>
        </w:rPr>
        <w:t>ELEMENTARY PORTUGUESE</w:t>
      </w:r>
    </w:p>
    <w:p w:rsidR="002740FB" w:rsidRPr="00F80611" w:rsidRDefault="002740FB" w:rsidP="002740FB">
      <w:pPr>
        <w:pStyle w:val="NoSpacing"/>
        <w:jc w:val="center"/>
        <w:rPr>
          <w:rFonts w:cs="Times New Roman"/>
          <w:b/>
          <w:sz w:val="24"/>
          <w:szCs w:val="24"/>
        </w:rPr>
      </w:pPr>
    </w:p>
    <w:p w:rsidR="002740FB" w:rsidRPr="00F80611" w:rsidRDefault="002740FB" w:rsidP="002740FB">
      <w:pPr>
        <w:pStyle w:val="NoSpacing"/>
        <w:rPr>
          <w:rFonts w:cs="Times New Roman"/>
          <w:b/>
          <w:sz w:val="24"/>
          <w:szCs w:val="24"/>
        </w:rPr>
      </w:pPr>
      <w:r w:rsidRPr="00F80611">
        <w:rPr>
          <w:rFonts w:cs="Times New Roman"/>
          <w:b/>
          <w:sz w:val="24"/>
          <w:szCs w:val="24"/>
        </w:rPr>
        <w:t>BULLETIN INFORMATION</w:t>
      </w:r>
    </w:p>
    <w:p w:rsidR="002740FB" w:rsidRPr="00F80611" w:rsidRDefault="002740FB" w:rsidP="002740FB">
      <w:pPr>
        <w:pStyle w:val="NoSpacing"/>
        <w:rPr>
          <w:rFonts w:cs="Times New Roman"/>
          <w:sz w:val="24"/>
          <w:szCs w:val="24"/>
        </w:rPr>
      </w:pPr>
      <w:r w:rsidRPr="00F80611">
        <w:rPr>
          <w:rFonts w:cs="Times New Roman"/>
          <w:sz w:val="24"/>
          <w:szCs w:val="24"/>
        </w:rPr>
        <w:t>PORT 121 – Elementary Portuguese (4 credit hours)</w:t>
      </w:r>
    </w:p>
    <w:p w:rsidR="002740FB" w:rsidRPr="00F80611" w:rsidRDefault="002740FB" w:rsidP="002740FB">
      <w:pPr>
        <w:pStyle w:val="NoSpacing"/>
        <w:rPr>
          <w:rFonts w:cs="Times New Roman"/>
          <w:b/>
          <w:sz w:val="24"/>
          <w:szCs w:val="24"/>
        </w:rPr>
      </w:pPr>
      <w:r w:rsidRPr="00F80611">
        <w:rPr>
          <w:rFonts w:cs="Times New Roman"/>
          <w:b/>
          <w:sz w:val="24"/>
          <w:szCs w:val="24"/>
        </w:rPr>
        <w:t>Course Description:</w:t>
      </w:r>
    </w:p>
    <w:p w:rsidR="002740FB" w:rsidRPr="00F80611" w:rsidRDefault="002740FB" w:rsidP="002740FB">
      <w:pPr>
        <w:pStyle w:val="NoSpacing"/>
        <w:rPr>
          <w:rFonts w:cs="Times New Roman"/>
          <w:sz w:val="24"/>
          <w:szCs w:val="24"/>
        </w:rPr>
      </w:pPr>
      <w:proofErr w:type="gramStart"/>
      <w:r w:rsidRPr="00F80611">
        <w:rPr>
          <w:rFonts w:cs="Times New Roman"/>
          <w:sz w:val="24"/>
          <w:szCs w:val="24"/>
        </w:rPr>
        <w:t>Grammar and practical vocabulary necessary for fundamental communication skills.</w:t>
      </w:r>
      <w:proofErr w:type="gramEnd"/>
      <w:r w:rsidRPr="00F80611">
        <w:rPr>
          <w:rFonts w:cs="Times New Roman"/>
          <w:sz w:val="24"/>
          <w:szCs w:val="24"/>
        </w:rPr>
        <w:t>  Assumes no prior experience in the language</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sz w:val="24"/>
          <w:szCs w:val="24"/>
        </w:rPr>
        <w:t>SAMPLE COURSE OVERVIEW</w:t>
      </w:r>
      <w:r w:rsidRPr="00F80611">
        <w:rPr>
          <w:rFonts w:cs="Times New Roman"/>
          <w:sz w:val="24"/>
          <w:szCs w:val="24"/>
        </w:rPr>
        <w:t xml:space="preserve"> </w:t>
      </w:r>
    </w:p>
    <w:p w:rsidR="002740FB" w:rsidRPr="00F80611" w:rsidRDefault="002740FB" w:rsidP="002740FB">
      <w:pPr>
        <w:pStyle w:val="NoSpacing"/>
        <w:rPr>
          <w:rFonts w:cs="Times New Roman"/>
          <w:sz w:val="24"/>
          <w:szCs w:val="24"/>
        </w:rPr>
      </w:pPr>
      <w:r w:rsidRPr="00F80611">
        <w:rPr>
          <w:rFonts w:cs="Times New Roman"/>
          <w:sz w:val="24"/>
          <w:szCs w:val="24"/>
        </w:rPr>
        <w:t xml:space="preserve">Portuguese 121 is designed to introduce you to Portuguese and to develop your language skills in speaking, listening, reading, and writing.  Students will practice communication skills in these four areas through individual and group participation in classroom activities, as well as through individual homework assignments outside of class.  Students will also gain knowledge of multiple aspects of </w:t>
      </w:r>
      <w:proofErr w:type="spellStart"/>
      <w:r w:rsidRPr="00F80611">
        <w:rPr>
          <w:rFonts w:cs="Times New Roman"/>
          <w:sz w:val="24"/>
          <w:szCs w:val="24"/>
        </w:rPr>
        <w:t>Lusophone</w:t>
      </w:r>
      <w:proofErr w:type="spellEnd"/>
      <w:r w:rsidRPr="00F80611">
        <w:rPr>
          <w:rFonts w:cs="Times New Roman"/>
          <w:sz w:val="24"/>
          <w:szCs w:val="24"/>
        </w:rPr>
        <w:t xml:space="preserve"> cultures (through readings, films, music, etc.) in the classroom, in the textbook, and through online research.  This course requires regular classroom participation and 1-2 hours of outside preparation for every hour of class.  Classroom instruction is conducted 100% in Portuguese.</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b/>
          <w:sz w:val="24"/>
          <w:szCs w:val="24"/>
        </w:rPr>
      </w:pPr>
      <w:r w:rsidRPr="00F80611">
        <w:rPr>
          <w:rFonts w:cs="Times New Roman"/>
          <w:b/>
          <w:sz w:val="24"/>
          <w:szCs w:val="24"/>
        </w:rPr>
        <w:t>ITEMIZED LEARNING OUTCOMES</w:t>
      </w:r>
    </w:p>
    <w:p w:rsidR="002740FB" w:rsidRPr="00F80611" w:rsidRDefault="002740FB" w:rsidP="002740FB">
      <w:pPr>
        <w:pStyle w:val="NoSpacing"/>
        <w:rPr>
          <w:rFonts w:cs="Times New Roman"/>
          <w:sz w:val="24"/>
          <w:szCs w:val="24"/>
        </w:rPr>
      </w:pPr>
      <w:r w:rsidRPr="00F80611">
        <w:rPr>
          <w:rStyle w:val="Strong"/>
          <w:rFonts w:cs="Times New Roman"/>
          <w:sz w:val="24"/>
          <w:szCs w:val="24"/>
          <w:u w:val="single"/>
        </w:rPr>
        <w:t>Upon successful completion of Portuguese 121 students will be able to:</w:t>
      </w:r>
      <w:r w:rsidRPr="00F80611">
        <w:rPr>
          <w:rFonts w:cs="Times New Roman"/>
          <w:sz w:val="24"/>
          <w:szCs w:val="24"/>
        </w:rPr>
        <w:t xml:space="preserve">      </w:t>
      </w:r>
    </w:p>
    <w:p w:rsidR="002740FB" w:rsidRPr="00F80611" w:rsidRDefault="002740FB" w:rsidP="002740FB">
      <w:pPr>
        <w:pStyle w:val="NoSpacing"/>
        <w:numPr>
          <w:ilvl w:val="0"/>
          <w:numId w:val="1"/>
        </w:numPr>
        <w:rPr>
          <w:rFonts w:cs="Times New Roman"/>
          <w:sz w:val="24"/>
          <w:szCs w:val="24"/>
        </w:rPr>
      </w:pPr>
      <w:r w:rsidRPr="00F80611">
        <w:rPr>
          <w:rFonts w:cs="Times New Roman"/>
          <w:sz w:val="24"/>
          <w:szCs w:val="24"/>
        </w:rPr>
        <w:t>Communicate effectively in Portuguese in everyday situations (oral and written), using elementary grammar and vocabulary skills in the present tense.</w:t>
      </w:r>
    </w:p>
    <w:p w:rsidR="002740FB" w:rsidRPr="00F80611" w:rsidRDefault="00CD4360" w:rsidP="002740FB">
      <w:pPr>
        <w:pStyle w:val="NoSpacing"/>
        <w:numPr>
          <w:ilvl w:val="0"/>
          <w:numId w:val="1"/>
        </w:numPr>
        <w:rPr>
          <w:rFonts w:cs="Times New Roman"/>
          <w:sz w:val="24"/>
          <w:szCs w:val="24"/>
        </w:rPr>
      </w:pPr>
      <w:r>
        <w:rPr>
          <w:rFonts w:cs="Times New Roman"/>
          <w:sz w:val="24"/>
          <w:szCs w:val="24"/>
        </w:rPr>
        <w:t>Demonstrate u</w:t>
      </w:r>
      <w:r w:rsidR="002740FB" w:rsidRPr="00F80611">
        <w:rPr>
          <w:rFonts w:cs="Times New Roman"/>
          <w:sz w:val="24"/>
          <w:szCs w:val="24"/>
        </w:rPr>
        <w:t>nderstand</w:t>
      </w:r>
      <w:r>
        <w:rPr>
          <w:rFonts w:cs="Times New Roman"/>
          <w:sz w:val="24"/>
          <w:szCs w:val="24"/>
        </w:rPr>
        <w:t>ing of</w:t>
      </w:r>
      <w:r w:rsidR="002740FB" w:rsidRPr="00F80611">
        <w:rPr>
          <w:rFonts w:cs="Times New Roman"/>
          <w:sz w:val="24"/>
          <w:szCs w:val="24"/>
        </w:rPr>
        <w:t xml:space="preserve"> fundamental vocabulary and grammatical structures in Portuguese (e.g. noun / adjective agreement, possessives, regular and irregular verbs in present tense).</w:t>
      </w:r>
    </w:p>
    <w:p w:rsidR="002740FB" w:rsidRPr="00F80611" w:rsidRDefault="002740FB" w:rsidP="002740FB">
      <w:pPr>
        <w:pStyle w:val="NoSpacing"/>
        <w:numPr>
          <w:ilvl w:val="0"/>
          <w:numId w:val="1"/>
        </w:numPr>
        <w:rPr>
          <w:rFonts w:cs="Times New Roman"/>
          <w:sz w:val="24"/>
          <w:szCs w:val="24"/>
        </w:rPr>
      </w:pPr>
      <w:r w:rsidRPr="00F80611">
        <w:rPr>
          <w:rFonts w:cs="Times New Roman"/>
          <w:sz w:val="24"/>
          <w:szCs w:val="24"/>
        </w:rPr>
        <w:t>Demonstrate cultural competency about varied social practices in the Portuguese-speaking world, and be able to engage these issues through oral and written communication at an elementary level.</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SAMPLE REQUIRED TEXTS/SUGGESTED READINGS/MATERIALS</w:t>
      </w:r>
    </w:p>
    <w:p w:rsidR="002740FB" w:rsidRPr="00F80611" w:rsidRDefault="002740FB" w:rsidP="002740FB">
      <w:pPr>
        <w:pStyle w:val="NoSpacing"/>
        <w:numPr>
          <w:ilvl w:val="0"/>
          <w:numId w:val="2"/>
        </w:numPr>
        <w:rPr>
          <w:rFonts w:cs="Times New Roman"/>
          <w:sz w:val="24"/>
          <w:szCs w:val="24"/>
        </w:rPr>
      </w:pPr>
      <w:proofErr w:type="spellStart"/>
      <w:r w:rsidRPr="00F80611">
        <w:rPr>
          <w:rFonts w:cs="Times New Roman"/>
          <w:sz w:val="24"/>
          <w:szCs w:val="24"/>
        </w:rPr>
        <w:t>Klobucka</w:t>
      </w:r>
      <w:proofErr w:type="spellEnd"/>
      <w:r w:rsidRPr="00F80611">
        <w:rPr>
          <w:rFonts w:cs="Times New Roman"/>
          <w:sz w:val="24"/>
          <w:szCs w:val="24"/>
        </w:rPr>
        <w:t xml:space="preserve">, Anna, et al. 2007. </w:t>
      </w:r>
      <w:r w:rsidRPr="00F80611">
        <w:rPr>
          <w:rFonts w:cs="Times New Roman"/>
          <w:i/>
          <w:iCs/>
          <w:sz w:val="24"/>
          <w:szCs w:val="24"/>
        </w:rPr>
        <w:t xml:space="preserve">Ponto de </w:t>
      </w:r>
      <w:proofErr w:type="spellStart"/>
      <w:r w:rsidRPr="00F80611">
        <w:rPr>
          <w:rFonts w:cs="Times New Roman"/>
          <w:i/>
          <w:iCs/>
          <w:sz w:val="24"/>
          <w:szCs w:val="24"/>
        </w:rPr>
        <w:t>Encontro</w:t>
      </w:r>
      <w:proofErr w:type="spellEnd"/>
      <w:r w:rsidRPr="00F80611">
        <w:rPr>
          <w:rFonts w:cs="Times New Roman"/>
          <w:i/>
          <w:iCs/>
          <w:sz w:val="24"/>
          <w:szCs w:val="24"/>
        </w:rPr>
        <w:t>. Textbook</w:t>
      </w:r>
      <w:r w:rsidRPr="00F80611">
        <w:rPr>
          <w:rFonts w:cs="Times New Roman"/>
          <w:sz w:val="24"/>
          <w:szCs w:val="24"/>
        </w:rPr>
        <w:t>. Upper Saddle River, NJ: Prentice Hall.</w:t>
      </w:r>
    </w:p>
    <w:p w:rsidR="002740FB" w:rsidRPr="00F80611" w:rsidRDefault="002740FB" w:rsidP="002740FB">
      <w:pPr>
        <w:pStyle w:val="NoSpacing"/>
        <w:numPr>
          <w:ilvl w:val="0"/>
          <w:numId w:val="2"/>
        </w:numPr>
        <w:rPr>
          <w:rFonts w:cs="Times New Roman"/>
          <w:sz w:val="24"/>
          <w:szCs w:val="24"/>
        </w:rPr>
      </w:pPr>
      <w:proofErr w:type="spellStart"/>
      <w:r w:rsidRPr="00F80611">
        <w:rPr>
          <w:rFonts w:cs="Times New Roman"/>
          <w:sz w:val="24"/>
          <w:szCs w:val="24"/>
        </w:rPr>
        <w:t>Klobucka</w:t>
      </w:r>
      <w:proofErr w:type="spellEnd"/>
      <w:r w:rsidRPr="00F80611">
        <w:rPr>
          <w:rFonts w:cs="Times New Roman"/>
          <w:sz w:val="24"/>
          <w:szCs w:val="24"/>
        </w:rPr>
        <w:t xml:space="preserve">, Anna, et al. 2007. </w:t>
      </w:r>
      <w:r w:rsidRPr="00F80611">
        <w:rPr>
          <w:rFonts w:cs="Times New Roman"/>
          <w:i/>
          <w:iCs/>
          <w:sz w:val="24"/>
          <w:szCs w:val="24"/>
        </w:rPr>
        <w:t xml:space="preserve">Ponto de </w:t>
      </w:r>
      <w:proofErr w:type="spellStart"/>
      <w:r w:rsidRPr="00F80611">
        <w:rPr>
          <w:rFonts w:cs="Times New Roman"/>
          <w:i/>
          <w:iCs/>
          <w:sz w:val="24"/>
          <w:szCs w:val="24"/>
        </w:rPr>
        <w:t>Encontro</w:t>
      </w:r>
      <w:proofErr w:type="spellEnd"/>
      <w:r w:rsidRPr="00F80611">
        <w:rPr>
          <w:rFonts w:cs="Times New Roman"/>
          <w:sz w:val="24"/>
          <w:szCs w:val="24"/>
        </w:rPr>
        <w:t xml:space="preserve">. </w:t>
      </w:r>
      <w:r w:rsidRPr="00F80611">
        <w:rPr>
          <w:rFonts w:cs="Times New Roman"/>
          <w:i/>
          <w:iCs/>
          <w:sz w:val="24"/>
          <w:szCs w:val="24"/>
        </w:rPr>
        <w:t>Brazilian Student Activities Manual</w:t>
      </w:r>
      <w:r w:rsidRPr="00F80611">
        <w:rPr>
          <w:rFonts w:cs="Times New Roman"/>
          <w:sz w:val="24"/>
          <w:szCs w:val="24"/>
        </w:rPr>
        <w:t>. Upper Saddle River, NJ: Prentice Hall</w:t>
      </w:r>
    </w:p>
    <w:p w:rsidR="002740FB" w:rsidRPr="00F80611" w:rsidRDefault="002740FB" w:rsidP="002740FB">
      <w:pPr>
        <w:pStyle w:val="NoSpacing"/>
        <w:numPr>
          <w:ilvl w:val="0"/>
          <w:numId w:val="2"/>
        </w:numPr>
        <w:rPr>
          <w:rFonts w:cs="Times New Roman"/>
          <w:sz w:val="24"/>
          <w:szCs w:val="24"/>
        </w:rPr>
      </w:pPr>
      <w:r w:rsidRPr="00F80611">
        <w:rPr>
          <w:rFonts w:cs="Times New Roman"/>
          <w:sz w:val="24"/>
          <w:szCs w:val="24"/>
        </w:rPr>
        <w:t>A Portuguese/English dictionary, or use of an online dictionary</w:t>
      </w:r>
    </w:p>
    <w:p w:rsidR="002740FB" w:rsidRPr="00F80611" w:rsidRDefault="002740FB" w:rsidP="002740FB">
      <w:pPr>
        <w:pStyle w:val="NoSpacing"/>
        <w:numPr>
          <w:ilvl w:val="0"/>
          <w:numId w:val="2"/>
        </w:numPr>
        <w:rPr>
          <w:rFonts w:cs="Times New Roman"/>
          <w:sz w:val="24"/>
          <w:szCs w:val="24"/>
        </w:rPr>
      </w:pPr>
      <w:r w:rsidRPr="00F80611">
        <w:rPr>
          <w:rFonts w:cs="Times New Roman"/>
          <w:sz w:val="24"/>
          <w:szCs w:val="24"/>
        </w:rPr>
        <w:t>2 Blue books</w:t>
      </w:r>
    </w:p>
    <w:p w:rsidR="002740FB" w:rsidRPr="00F80611" w:rsidRDefault="002740FB" w:rsidP="002740FB">
      <w:pPr>
        <w:pStyle w:val="NoSpacing"/>
        <w:rPr>
          <w:rFonts w:cs="Times New Roman"/>
          <w:sz w:val="24"/>
          <w:szCs w:val="24"/>
        </w:rPr>
      </w:pPr>
      <w:r w:rsidRPr="00F80611">
        <w:rPr>
          <w:rFonts w:cs="Times New Roman"/>
          <w:sz w:val="24"/>
          <w:szCs w:val="24"/>
        </w:rPr>
        <w:t> </w:t>
      </w:r>
    </w:p>
    <w:p w:rsidR="00CD4360" w:rsidRDefault="00CD4360" w:rsidP="002740FB">
      <w:pPr>
        <w:pStyle w:val="NoSpacing"/>
        <w:rPr>
          <w:rFonts w:cs="Times New Roman"/>
          <w:b/>
          <w:sz w:val="24"/>
          <w:szCs w:val="24"/>
        </w:rPr>
      </w:pPr>
    </w:p>
    <w:p w:rsidR="00CD4360" w:rsidRDefault="00CD4360" w:rsidP="002740FB">
      <w:pPr>
        <w:pStyle w:val="NoSpacing"/>
        <w:rPr>
          <w:rFonts w:cs="Times New Roman"/>
          <w:b/>
          <w:sz w:val="24"/>
          <w:szCs w:val="24"/>
        </w:rPr>
      </w:pPr>
    </w:p>
    <w:p w:rsidR="002740FB" w:rsidRPr="00F80611" w:rsidRDefault="002740FB" w:rsidP="002740FB">
      <w:pPr>
        <w:pStyle w:val="NoSpacing"/>
        <w:rPr>
          <w:rFonts w:cs="Times New Roman"/>
          <w:sz w:val="24"/>
          <w:szCs w:val="24"/>
        </w:rPr>
      </w:pPr>
      <w:r w:rsidRPr="00F80611">
        <w:rPr>
          <w:rFonts w:cs="Times New Roman"/>
          <w:b/>
          <w:sz w:val="24"/>
          <w:szCs w:val="24"/>
        </w:rPr>
        <w:lastRenderedPageBreak/>
        <w:t>SAMPLE ASSIGNMENTS AND/OR EXAMS</w:t>
      </w:r>
      <w:r w:rsidRPr="00F80611">
        <w:rPr>
          <w:rFonts w:cs="Times New Roman"/>
          <w:sz w:val="24"/>
          <w:szCs w:val="24"/>
        </w:rPr>
        <w:t>  </w:t>
      </w: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Cultural Readings</w:t>
      </w:r>
      <w:r w:rsidRPr="00F80611">
        <w:rPr>
          <w:rFonts w:cs="Times New Roman"/>
          <w:bCs/>
          <w:sz w:val="24"/>
          <w:szCs w:val="24"/>
        </w:rPr>
        <w:t xml:space="preserve">: </w:t>
      </w:r>
      <w:r w:rsidRPr="00F80611">
        <w:rPr>
          <w:rFonts w:cs="Times New Roman"/>
          <w:sz w:val="24"/>
          <w:szCs w:val="24"/>
        </w:rPr>
        <w:t xml:space="preserve"> In each chapter you will be assigned cultural readings chosen by your instructor.  There are two activities associated with the readings. You will first read </w:t>
      </w:r>
      <w:proofErr w:type="gramStart"/>
      <w:r w:rsidRPr="00F80611">
        <w:rPr>
          <w:rFonts w:cs="Times New Roman"/>
          <w:sz w:val="24"/>
          <w:szCs w:val="24"/>
        </w:rPr>
        <w:t>the</w:t>
      </w:r>
      <w:proofErr w:type="gramEnd"/>
      <w:r w:rsidRPr="00F80611">
        <w:rPr>
          <w:rFonts w:cs="Times New Roman"/>
          <w:sz w:val="24"/>
          <w:szCs w:val="24"/>
        </w:rPr>
        <w:t xml:space="preserve"> material presented in the assigned cultural reading and be prepared to discuss the main ideas during the next class session.  Second, you will pick something interesting related to the theme/region/country discussed in the reading and find/read a short article online (in English or Portuguese) to learn more about that topic.  You will then bring the article and your notes/ideas to class and you will be given 15-20 minutes to write about the topic </w:t>
      </w:r>
      <w:r w:rsidRPr="00F80611">
        <w:rPr>
          <w:rFonts w:cs="Times New Roman"/>
          <w:i/>
          <w:iCs/>
          <w:sz w:val="24"/>
          <w:szCs w:val="24"/>
        </w:rPr>
        <w:t>in Portuguese</w:t>
      </w:r>
      <w:r w:rsidRPr="00F80611">
        <w:rPr>
          <w:rFonts w:cs="Times New Roman"/>
          <w:sz w:val="24"/>
          <w:szCs w:val="24"/>
        </w:rPr>
        <w:t xml:space="preserve">.  You can explain why you are interested in the topic, what you learned, your reaction to the material that you found online, etc. You will </w:t>
      </w:r>
      <w:r w:rsidRPr="00F80611">
        <w:rPr>
          <w:rFonts w:cs="Times New Roman"/>
          <w:b/>
          <w:bCs/>
          <w:sz w:val="24"/>
          <w:szCs w:val="24"/>
        </w:rPr>
        <w:t>need a blue book</w:t>
      </w:r>
      <w:r w:rsidRPr="00F80611">
        <w:rPr>
          <w:rFonts w:cs="Times New Roman"/>
          <w:sz w:val="24"/>
          <w:szCs w:val="24"/>
        </w:rPr>
        <w:t xml:space="preserve"> (which can be purchased at the Russell House Bookstore) for this activity, and all entries are to be completed during class in your blue book.</w:t>
      </w:r>
    </w:p>
    <w:p w:rsidR="002740FB" w:rsidRPr="00F80611" w:rsidRDefault="002740FB" w:rsidP="002740FB">
      <w:pPr>
        <w:pStyle w:val="NoSpacing"/>
        <w:ind w:left="720"/>
        <w:rPr>
          <w:rFonts w:cs="Times New Roman"/>
          <w:sz w:val="24"/>
          <w:szCs w:val="24"/>
        </w:rPr>
      </w:pP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Activities Manual</w:t>
      </w:r>
      <w:r w:rsidRPr="00F80611">
        <w:rPr>
          <w:rFonts w:cs="Times New Roman"/>
          <w:sz w:val="24"/>
          <w:szCs w:val="24"/>
        </w:rPr>
        <w:t xml:space="preserve">:  On the days outlined on the syllabus you will turn in the written activities in the </w:t>
      </w:r>
      <w:r w:rsidRPr="00F80611">
        <w:rPr>
          <w:rFonts w:cs="Times New Roman"/>
          <w:i/>
          <w:iCs/>
          <w:sz w:val="24"/>
          <w:szCs w:val="24"/>
        </w:rPr>
        <w:t xml:space="preserve">Brazilian Student Activities Manual </w:t>
      </w:r>
      <w:r w:rsidRPr="00F80611">
        <w:rPr>
          <w:rFonts w:cs="Times New Roman"/>
          <w:sz w:val="24"/>
          <w:szCs w:val="24"/>
        </w:rPr>
        <w:t xml:space="preserve">corresponding to the grammar points studied in class. It is advisable that you do not wait until the end of the chapter to complete these exercises.  The activities follow the different grammar lessons that we study in class, so I suggest doing them right after we review and practice a new grammar point in class so that it helps you to review even more. You can access the audio content for the listening activities in the MDA, plus extra practice for each chapter, at the Prentice Hall Website for the Textbook: </w:t>
      </w:r>
      <w:hyperlink r:id="rId10" w:history="1">
        <w:r w:rsidRPr="00F80611">
          <w:rPr>
            <w:rFonts w:cs="Times New Roman"/>
            <w:color w:val="0000FF"/>
            <w:sz w:val="24"/>
            <w:szCs w:val="24"/>
            <w:u w:val="single"/>
          </w:rPr>
          <w:t>http://wps.prenhall.com/wl_klobucka_ponto_1/70/17987/4604752.cw/index.html</w:t>
        </w:r>
      </w:hyperlink>
      <w:r w:rsidRPr="00F80611">
        <w:rPr>
          <w:rFonts w:cs="Times New Roman"/>
          <w:sz w:val="24"/>
          <w:szCs w:val="24"/>
        </w:rPr>
        <w:t xml:space="preserve"> The answers to the exercises in the </w:t>
      </w:r>
      <w:r w:rsidRPr="00F80611">
        <w:rPr>
          <w:rFonts w:cs="Times New Roman"/>
          <w:i/>
          <w:iCs/>
          <w:sz w:val="24"/>
          <w:szCs w:val="24"/>
        </w:rPr>
        <w:t>Brazilian Student Activities Manual</w:t>
      </w:r>
      <w:r w:rsidRPr="00F80611">
        <w:rPr>
          <w:rFonts w:cs="Times New Roman"/>
          <w:sz w:val="24"/>
          <w:szCs w:val="24"/>
        </w:rPr>
        <w:t xml:space="preserve"> will be posted on Blackboard as well, so that you can check your own work.</w:t>
      </w:r>
    </w:p>
    <w:p w:rsidR="002740FB" w:rsidRPr="00F80611" w:rsidRDefault="002740FB" w:rsidP="002740FB">
      <w:pPr>
        <w:pStyle w:val="NoSpacing"/>
        <w:ind w:left="720"/>
        <w:rPr>
          <w:rFonts w:cs="Times New Roman"/>
          <w:sz w:val="24"/>
          <w:szCs w:val="24"/>
        </w:rPr>
      </w:pP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Journal</w:t>
      </w:r>
      <w:r w:rsidRPr="00F80611">
        <w:rPr>
          <w:rFonts w:cs="Times New Roman"/>
          <w:sz w:val="24"/>
          <w:szCs w:val="24"/>
        </w:rPr>
        <w:t xml:space="preserve">:  You will keep a handwritten journal with topics that the instructor will provide for on days outlined on the syllabus.  Your journal grade is essentially based on content and completion, but vocabulary and grammar use will be taken into consideration as well.  You will </w:t>
      </w:r>
      <w:r w:rsidRPr="00F80611">
        <w:rPr>
          <w:rFonts w:cs="Times New Roman"/>
          <w:b/>
          <w:bCs/>
          <w:sz w:val="24"/>
          <w:szCs w:val="24"/>
        </w:rPr>
        <w:t>need a blue book</w:t>
      </w:r>
      <w:r w:rsidRPr="00F80611">
        <w:rPr>
          <w:rFonts w:cs="Times New Roman"/>
          <w:sz w:val="24"/>
          <w:szCs w:val="24"/>
        </w:rPr>
        <w:t xml:space="preserve"> for this activity and the blue book should be brought to class on the days outlined on the syllabus.  All entries are to be completed in class in your blue book (which can be purchased at the Russell House Bookstore).  This activity takes place at the beginning of class.  If you are late to class, you will miss the activity and will not be able to make up the journal entry, resulting in a grade of </w:t>
      </w:r>
      <w:r w:rsidRPr="00F80611">
        <w:rPr>
          <w:rFonts w:cs="Times New Roman"/>
          <w:b/>
          <w:bCs/>
          <w:sz w:val="24"/>
          <w:szCs w:val="24"/>
        </w:rPr>
        <w:t>zero</w:t>
      </w:r>
      <w:r w:rsidRPr="00F80611">
        <w:rPr>
          <w:rFonts w:cs="Times New Roman"/>
          <w:sz w:val="24"/>
          <w:szCs w:val="24"/>
        </w:rPr>
        <w:t xml:space="preserve"> for that day’s entry.</w:t>
      </w:r>
    </w:p>
    <w:p w:rsidR="002740FB" w:rsidRPr="00F80611" w:rsidRDefault="002740FB" w:rsidP="002740FB">
      <w:pPr>
        <w:pStyle w:val="NoSpacing"/>
        <w:ind w:left="720"/>
        <w:rPr>
          <w:rFonts w:cs="Times New Roman"/>
          <w:sz w:val="24"/>
          <w:szCs w:val="24"/>
        </w:rPr>
      </w:pP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Tests</w:t>
      </w:r>
      <w:r w:rsidRPr="00F80611">
        <w:rPr>
          <w:rFonts w:cs="Times New Roman"/>
          <w:sz w:val="24"/>
          <w:szCs w:val="24"/>
        </w:rPr>
        <w:t xml:space="preserve">:  There will be 5 chapter tests during the semester on the grammar, vocabulary, and cultural material that we study in class.  These tests may include listening, speaking, reading, and writing.  You must attend the days when tests are being given.  Short pop quizzes may also be given.  There are absolutely </w:t>
      </w:r>
      <w:r w:rsidRPr="00F80611">
        <w:rPr>
          <w:rFonts w:cs="Times New Roman"/>
          <w:bCs/>
          <w:sz w:val="24"/>
          <w:szCs w:val="24"/>
        </w:rPr>
        <w:t>no make-ups</w:t>
      </w:r>
      <w:r w:rsidRPr="00F80611">
        <w:rPr>
          <w:rFonts w:cs="Times New Roman"/>
          <w:sz w:val="24"/>
          <w:szCs w:val="24"/>
        </w:rPr>
        <w:t xml:space="preserve"> if you miss a test or a pop quiz, unless you have a written, verifiable medical excuse.</w:t>
      </w:r>
    </w:p>
    <w:p w:rsidR="002740FB" w:rsidRPr="00F80611" w:rsidRDefault="002740FB" w:rsidP="002740FB">
      <w:pPr>
        <w:pStyle w:val="NoSpacing"/>
        <w:ind w:left="720"/>
        <w:rPr>
          <w:rFonts w:cs="Times New Roman"/>
          <w:sz w:val="24"/>
          <w:szCs w:val="24"/>
        </w:rPr>
      </w:pP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Final exam</w:t>
      </w:r>
      <w:r w:rsidRPr="00F80611">
        <w:rPr>
          <w:rFonts w:cs="Times New Roman"/>
          <w:sz w:val="24"/>
          <w:szCs w:val="24"/>
        </w:rPr>
        <w:t xml:space="preserve">:  The Final Exam will consist of both written and oral sections. The </w:t>
      </w:r>
      <w:r w:rsidRPr="00F80611">
        <w:rPr>
          <w:rFonts w:cs="Times New Roman"/>
          <w:b/>
          <w:bCs/>
          <w:sz w:val="24"/>
          <w:szCs w:val="24"/>
        </w:rPr>
        <w:t>Final Oral Exam</w:t>
      </w:r>
      <w:r w:rsidRPr="00F80611">
        <w:rPr>
          <w:rFonts w:cs="Times New Roman"/>
          <w:sz w:val="24"/>
          <w:szCs w:val="24"/>
        </w:rPr>
        <w:t xml:space="preserve"> will be a 5-7 minute conversation with a partner about a topic assigned by the instructor. Students will record </w:t>
      </w:r>
      <w:proofErr w:type="gramStart"/>
      <w:r w:rsidRPr="00F80611">
        <w:rPr>
          <w:rFonts w:cs="Times New Roman"/>
          <w:sz w:val="24"/>
          <w:szCs w:val="24"/>
        </w:rPr>
        <w:t>a</w:t>
      </w:r>
      <w:proofErr w:type="gramEnd"/>
      <w:r w:rsidRPr="00F80611">
        <w:rPr>
          <w:rFonts w:cs="Times New Roman"/>
          <w:sz w:val="24"/>
          <w:szCs w:val="24"/>
        </w:rPr>
        <w:t xml:space="preserve"> Mp3 of the conversation in the language lab and send </w:t>
      </w:r>
      <w:r w:rsidRPr="00F80611">
        <w:rPr>
          <w:rFonts w:cs="Times New Roman"/>
          <w:sz w:val="24"/>
          <w:szCs w:val="24"/>
        </w:rPr>
        <w:lastRenderedPageBreak/>
        <w:t xml:space="preserve">a copy of the file to both the instructor and themselves. Students will have the opportunity to improve their grade by listening to the Mp3 file and handing in a written document correcting their mistakes to the instructor.  The </w:t>
      </w:r>
      <w:r w:rsidRPr="00F80611">
        <w:rPr>
          <w:rFonts w:cs="Times New Roman"/>
          <w:b/>
          <w:bCs/>
          <w:sz w:val="24"/>
          <w:szCs w:val="24"/>
        </w:rPr>
        <w:t>Final Written Exam</w:t>
      </w:r>
      <w:r w:rsidRPr="00F80611">
        <w:rPr>
          <w:rFonts w:cs="Times New Roman"/>
          <w:sz w:val="24"/>
          <w:szCs w:val="24"/>
        </w:rPr>
        <w:t xml:space="preserve"> will cover all the grammatical and cultural points studied throughout the semester. Students </w:t>
      </w:r>
      <w:r w:rsidRPr="00F80611">
        <w:rPr>
          <w:rFonts w:cs="Times New Roman"/>
          <w:bCs/>
          <w:sz w:val="24"/>
          <w:szCs w:val="24"/>
        </w:rPr>
        <w:t>must</w:t>
      </w:r>
      <w:r w:rsidRPr="00F80611">
        <w:rPr>
          <w:rFonts w:cs="Times New Roman"/>
          <w:sz w:val="24"/>
          <w:szCs w:val="24"/>
        </w:rPr>
        <w:t xml:space="preserve"> attend class on the day of the Final Written and Oral Exams.  There are </w:t>
      </w:r>
      <w:r w:rsidRPr="00F80611">
        <w:rPr>
          <w:rFonts w:cs="Times New Roman"/>
          <w:bCs/>
          <w:sz w:val="24"/>
          <w:szCs w:val="24"/>
        </w:rPr>
        <w:t>absolutely</w:t>
      </w:r>
      <w:r w:rsidRPr="00F80611">
        <w:rPr>
          <w:rFonts w:cs="Times New Roman"/>
          <w:sz w:val="24"/>
          <w:szCs w:val="24"/>
        </w:rPr>
        <w:t xml:space="preserve"> </w:t>
      </w:r>
      <w:r w:rsidRPr="00F80611">
        <w:rPr>
          <w:rFonts w:cs="Times New Roman"/>
          <w:bCs/>
          <w:sz w:val="24"/>
          <w:szCs w:val="24"/>
        </w:rPr>
        <w:t>no make-ups</w:t>
      </w:r>
      <w:r w:rsidRPr="00F80611">
        <w:rPr>
          <w:rFonts w:cs="Times New Roman"/>
          <w:sz w:val="24"/>
          <w:szCs w:val="24"/>
        </w:rPr>
        <w:t xml:space="preserve"> if a student fails to show up for either Final Exam.</w:t>
      </w:r>
    </w:p>
    <w:p w:rsidR="002740FB" w:rsidRPr="00F80611" w:rsidRDefault="002740FB" w:rsidP="002740FB">
      <w:pPr>
        <w:pStyle w:val="NoSpacing"/>
        <w:ind w:left="720"/>
        <w:rPr>
          <w:rFonts w:cs="Times New Roman"/>
          <w:sz w:val="24"/>
          <w:szCs w:val="24"/>
        </w:rPr>
      </w:pP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 xml:space="preserve">BATE PAPO:  </w:t>
      </w:r>
      <w:r w:rsidRPr="00F80611">
        <w:rPr>
          <w:rFonts w:cs="Times New Roman"/>
          <w:sz w:val="24"/>
          <w:szCs w:val="24"/>
        </w:rPr>
        <w:t xml:space="preserve">You can also practice your Portuguese language skills outside of class by attending our </w:t>
      </w:r>
      <w:r w:rsidRPr="00F80611">
        <w:rPr>
          <w:rFonts w:cs="Times New Roman"/>
          <w:i/>
          <w:iCs/>
          <w:sz w:val="24"/>
          <w:szCs w:val="24"/>
        </w:rPr>
        <w:t xml:space="preserve">Bate </w:t>
      </w:r>
      <w:proofErr w:type="spellStart"/>
      <w:r w:rsidRPr="00F80611">
        <w:rPr>
          <w:rFonts w:cs="Times New Roman"/>
          <w:i/>
          <w:iCs/>
          <w:sz w:val="24"/>
          <w:szCs w:val="24"/>
        </w:rPr>
        <w:t>Papo</w:t>
      </w:r>
      <w:proofErr w:type="spellEnd"/>
      <w:r w:rsidRPr="00F80611">
        <w:rPr>
          <w:rFonts w:cs="Times New Roman"/>
          <w:sz w:val="24"/>
          <w:szCs w:val="24"/>
        </w:rPr>
        <w:t xml:space="preserve"> Portuguese conversation sessions.  This is a great opportunity to practice what you learned in a relaxed environment with other students of Portuguese, instructors, and native Portuguese speakers in the community.  Your instructor will provide you with information on the </w:t>
      </w:r>
      <w:r w:rsidRPr="00F80611">
        <w:rPr>
          <w:rFonts w:cs="Times New Roman"/>
          <w:i/>
          <w:iCs/>
          <w:sz w:val="24"/>
          <w:szCs w:val="24"/>
        </w:rPr>
        <w:t xml:space="preserve">Bate </w:t>
      </w:r>
      <w:proofErr w:type="spellStart"/>
      <w:r w:rsidRPr="00F80611">
        <w:rPr>
          <w:rFonts w:cs="Times New Roman"/>
          <w:i/>
          <w:iCs/>
          <w:sz w:val="24"/>
          <w:szCs w:val="24"/>
        </w:rPr>
        <w:t>Papo</w:t>
      </w:r>
      <w:proofErr w:type="spellEnd"/>
      <w:r w:rsidRPr="00F80611">
        <w:rPr>
          <w:rFonts w:cs="Times New Roman"/>
          <w:sz w:val="24"/>
          <w:szCs w:val="24"/>
        </w:rPr>
        <w:t xml:space="preserve"> calendar for this semester.</w:t>
      </w:r>
    </w:p>
    <w:p w:rsidR="002740FB" w:rsidRPr="00F80611" w:rsidRDefault="002740FB" w:rsidP="002740FB">
      <w:pPr>
        <w:pStyle w:val="NoSpacing"/>
        <w:ind w:left="720"/>
        <w:rPr>
          <w:rFonts w:cs="Times New Roman"/>
          <w:sz w:val="24"/>
          <w:szCs w:val="24"/>
        </w:rPr>
      </w:pPr>
    </w:p>
    <w:p w:rsidR="002740FB" w:rsidRPr="00F80611" w:rsidRDefault="002740FB" w:rsidP="002740FB">
      <w:pPr>
        <w:pStyle w:val="NoSpacing"/>
        <w:numPr>
          <w:ilvl w:val="0"/>
          <w:numId w:val="3"/>
        </w:numPr>
        <w:rPr>
          <w:rFonts w:cs="Times New Roman"/>
          <w:sz w:val="24"/>
          <w:szCs w:val="24"/>
        </w:rPr>
      </w:pPr>
      <w:r w:rsidRPr="00F80611">
        <w:rPr>
          <w:rFonts w:cs="Times New Roman"/>
          <w:b/>
          <w:bCs/>
          <w:sz w:val="24"/>
          <w:szCs w:val="24"/>
        </w:rPr>
        <w:t>Extra Practice:</w:t>
      </w:r>
      <w:r w:rsidRPr="00F80611">
        <w:rPr>
          <w:rFonts w:cs="Times New Roman"/>
          <w:sz w:val="24"/>
          <w:szCs w:val="24"/>
        </w:rPr>
        <w:t xml:space="preserve">  The best way to improve your languages skills is to hear/speak Portuguese </w:t>
      </w:r>
      <w:proofErr w:type="spellStart"/>
      <w:r w:rsidRPr="00F80611">
        <w:rPr>
          <w:rFonts w:cs="Times New Roman"/>
          <w:sz w:val="24"/>
          <w:szCs w:val="24"/>
        </w:rPr>
        <w:t>everyday</w:t>
      </w:r>
      <w:proofErr w:type="spellEnd"/>
      <w:r w:rsidRPr="00F80611">
        <w:rPr>
          <w:rFonts w:cs="Times New Roman"/>
          <w:sz w:val="24"/>
          <w:szCs w:val="24"/>
        </w:rPr>
        <w:t>.  Listening to music, watching films/sports/</w:t>
      </w:r>
      <w:proofErr w:type="spellStart"/>
      <w:r w:rsidRPr="00F80611">
        <w:rPr>
          <w:rFonts w:cs="Times New Roman"/>
          <w:sz w:val="24"/>
          <w:szCs w:val="24"/>
        </w:rPr>
        <w:t>tv</w:t>
      </w:r>
      <w:proofErr w:type="spellEnd"/>
      <w:r w:rsidRPr="00F80611">
        <w:rPr>
          <w:rFonts w:cs="Times New Roman"/>
          <w:sz w:val="24"/>
          <w:szCs w:val="24"/>
        </w:rPr>
        <w:t xml:space="preserve"> programs in Portuguese, visiting important news websites from the Portuguese speaking world, such as </w:t>
      </w:r>
      <w:proofErr w:type="spellStart"/>
      <w:r w:rsidRPr="00F80611">
        <w:rPr>
          <w:rFonts w:cs="Times New Roman"/>
          <w:i/>
          <w:iCs/>
          <w:sz w:val="24"/>
          <w:szCs w:val="24"/>
        </w:rPr>
        <w:t>Folha</w:t>
      </w:r>
      <w:proofErr w:type="spellEnd"/>
      <w:r w:rsidRPr="00F80611">
        <w:rPr>
          <w:rFonts w:cs="Times New Roman"/>
          <w:i/>
          <w:iCs/>
          <w:sz w:val="24"/>
          <w:szCs w:val="24"/>
        </w:rPr>
        <w:t xml:space="preserve"> de São Paulo  </w:t>
      </w:r>
      <w:hyperlink r:id="rId11" w:history="1">
        <w:r w:rsidRPr="00F80611">
          <w:rPr>
            <w:rFonts w:cs="Times New Roman"/>
            <w:color w:val="0000FF"/>
            <w:sz w:val="24"/>
            <w:szCs w:val="24"/>
            <w:u w:val="single"/>
          </w:rPr>
          <w:t>http://www.folha.uol.com.br/</w:t>
        </w:r>
      </w:hyperlink>
      <w:r w:rsidRPr="00F80611">
        <w:rPr>
          <w:rFonts w:cs="Times New Roman"/>
          <w:sz w:val="24"/>
          <w:szCs w:val="24"/>
        </w:rPr>
        <w:t xml:space="preserve">, </w:t>
      </w:r>
      <w:proofErr w:type="spellStart"/>
      <w:r w:rsidRPr="00F80611">
        <w:rPr>
          <w:rFonts w:cs="Times New Roman"/>
          <w:i/>
          <w:iCs/>
          <w:sz w:val="24"/>
          <w:szCs w:val="24"/>
        </w:rPr>
        <w:t>Globo</w:t>
      </w:r>
      <w:proofErr w:type="spellEnd"/>
      <w:r w:rsidRPr="00F80611">
        <w:rPr>
          <w:rFonts w:cs="Times New Roman"/>
          <w:sz w:val="24"/>
          <w:szCs w:val="24"/>
        </w:rPr>
        <w:t xml:space="preserve"> </w:t>
      </w:r>
      <w:hyperlink r:id="rId12" w:history="1">
        <w:r w:rsidRPr="00F80611">
          <w:rPr>
            <w:rFonts w:cs="Times New Roman"/>
            <w:color w:val="0000FF"/>
            <w:sz w:val="24"/>
            <w:szCs w:val="24"/>
            <w:u w:val="single"/>
          </w:rPr>
          <w:t>http://www.globo.com/</w:t>
        </w:r>
      </w:hyperlink>
      <w:r w:rsidRPr="00F80611">
        <w:rPr>
          <w:rFonts w:cs="Times New Roman"/>
          <w:sz w:val="24"/>
          <w:szCs w:val="24"/>
        </w:rPr>
        <w:t xml:space="preserve">,  </w:t>
      </w:r>
      <w:proofErr w:type="spellStart"/>
      <w:r w:rsidRPr="00F80611">
        <w:rPr>
          <w:rFonts w:cs="Times New Roman"/>
          <w:i/>
          <w:iCs/>
          <w:sz w:val="24"/>
          <w:szCs w:val="24"/>
        </w:rPr>
        <w:t>Jornal</w:t>
      </w:r>
      <w:proofErr w:type="spellEnd"/>
      <w:r w:rsidRPr="00F80611">
        <w:rPr>
          <w:rFonts w:cs="Times New Roman"/>
          <w:i/>
          <w:iCs/>
          <w:sz w:val="24"/>
          <w:szCs w:val="24"/>
        </w:rPr>
        <w:t xml:space="preserve"> de </w:t>
      </w:r>
      <w:proofErr w:type="spellStart"/>
      <w:r w:rsidRPr="00F80611">
        <w:rPr>
          <w:rFonts w:cs="Times New Roman"/>
          <w:i/>
          <w:iCs/>
          <w:sz w:val="24"/>
          <w:szCs w:val="24"/>
        </w:rPr>
        <w:t>Notícias</w:t>
      </w:r>
      <w:proofErr w:type="spellEnd"/>
      <w:r w:rsidRPr="00F80611">
        <w:rPr>
          <w:rFonts w:cs="Times New Roman"/>
          <w:i/>
          <w:iCs/>
          <w:sz w:val="24"/>
          <w:szCs w:val="24"/>
        </w:rPr>
        <w:t xml:space="preserve"> </w:t>
      </w:r>
      <w:hyperlink r:id="rId13" w:history="1">
        <w:r w:rsidRPr="00F80611">
          <w:rPr>
            <w:rFonts w:cs="Times New Roman"/>
            <w:color w:val="0000FF"/>
            <w:sz w:val="24"/>
            <w:szCs w:val="24"/>
            <w:u w:val="single"/>
          </w:rPr>
          <w:t>http://www.jn.pt/paginainicial/</w:t>
        </w:r>
      </w:hyperlink>
      <w:r w:rsidRPr="00F80611">
        <w:rPr>
          <w:rFonts w:cs="Times New Roman"/>
          <w:sz w:val="24"/>
          <w:szCs w:val="24"/>
        </w:rPr>
        <w:t xml:space="preserve"> (among many others), or seeking out Portuguese-speaking friends are excellent and fun ways to practice your language skills outside of the classroom environment. </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sz w:val="24"/>
          <w:szCs w:val="24"/>
        </w:rPr>
        <w:t>SAMPLE COURSE OUTLINE WITH TIMELINE OF TOPICS, READINGS/ASSIGNMENTS, EXAMS/PROJECTS</w:t>
      </w: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 Preliminary Chapter</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 syllabus / course policies</w:t>
      </w:r>
    </w:p>
    <w:p w:rsidR="002740FB" w:rsidRPr="00F80611" w:rsidRDefault="002740FB" w:rsidP="002740FB">
      <w:pPr>
        <w:pStyle w:val="NoSpacing"/>
        <w:ind w:firstLine="720"/>
        <w:rPr>
          <w:rFonts w:cs="Times New Roman"/>
          <w:sz w:val="24"/>
          <w:szCs w:val="24"/>
        </w:rPr>
      </w:pPr>
      <w:r w:rsidRPr="00F80611">
        <w:rPr>
          <w:rFonts w:cs="Times New Roman"/>
          <w:sz w:val="24"/>
          <w:szCs w:val="24"/>
        </w:rPr>
        <w:t>Introductions / Greetings 4-7</w:t>
      </w:r>
    </w:p>
    <w:p w:rsidR="002740FB" w:rsidRPr="00F80611" w:rsidRDefault="002740FB" w:rsidP="002740FB">
      <w:pPr>
        <w:pStyle w:val="NoSpacing"/>
        <w:ind w:firstLine="720"/>
        <w:rPr>
          <w:rFonts w:cs="Times New Roman"/>
          <w:sz w:val="24"/>
          <w:szCs w:val="24"/>
        </w:rPr>
      </w:pPr>
      <w:r w:rsidRPr="00F80611">
        <w:rPr>
          <w:rFonts w:cs="Times New Roman"/>
          <w:sz w:val="24"/>
          <w:szCs w:val="24"/>
        </w:rPr>
        <w:t>ID and Descriptions of People 11-12</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Vocabulary </w:t>
      </w:r>
      <w:proofErr w:type="spellStart"/>
      <w:r w:rsidRPr="00F80611">
        <w:rPr>
          <w:rFonts w:cs="Times New Roman"/>
          <w:sz w:val="24"/>
          <w:szCs w:val="24"/>
        </w:rPr>
        <w:t>pgs</w:t>
      </w:r>
      <w:proofErr w:type="spellEnd"/>
      <w:r w:rsidRPr="00F80611">
        <w:rPr>
          <w:rFonts w:cs="Times New Roman"/>
          <w:sz w:val="24"/>
          <w:szCs w:val="24"/>
        </w:rPr>
        <w:t xml:space="preserve"> 13-17; 24-25</w:t>
      </w:r>
    </w:p>
    <w:p w:rsidR="002740FB" w:rsidRPr="00F80611" w:rsidRDefault="002740FB" w:rsidP="002740FB">
      <w:pPr>
        <w:pStyle w:val="NoSpacing"/>
        <w:ind w:firstLine="720"/>
        <w:rPr>
          <w:rFonts w:cs="Times New Roman"/>
          <w:sz w:val="24"/>
          <w:szCs w:val="24"/>
        </w:rPr>
      </w:pPr>
      <w:r w:rsidRPr="00F80611">
        <w:rPr>
          <w:rFonts w:cs="Times New Roman"/>
          <w:sz w:val="24"/>
          <w:szCs w:val="24"/>
        </w:rPr>
        <w:t>Numbers, Months, Days, Telling Time 18-21</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2:  Chapter 1</w:t>
      </w:r>
    </w:p>
    <w:p w:rsidR="002740FB" w:rsidRPr="00F80611" w:rsidRDefault="002740FB" w:rsidP="002740FB">
      <w:pPr>
        <w:pStyle w:val="NoSpacing"/>
        <w:ind w:firstLine="720"/>
        <w:rPr>
          <w:rFonts w:cs="Times New Roman"/>
          <w:sz w:val="24"/>
          <w:szCs w:val="24"/>
        </w:rPr>
      </w:pPr>
      <w:r w:rsidRPr="00F80611">
        <w:rPr>
          <w:rFonts w:cs="Times New Roman"/>
          <w:sz w:val="24"/>
          <w:szCs w:val="24"/>
        </w:rPr>
        <w:t>Vocabulary 30-37</w:t>
      </w:r>
    </w:p>
    <w:p w:rsidR="002740FB" w:rsidRPr="00F80611" w:rsidRDefault="002740FB" w:rsidP="002740FB">
      <w:pPr>
        <w:pStyle w:val="NoSpacing"/>
        <w:ind w:firstLine="720"/>
        <w:rPr>
          <w:rFonts w:cs="Times New Roman"/>
          <w:sz w:val="24"/>
          <w:szCs w:val="24"/>
        </w:rPr>
      </w:pPr>
      <w:r w:rsidRPr="00F80611">
        <w:rPr>
          <w:rFonts w:cs="Times New Roman"/>
          <w:sz w:val="24"/>
          <w:szCs w:val="24"/>
        </w:rPr>
        <w:t>Subject Pronouns / Present tense of regular –</w:t>
      </w:r>
      <w:proofErr w:type="spellStart"/>
      <w:r w:rsidRPr="00F80611">
        <w:rPr>
          <w:rFonts w:cs="Times New Roman"/>
          <w:sz w:val="24"/>
          <w:szCs w:val="24"/>
        </w:rPr>
        <w:t>ar</w:t>
      </w:r>
      <w:proofErr w:type="spellEnd"/>
      <w:r w:rsidRPr="00F80611">
        <w:rPr>
          <w:rFonts w:cs="Times New Roman"/>
          <w:sz w:val="24"/>
          <w:szCs w:val="24"/>
        </w:rPr>
        <w:t xml:space="preserve"> verbs 38-41</w:t>
      </w:r>
    </w:p>
    <w:p w:rsidR="002740FB" w:rsidRPr="00F80611" w:rsidRDefault="002740FB" w:rsidP="002740FB">
      <w:pPr>
        <w:pStyle w:val="NoSpacing"/>
        <w:ind w:firstLine="720"/>
        <w:rPr>
          <w:rFonts w:cs="Times New Roman"/>
          <w:sz w:val="24"/>
          <w:szCs w:val="24"/>
        </w:rPr>
      </w:pPr>
      <w:r w:rsidRPr="00F80611">
        <w:rPr>
          <w:rFonts w:cs="Times New Roman"/>
          <w:sz w:val="24"/>
          <w:szCs w:val="24"/>
        </w:rPr>
        <w:t>Articles and Nouns; Contractions 44-48</w:t>
      </w:r>
    </w:p>
    <w:p w:rsidR="002740FB" w:rsidRPr="00F80611" w:rsidRDefault="002740FB" w:rsidP="002740FB">
      <w:pPr>
        <w:pStyle w:val="NoSpacing"/>
        <w:rPr>
          <w:rFonts w:cs="Times New Roman"/>
          <w:sz w:val="24"/>
          <w:szCs w:val="24"/>
        </w:rPr>
      </w:pPr>
      <w:r w:rsidRPr="00F80611">
        <w:rPr>
          <w:rFonts w:cs="Times New Roman"/>
          <w:i/>
          <w:iCs/>
          <w:sz w:val="24"/>
          <w:szCs w:val="24"/>
        </w:rPr>
        <w:softHyphen/>
      </w:r>
      <w:r w:rsidRPr="00F80611">
        <w:rPr>
          <w:rFonts w:cs="Times New Roman"/>
          <w:i/>
          <w:iCs/>
          <w:sz w:val="24"/>
          <w:szCs w:val="24"/>
        </w:rPr>
        <w:tab/>
      </w:r>
      <w:proofErr w:type="gramStart"/>
      <w:r w:rsidRPr="00F80611">
        <w:rPr>
          <w:rFonts w:cs="Times New Roman"/>
          <w:sz w:val="24"/>
          <w:szCs w:val="24"/>
        </w:rPr>
        <w:t>The</w:t>
      </w:r>
      <w:proofErr w:type="gramEnd"/>
      <w:r w:rsidRPr="00F80611">
        <w:rPr>
          <w:rFonts w:cs="Times New Roman"/>
          <w:sz w:val="24"/>
          <w:szCs w:val="24"/>
        </w:rPr>
        <w:t xml:space="preserve"> verb </w:t>
      </w:r>
      <w:proofErr w:type="spellStart"/>
      <w:r w:rsidRPr="00F80611">
        <w:rPr>
          <w:rFonts w:cs="Times New Roman"/>
          <w:i/>
          <w:iCs/>
          <w:sz w:val="24"/>
          <w:szCs w:val="24"/>
        </w:rPr>
        <w:t>estar</w:t>
      </w:r>
      <w:proofErr w:type="spellEnd"/>
      <w:r w:rsidRPr="00F80611">
        <w:rPr>
          <w:rFonts w:cs="Times New Roman"/>
          <w:sz w:val="24"/>
          <w:szCs w:val="24"/>
        </w:rPr>
        <w:t xml:space="preserve"> 48-49</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1</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3: Chapter 1</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Cultural Reading 1</w:t>
      </w:r>
    </w:p>
    <w:p w:rsidR="002740FB" w:rsidRPr="00F80611" w:rsidRDefault="002740FB" w:rsidP="002740FB">
      <w:pPr>
        <w:pStyle w:val="NoSpacing"/>
        <w:ind w:firstLine="720"/>
        <w:rPr>
          <w:rFonts w:cs="Times New Roman"/>
          <w:sz w:val="24"/>
          <w:szCs w:val="24"/>
        </w:rPr>
      </w:pPr>
      <w:r w:rsidRPr="00F80611">
        <w:rPr>
          <w:rFonts w:cs="Times New Roman"/>
          <w:sz w:val="24"/>
          <w:szCs w:val="24"/>
        </w:rPr>
        <w:t>Question Words 50</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2</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 Preliminary Chapter and Chapter 1</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lastRenderedPageBreak/>
        <w:t>Week 4: Chapter 2</w:t>
      </w:r>
    </w:p>
    <w:p w:rsidR="002740FB" w:rsidRPr="00F80611" w:rsidRDefault="002740FB" w:rsidP="002740FB">
      <w:pPr>
        <w:pStyle w:val="NoSpacing"/>
        <w:ind w:firstLine="720"/>
        <w:rPr>
          <w:rFonts w:cs="Times New Roman"/>
          <w:sz w:val="24"/>
          <w:szCs w:val="24"/>
        </w:rPr>
      </w:pPr>
      <w:proofErr w:type="gramStart"/>
      <w:r w:rsidRPr="00F80611">
        <w:rPr>
          <w:rFonts w:cs="Times New Roman"/>
          <w:bCs/>
          <w:sz w:val="24"/>
          <w:szCs w:val="24"/>
        </w:rPr>
        <w:t>Test 1 – Prelim.</w:t>
      </w:r>
      <w:proofErr w:type="gramEnd"/>
      <w:r w:rsidRPr="00F80611">
        <w:rPr>
          <w:rFonts w:cs="Times New Roman"/>
          <w:bCs/>
          <w:sz w:val="24"/>
          <w:szCs w:val="24"/>
        </w:rPr>
        <w:t xml:space="preserve"> Chapter and Chapter 1</w:t>
      </w:r>
    </w:p>
    <w:p w:rsidR="002740FB" w:rsidRPr="00F80611" w:rsidRDefault="002740FB" w:rsidP="002740FB">
      <w:pPr>
        <w:pStyle w:val="NoSpacing"/>
        <w:ind w:firstLine="720"/>
        <w:rPr>
          <w:rFonts w:cs="Times New Roman"/>
          <w:sz w:val="24"/>
          <w:szCs w:val="24"/>
        </w:rPr>
      </w:pPr>
      <w:r w:rsidRPr="00F80611">
        <w:rPr>
          <w:rFonts w:cs="Times New Roman"/>
          <w:sz w:val="24"/>
          <w:szCs w:val="24"/>
        </w:rPr>
        <w:t>Vocabulary 68-74</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Adjectives; </w:t>
      </w:r>
      <w:proofErr w:type="spellStart"/>
      <w:r w:rsidRPr="00F80611">
        <w:rPr>
          <w:rFonts w:cs="Times New Roman"/>
          <w:i/>
          <w:iCs/>
          <w:sz w:val="24"/>
          <w:szCs w:val="24"/>
        </w:rPr>
        <w:t>Ser</w:t>
      </w:r>
      <w:proofErr w:type="spellEnd"/>
      <w:r w:rsidRPr="00F80611">
        <w:rPr>
          <w:rFonts w:cs="Times New Roman"/>
          <w:sz w:val="24"/>
          <w:szCs w:val="24"/>
        </w:rPr>
        <w:t>/</w:t>
      </w:r>
      <w:proofErr w:type="spellStart"/>
      <w:r w:rsidRPr="00F80611">
        <w:rPr>
          <w:rFonts w:cs="Times New Roman"/>
          <w:i/>
          <w:iCs/>
          <w:sz w:val="24"/>
          <w:szCs w:val="24"/>
        </w:rPr>
        <w:t>Estar</w:t>
      </w:r>
      <w:proofErr w:type="spellEnd"/>
      <w:r w:rsidRPr="00F80611">
        <w:rPr>
          <w:rFonts w:cs="Times New Roman"/>
          <w:sz w:val="24"/>
          <w:szCs w:val="24"/>
        </w:rPr>
        <w:t xml:space="preserve"> 75-84</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3</w:t>
      </w:r>
    </w:p>
    <w:p w:rsidR="002740FB" w:rsidRPr="00F80611" w:rsidRDefault="002740FB" w:rsidP="002740FB">
      <w:pPr>
        <w:pStyle w:val="NoSpacing"/>
        <w:rPr>
          <w:rFonts w:cs="Times New Roman"/>
          <w:sz w:val="24"/>
          <w:szCs w:val="24"/>
        </w:rPr>
      </w:pPr>
      <w:r w:rsidRPr="00F80611">
        <w:rPr>
          <w:rFonts w:cs="Times New Roman"/>
          <w:b/>
          <w:bCs/>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5: Chapter 2</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Cultural Reading 2</w:t>
      </w:r>
    </w:p>
    <w:p w:rsidR="002740FB" w:rsidRPr="00F80611" w:rsidRDefault="002740FB" w:rsidP="002740FB">
      <w:pPr>
        <w:pStyle w:val="NoSpacing"/>
        <w:ind w:firstLine="720"/>
        <w:rPr>
          <w:rFonts w:cs="Times New Roman"/>
          <w:sz w:val="24"/>
          <w:szCs w:val="24"/>
        </w:rPr>
      </w:pPr>
      <w:r w:rsidRPr="00F80611">
        <w:rPr>
          <w:rFonts w:cs="Times New Roman"/>
          <w:sz w:val="24"/>
          <w:szCs w:val="24"/>
        </w:rPr>
        <w:t>Possessive adjectives 88-90</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Some idiomatic expressions with </w:t>
      </w:r>
      <w:proofErr w:type="spellStart"/>
      <w:r w:rsidRPr="00F80611">
        <w:rPr>
          <w:rFonts w:cs="Times New Roman"/>
          <w:i/>
          <w:iCs/>
          <w:sz w:val="24"/>
          <w:szCs w:val="24"/>
        </w:rPr>
        <w:t>estar</w:t>
      </w:r>
      <w:proofErr w:type="spellEnd"/>
      <w:r w:rsidRPr="00F80611">
        <w:rPr>
          <w:rFonts w:cs="Times New Roman"/>
          <w:sz w:val="24"/>
          <w:szCs w:val="24"/>
        </w:rPr>
        <w:t xml:space="preserve"> 90-91</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4</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 Chapter 2</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6: Chapter 3</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Test 2 – Chapter 2</w:t>
      </w:r>
    </w:p>
    <w:p w:rsidR="002740FB" w:rsidRPr="00F80611" w:rsidRDefault="002740FB" w:rsidP="002740FB">
      <w:pPr>
        <w:pStyle w:val="NoSpacing"/>
        <w:ind w:firstLine="720"/>
        <w:rPr>
          <w:rFonts w:cs="Times New Roman"/>
          <w:sz w:val="24"/>
          <w:szCs w:val="24"/>
        </w:rPr>
      </w:pPr>
      <w:r w:rsidRPr="00F80611">
        <w:rPr>
          <w:rFonts w:cs="Times New Roman"/>
          <w:sz w:val="24"/>
          <w:szCs w:val="24"/>
        </w:rPr>
        <w:t>Vocabulary 106-114</w:t>
      </w:r>
    </w:p>
    <w:p w:rsidR="002740FB" w:rsidRPr="00F80611" w:rsidRDefault="002740FB" w:rsidP="002740FB">
      <w:pPr>
        <w:pStyle w:val="NoSpacing"/>
        <w:ind w:firstLine="720"/>
        <w:rPr>
          <w:rFonts w:cs="Times New Roman"/>
          <w:sz w:val="24"/>
          <w:szCs w:val="24"/>
        </w:rPr>
      </w:pPr>
      <w:r w:rsidRPr="00F80611">
        <w:rPr>
          <w:rFonts w:cs="Times New Roman"/>
          <w:sz w:val="24"/>
          <w:szCs w:val="24"/>
        </w:rPr>
        <w:t>Present tense of regular –</w:t>
      </w:r>
      <w:proofErr w:type="spellStart"/>
      <w:r w:rsidRPr="00F80611">
        <w:rPr>
          <w:rFonts w:cs="Times New Roman"/>
          <w:sz w:val="24"/>
          <w:szCs w:val="24"/>
        </w:rPr>
        <w:t>er</w:t>
      </w:r>
      <w:proofErr w:type="spellEnd"/>
      <w:r w:rsidRPr="00F80611">
        <w:rPr>
          <w:rFonts w:cs="Times New Roman"/>
          <w:sz w:val="24"/>
          <w:szCs w:val="24"/>
        </w:rPr>
        <w:t xml:space="preserve"> and –</w:t>
      </w:r>
      <w:proofErr w:type="spellStart"/>
      <w:r w:rsidRPr="00F80611">
        <w:rPr>
          <w:rFonts w:cs="Times New Roman"/>
          <w:sz w:val="24"/>
          <w:szCs w:val="24"/>
        </w:rPr>
        <w:t>ir</w:t>
      </w:r>
      <w:proofErr w:type="spellEnd"/>
      <w:r w:rsidRPr="00F80611">
        <w:rPr>
          <w:rFonts w:cs="Times New Roman"/>
          <w:sz w:val="24"/>
          <w:szCs w:val="24"/>
        </w:rPr>
        <w:t xml:space="preserve"> verbs 115-118</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Present tense of </w:t>
      </w:r>
      <w:proofErr w:type="spellStart"/>
      <w:r w:rsidRPr="00F80611">
        <w:rPr>
          <w:rFonts w:cs="Times New Roman"/>
          <w:i/>
          <w:iCs/>
          <w:sz w:val="24"/>
          <w:szCs w:val="24"/>
        </w:rPr>
        <w:t>ir</w:t>
      </w:r>
      <w:proofErr w:type="spellEnd"/>
      <w:r w:rsidRPr="00F80611">
        <w:rPr>
          <w:rFonts w:cs="Times New Roman"/>
          <w:sz w:val="24"/>
          <w:szCs w:val="24"/>
        </w:rPr>
        <w:t xml:space="preserve"> and expressing future action 120-123</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5</w:t>
      </w:r>
    </w:p>
    <w:p w:rsidR="002740FB" w:rsidRPr="00F80611" w:rsidRDefault="002740FB" w:rsidP="002740FB">
      <w:pPr>
        <w:pStyle w:val="NoSpacing"/>
        <w:rPr>
          <w:rFonts w:cs="Times New Roman"/>
          <w:sz w:val="24"/>
          <w:szCs w:val="24"/>
        </w:rPr>
      </w:pPr>
      <w:r w:rsidRPr="00F80611">
        <w:rPr>
          <w:rFonts w:cs="Times New Roman"/>
          <w:b/>
          <w:bCs/>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7: Chapter 3</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Cultural Reading 3</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Present tense of </w:t>
      </w:r>
      <w:proofErr w:type="spellStart"/>
      <w:r w:rsidRPr="00F80611">
        <w:rPr>
          <w:rFonts w:cs="Times New Roman"/>
          <w:i/>
          <w:iCs/>
          <w:sz w:val="24"/>
          <w:szCs w:val="24"/>
        </w:rPr>
        <w:t>ter</w:t>
      </w:r>
      <w:proofErr w:type="spellEnd"/>
      <w:r w:rsidRPr="00F80611">
        <w:rPr>
          <w:rFonts w:cs="Times New Roman"/>
          <w:sz w:val="24"/>
          <w:szCs w:val="24"/>
        </w:rPr>
        <w:t xml:space="preserve"> 123-125</w:t>
      </w:r>
    </w:p>
    <w:p w:rsidR="002740FB" w:rsidRPr="00F80611" w:rsidRDefault="002740FB" w:rsidP="002740FB">
      <w:pPr>
        <w:pStyle w:val="NoSpacing"/>
        <w:ind w:firstLine="720"/>
        <w:rPr>
          <w:rFonts w:cs="Times New Roman"/>
          <w:sz w:val="24"/>
          <w:szCs w:val="24"/>
        </w:rPr>
      </w:pPr>
      <w:r w:rsidRPr="00F80611">
        <w:rPr>
          <w:rFonts w:cs="Times New Roman"/>
          <w:sz w:val="24"/>
          <w:szCs w:val="24"/>
        </w:rPr>
        <w:t>Numbers above 100 127-128</w:t>
      </w:r>
    </w:p>
    <w:p w:rsidR="002740FB" w:rsidRPr="00F80611" w:rsidRDefault="002740FB" w:rsidP="002740FB">
      <w:pPr>
        <w:pStyle w:val="NoSpacing"/>
        <w:ind w:firstLine="720"/>
        <w:rPr>
          <w:rFonts w:cs="Times New Roman"/>
          <w:sz w:val="24"/>
          <w:szCs w:val="24"/>
        </w:rPr>
      </w:pPr>
      <w:proofErr w:type="spellStart"/>
      <w:r w:rsidRPr="00F80611">
        <w:rPr>
          <w:rFonts w:cs="Times New Roman"/>
          <w:sz w:val="24"/>
          <w:szCs w:val="24"/>
        </w:rPr>
        <w:t>Por</w:t>
      </w:r>
      <w:proofErr w:type="spellEnd"/>
      <w:r w:rsidRPr="00F80611">
        <w:rPr>
          <w:rFonts w:cs="Times New Roman"/>
          <w:sz w:val="24"/>
          <w:szCs w:val="24"/>
        </w:rPr>
        <w:t xml:space="preserve"> vs. Para 131-132</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 Chapter 3</w:t>
      </w:r>
    </w:p>
    <w:p w:rsidR="002740FB" w:rsidRPr="00F80611" w:rsidRDefault="002740FB" w:rsidP="002740FB">
      <w:pPr>
        <w:pStyle w:val="NoSpacing"/>
        <w:ind w:firstLine="720"/>
        <w:rPr>
          <w:rFonts w:cs="Times New Roman"/>
          <w:bCs/>
          <w:sz w:val="24"/>
          <w:szCs w:val="24"/>
        </w:rPr>
      </w:pPr>
      <w:r w:rsidRPr="00F80611">
        <w:rPr>
          <w:rFonts w:cs="Times New Roman"/>
          <w:bCs/>
          <w:sz w:val="24"/>
          <w:szCs w:val="24"/>
        </w:rPr>
        <w:t>Journal 6</w:t>
      </w:r>
    </w:p>
    <w:p w:rsidR="002740FB" w:rsidRPr="00F80611" w:rsidRDefault="002740FB" w:rsidP="002740FB">
      <w:pPr>
        <w:pStyle w:val="NoSpacing"/>
        <w:rPr>
          <w:rFonts w:cs="Times New Roman"/>
          <w:sz w:val="24"/>
          <w:szCs w:val="24"/>
        </w:rPr>
      </w:pPr>
    </w:p>
    <w:p w:rsidR="002740FB" w:rsidRPr="00F80611" w:rsidRDefault="002740FB" w:rsidP="002740FB">
      <w:pPr>
        <w:pStyle w:val="NoSpacing"/>
        <w:rPr>
          <w:rFonts w:cs="Times New Roman"/>
          <w:sz w:val="24"/>
          <w:szCs w:val="24"/>
        </w:rPr>
      </w:pPr>
      <w:r w:rsidRPr="00F80611">
        <w:rPr>
          <w:rFonts w:cs="Times New Roman"/>
          <w:b/>
          <w:bCs/>
          <w:sz w:val="24"/>
          <w:szCs w:val="24"/>
        </w:rPr>
        <w:t>Week 8: Chapter 4</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Test 3 – Chapter 3</w:t>
      </w:r>
    </w:p>
    <w:p w:rsidR="002740FB" w:rsidRPr="00F80611" w:rsidRDefault="002740FB" w:rsidP="002740FB">
      <w:pPr>
        <w:pStyle w:val="NoSpacing"/>
        <w:ind w:firstLine="720"/>
        <w:rPr>
          <w:rFonts w:cs="Times New Roman"/>
          <w:sz w:val="24"/>
          <w:szCs w:val="24"/>
        </w:rPr>
      </w:pPr>
      <w:r w:rsidRPr="00F80611">
        <w:rPr>
          <w:rFonts w:cs="Times New Roman"/>
          <w:sz w:val="24"/>
          <w:szCs w:val="24"/>
        </w:rPr>
        <w:t>Vocabulary 146-151</w:t>
      </w:r>
    </w:p>
    <w:p w:rsidR="002740FB" w:rsidRPr="00F80611" w:rsidRDefault="002740FB" w:rsidP="002740FB">
      <w:pPr>
        <w:pStyle w:val="NoSpacing"/>
        <w:ind w:firstLine="720"/>
        <w:rPr>
          <w:rFonts w:cs="Times New Roman"/>
          <w:sz w:val="24"/>
          <w:szCs w:val="24"/>
        </w:rPr>
      </w:pPr>
      <w:r w:rsidRPr="00F80611">
        <w:rPr>
          <w:rFonts w:cs="Times New Roman"/>
          <w:sz w:val="24"/>
          <w:szCs w:val="24"/>
        </w:rPr>
        <w:t>Stem changing verbs 152-154</w:t>
      </w:r>
    </w:p>
    <w:p w:rsidR="002740FB" w:rsidRPr="00F80611" w:rsidRDefault="002740FB" w:rsidP="002740FB">
      <w:pPr>
        <w:pStyle w:val="NoSpacing"/>
        <w:ind w:firstLine="720"/>
        <w:rPr>
          <w:rFonts w:cs="Times New Roman"/>
          <w:sz w:val="24"/>
          <w:szCs w:val="24"/>
        </w:rPr>
      </w:pPr>
      <w:r w:rsidRPr="00F80611">
        <w:rPr>
          <w:rFonts w:cs="Times New Roman"/>
          <w:sz w:val="24"/>
          <w:szCs w:val="24"/>
        </w:rPr>
        <w:t>Adverbs 157-158</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7</w:t>
      </w:r>
    </w:p>
    <w:p w:rsidR="002740FB" w:rsidRPr="00F80611" w:rsidRDefault="002740FB" w:rsidP="002740FB">
      <w:pPr>
        <w:pStyle w:val="NoSpacing"/>
        <w:rPr>
          <w:rFonts w:cs="Times New Roman"/>
          <w:sz w:val="24"/>
          <w:szCs w:val="24"/>
        </w:rPr>
      </w:pPr>
      <w:r w:rsidRPr="00F80611">
        <w:rPr>
          <w:rFonts w:cs="Times New Roman"/>
          <w:b/>
          <w:bCs/>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9: Chapter 4</w:t>
      </w:r>
    </w:p>
    <w:p w:rsidR="002740FB" w:rsidRPr="00F80611" w:rsidRDefault="002740FB" w:rsidP="002740FB">
      <w:pPr>
        <w:pStyle w:val="NoSpacing"/>
        <w:ind w:firstLine="720"/>
        <w:rPr>
          <w:rFonts w:cs="Times New Roman"/>
          <w:sz w:val="24"/>
          <w:szCs w:val="24"/>
        </w:rPr>
      </w:pPr>
      <w:r w:rsidRPr="00F80611">
        <w:rPr>
          <w:rFonts w:cs="Times New Roman"/>
          <w:sz w:val="24"/>
          <w:szCs w:val="24"/>
        </w:rPr>
        <w:t>Present tense of irregular verbs</w:t>
      </w:r>
      <w:proofErr w:type="gramStart"/>
      <w:r w:rsidRPr="00F80611">
        <w:rPr>
          <w:rFonts w:cs="Times New Roman"/>
          <w:sz w:val="24"/>
          <w:szCs w:val="24"/>
        </w:rPr>
        <w:t>  159</w:t>
      </w:r>
      <w:proofErr w:type="gramEnd"/>
      <w:r w:rsidRPr="00F80611">
        <w:rPr>
          <w:rFonts w:cs="Times New Roman"/>
          <w:sz w:val="24"/>
          <w:szCs w:val="24"/>
        </w:rPr>
        <w:t>-162</w:t>
      </w:r>
    </w:p>
    <w:p w:rsidR="002740FB" w:rsidRPr="00F80611" w:rsidRDefault="002740FB" w:rsidP="002740FB">
      <w:pPr>
        <w:pStyle w:val="NoSpacing"/>
        <w:ind w:firstLine="720"/>
        <w:rPr>
          <w:rFonts w:cs="Times New Roman"/>
          <w:sz w:val="24"/>
          <w:szCs w:val="24"/>
        </w:rPr>
      </w:pPr>
      <w:proofErr w:type="spellStart"/>
      <w:r w:rsidRPr="00F80611">
        <w:rPr>
          <w:rFonts w:cs="Times New Roman"/>
          <w:i/>
          <w:iCs/>
          <w:sz w:val="24"/>
          <w:szCs w:val="24"/>
        </w:rPr>
        <w:t>Faz</w:t>
      </w:r>
      <w:proofErr w:type="spellEnd"/>
      <w:r w:rsidRPr="00F80611">
        <w:rPr>
          <w:rFonts w:cs="Times New Roman"/>
          <w:i/>
          <w:iCs/>
          <w:sz w:val="24"/>
          <w:szCs w:val="24"/>
        </w:rPr>
        <w:t>/</w:t>
      </w:r>
      <w:proofErr w:type="spellStart"/>
      <w:r w:rsidRPr="00F80611">
        <w:rPr>
          <w:rFonts w:cs="Times New Roman"/>
          <w:i/>
          <w:iCs/>
          <w:sz w:val="24"/>
          <w:szCs w:val="24"/>
        </w:rPr>
        <w:t>Há</w:t>
      </w:r>
      <w:proofErr w:type="spellEnd"/>
      <w:r w:rsidRPr="00F80611">
        <w:rPr>
          <w:rFonts w:cs="Times New Roman"/>
          <w:sz w:val="24"/>
          <w:szCs w:val="24"/>
        </w:rPr>
        <w:t xml:space="preserve"> with expressions of time 163-164</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8</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Cultural Reading 4</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 Chapter 4</w:t>
      </w:r>
    </w:p>
    <w:p w:rsidR="002740FB" w:rsidRPr="00F80611" w:rsidRDefault="002740FB" w:rsidP="002740FB">
      <w:pPr>
        <w:pStyle w:val="NoSpacing"/>
        <w:rPr>
          <w:rFonts w:cs="Times New Roman"/>
          <w:sz w:val="24"/>
          <w:szCs w:val="24"/>
        </w:rPr>
      </w:pPr>
      <w:r w:rsidRPr="00F80611">
        <w:rPr>
          <w:rFonts w:cs="Times New Roman"/>
          <w:b/>
          <w:bCs/>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10: Chapter 5</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Test 4</w:t>
      </w:r>
    </w:p>
    <w:p w:rsidR="002740FB" w:rsidRPr="00F80611" w:rsidRDefault="002740FB" w:rsidP="002740FB">
      <w:pPr>
        <w:pStyle w:val="NoSpacing"/>
        <w:ind w:firstLine="720"/>
        <w:rPr>
          <w:rFonts w:cs="Times New Roman"/>
          <w:sz w:val="24"/>
          <w:szCs w:val="24"/>
        </w:rPr>
      </w:pPr>
      <w:r w:rsidRPr="00F80611">
        <w:rPr>
          <w:rFonts w:cs="Times New Roman"/>
          <w:sz w:val="24"/>
          <w:szCs w:val="24"/>
        </w:rPr>
        <w:lastRenderedPageBreak/>
        <w:t>Vocabulary 182-188</w:t>
      </w:r>
    </w:p>
    <w:p w:rsidR="002740FB" w:rsidRPr="00F80611" w:rsidRDefault="002740FB" w:rsidP="002740FB">
      <w:pPr>
        <w:pStyle w:val="NoSpacing"/>
        <w:ind w:firstLine="720"/>
        <w:rPr>
          <w:rFonts w:cs="Times New Roman"/>
          <w:sz w:val="24"/>
          <w:szCs w:val="24"/>
        </w:rPr>
      </w:pPr>
      <w:proofErr w:type="spellStart"/>
      <w:proofErr w:type="gramStart"/>
      <w:r w:rsidRPr="00F80611">
        <w:rPr>
          <w:rFonts w:cs="Times New Roman"/>
          <w:sz w:val="24"/>
          <w:szCs w:val="24"/>
        </w:rPr>
        <w:t>Demonst</w:t>
      </w:r>
      <w:proofErr w:type="spellEnd"/>
      <w:r w:rsidRPr="00F80611">
        <w:rPr>
          <w:rFonts w:cs="Times New Roman"/>
          <w:sz w:val="24"/>
          <w:szCs w:val="24"/>
        </w:rPr>
        <w:t>.</w:t>
      </w:r>
      <w:proofErr w:type="gramEnd"/>
      <w:r w:rsidRPr="00F80611">
        <w:rPr>
          <w:rFonts w:cs="Times New Roman"/>
          <w:sz w:val="24"/>
          <w:szCs w:val="24"/>
        </w:rPr>
        <w:t xml:space="preserve"> </w:t>
      </w:r>
      <w:proofErr w:type="gramStart"/>
      <w:r w:rsidRPr="00F80611">
        <w:rPr>
          <w:rFonts w:cs="Times New Roman"/>
          <w:sz w:val="24"/>
          <w:szCs w:val="24"/>
        </w:rPr>
        <w:t>adjectives</w:t>
      </w:r>
      <w:proofErr w:type="gramEnd"/>
      <w:r w:rsidRPr="00F80611">
        <w:rPr>
          <w:rFonts w:cs="Times New Roman"/>
          <w:sz w:val="24"/>
          <w:szCs w:val="24"/>
        </w:rPr>
        <w:t xml:space="preserve"> and pronouns 196-199</w:t>
      </w:r>
    </w:p>
    <w:p w:rsidR="002740FB" w:rsidRPr="00F80611" w:rsidRDefault="002740FB" w:rsidP="002740FB">
      <w:pPr>
        <w:pStyle w:val="NoSpacing"/>
        <w:ind w:firstLine="720"/>
        <w:rPr>
          <w:rFonts w:cs="Times New Roman"/>
          <w:sz w:val="24"/>
          <w:szCs w:val="24"/>
        </w:rPr>
      </w:pPr>
      <w:r w:rsidRPr="00F80611">
        <w:rPr>
          <w:rFonts w:cs="Times New Roman"/>
          <w:sz w:val="24"/>
          <w:szCs w:val="24"/>
        </w:rPr>
        <w:t>Present Progressive</w:t>
      </w:r>
      <w:proofErr w:type="gramStart"/>
      <w:r w:rsidRPr="00F80611">
        <w:rPr>
          <w:rFonts w:cs="Times New Roman"/>
          <w:sz w:val="24"/>
          <w:szCs w:val="24"/>
        </w:rPr>
        <w:t>  189</w:t>
      </w:r>
      <w:proofErr w:type="gramEnd"/>
      <w:r w:rsidRPr="00F80611">
        <w:rPr>
          <w:rFonts w:cs="Times New Roman"/>
          <w:sz w:val="24"/>
          <w:szCs w:val="24"/>
        </w:rPr>
        <w:t>-190</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Expressions with </w:t>
      </w:r>
      <w:proofErr w:type="spellStart"/>
      <w:r w:rsidRPr="00F80611">
        <w:rPr>
          <w:rFonts w:cs="Times New Roman"/>
          <w:i/>
          <w:iCs/>
          <w:sz w:val="24"/>
          <w:szCs w:val="24"/>
        </w:rPr>
        <w:t>ter</w:t>
      </w:r>
      <w:proofErr w:type="spellEnd"/>
      <w:r w:rsidRPr="00F80611">
        <w:rPr>
          <w:rFonts w:cs="Times New Roman"/>
          <w:i/>
          <w:iCs/>
          <w:sz w:val="24"/>
          <w:szCs w:val="24"/>
        </w:rPr>
        <w:t xml:space="preserve">, </w:t>
      </w:r>
      <w:proofErr w:type="spellStart"/>
      <w:r w:rsidRPr="00F80611">
        <w:rPr>
          <w:rFonts w:cs="Times New Roman"/>
          <w:i/>
          <w:iCs/>
          <w:sz w:val="24"/>
          <w:szCs w:val="24"/>
        </w:rPr>
        <w:t>estar</w:t>
      </w:r>
      <w:proofErr w:type="spellEnd"/>
      <w:r w:rsidRPr="00F80611">
        <w:rPr>
          <w:rFonts w:cs="Times New Roman"/>
          <w:i/>
          <w:iCs/>
          <w:sz w:val="24"/>
          <w:szCs w:val="24"/>
        </w:rPr>
        <w:t xml:space="preserve"> com</w:t>
      </w:r>
      <w:r w:rsidRPr="00F80611">
        <w:rPr>
          <w:rFonts w:cs="Times New Roman"/>
          <w:sz w:val="24"/>
          <w:szCs w:val="24"/>
        </w:rPr>
        <w:t xml:space="preserve"> and </w:t>
      </w:r>
      <w:proofErr w:type="spellStart"/>
      <w:r w:rsidRPr="00F80611">
        <w:rPr>
          <w:rFonts w:cs="Times New Roman"/>
          <w:i/>
          <w:iCs/>
          <w:sz w:val="24"/>
          <w:szCs w:val="24"/>
        </w:rPr>
        <w:t>ficar</w:t>
      </w:r>
      <w:proofErr w:type="spellEnd"/>
      <w:r w:rsidRPr="00F80611">
        <w:rPr>
          <w:rFonts w:cs="Times New Roman"/>
          <w:i/>
          <w:iCs/>
          <w:sz w:val="24"/>
          <w:szCs w:val="24"/>
        </w:rPr>
        <w:t xml:space="preserve"> com</w:t>
      </w:r>
      <w:r w:rsidRPr="00F80611">
        <w:rPr>
          <w:rFonts w:cs="Times New Roman"/>
          <w:sz w:val="24"/>
          <w:szCs w:val="24"/>
        </w:rPr>
        <w:t xml:space="preserve"> 193-195</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9</w:t>
      </w:r>
    </w:p>
    <w:p w:rsidR="002740FB" w:rsidRPr="00F80611" w:rsidRDefault="002740FB" w:rsidP="002740FB">
      <w:pPr>
        <w:pStyle w:val="NoSpacing"/>
        <w:rPr>
          <w:rFonts w:cs="Times New Roman"/>
          <w:sz w:val="24"/>
          <w:szCs w:val="24"/>
        </w:rPr>
      </w:pPr>
      <w:r w:rsidRPr="00F80611">
        <w:rPr>
          <w:rFonts w:cs="Times New Roman"/>
          <w:b/>
          <w:bCs/>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11:  Chapter 5</w:t>
      </w:r>
      <w:bookmarkStart w:id="0" w:name="_GoBack"/>
      <w:bookmarkEnd w:id="0"/>
    </w:p>
    <w:p w:rsidR="002740FB" w:rsidRPr="00F80611" w:rsidRDefault="002740FB" w:rsidP="002740FB">
      <w:pPr>
        <w:pStyle w:val="NoSpacing"/>
        <w:ind w:firstLine="720"/>
        <w:rPr>
          <w:rFonts w:cs="Times New Roman"/>
          <w:sz w:val="24"/>
          <w:szCs w:val="24"/>
        </w:rPr>
      </w:pPr>
      <w:r w:rsidRPr="00F80611">
        <w:rPr>
          <w:rFonts w:cs="Times New Roman"/>
          <w:i/>
          <w:iCs/>
          <w:sz w:val="24"/>
          <w:szCs w:val="24"/>
        </w:rPr>
        <w:t>Saber</w:t>
      </w:r>
      <w:r w:rsidRPr="00F80611">
        <w:rPr>
          <w:rFonts w:cs="Times New Roman"/>
          <w:sz w:val="24"/>
          <w:szCs w:val="24"/>
        </w:rPr>
        <w:t xml:space="preserve"> and</w:t>
      </w:r>
      <w:proofErr w:type="gramStart"/>
      <w:r w:rsidRPr="00F80611">
        <w:rPr>
          <w:rFonts w:cs="Times New Roman"/>
          <w:sz w:val="24"/>
          <w:szCs w:val="24"/>
        </w:rPr>
        <w:t xml:space="preserve">  </w:t>
      </w:r>
      <w:proofErr w:type="spellStart"/>
      <w:r w:rsidRPr="00F80611">
        <w:rPr>
          <w:rFonts w:cs="Times New Roman"/>
          <w:i/>
          <w:iCs/>
          <w:sz w:val="24"/>
          <w:szCs w:val="24"/>
        </w:rPr>
        <w:t>Conhecer</w:t>
      </w:r>
      <w:proofErr w:type="spellEnd"/>
      <w:proofErr w:type="gramEnd"/>
      <w:r w:rsidRPr="00F80611">
        <w:rPr>
          <w:rFonts w:cs="Times New Roman"/>
          <w:sz w:val="24"/>
          <w:szCs w:val="24"/>
        </w:rPr>
        <w:t xml:space="preserve"> (to know) 204-206</w:t>
      </w:r>
    </w:p>
    <w:p w:rsidR="002740FB" w:rsidRPr="00F80611" w:rsidRDefault="002740FB" w:rsidP="002740FB">
      <w:pPr>
        <w:pStyle w:val="NoSpacing"/>
        <w:ind w:firstLine="720"/>
        <w:rPr>
          <w:rFonts w:cs="Times New Roman"/>
          <w:sz w:val="24"/>
          <w:szCs w:val="24"/>
        </w:rPr>
      </w:pPr>
      <w:r w:rsidRPr="00F80611">
        <w:rPr>
          <w:rFonts w:cs="Times New Roman"/>
          <w:sz w:val="24"/>
          <w:szCs w:val="24"/>
        </w:rPr>
        <w:t xml:space="preserve">Present tense of </w:t>
      </w:r>
      <w:proofErr w:type="spellStart"/>
      <w:r w:rsidRPr="00F80611">
        <w:rPr>
          <w:rFonts w:cs="Times New Roman"/>
          <w:i/>
          <w:iCs/>
          <w:sz w:val="24"/>
          <w:szCs w:val="24"/>
        </w:rPr>
        <w:t>dar</w:t>
      </w:r>
      <w:proofErr w:type="spellEnd"/>
      <w:r w:rsidRPr="00F80611">
        <w:rPr>
          <w:rFonts w:cs="Times New Roman"/>
          <w:i/>
          <w:iCs/>
          <w:sz w:val="24"/>
          <w:szCs w:val="24"/>
        </w:rPr>
        <w:t>,</w:t>
      </w:r>
      <w:proofErr w:type="gramStart"/>
      <w:r w:rsidRPr="00F80611">
        <w:rPr>
          <w:rFonts w:cs="Times New Roman"/>
          <w:i/>
          <w:iCs/>
          <w:sz w:val="24"/>
          <w:szCs w:val="24"/>
        </w:rPr>
        <w:t xml:space="preserve">  </w:t>
      </w:r>
      <w:proofErr w:type="spellStart"/>
      <w:r w:rsidRPr="00F80611">
        <w:rPr>
          <w:rFonts w:cs="Times New Roman"/>
          <w:i/>
          <w:iCs/>
          <w:sz w:val="24"/>
          <w:szCs w:val="24"/>
        </w:rPr>
        <w:t>ler</w:t>
      </w:r>
      <w:proofErr w:type="spellEnd"/>
      <w:proofErr w:type="gramEnd"/>
      <w:r w:rsidRPr="00F80611">
        <w:rPr>
          <w:rFonts w:cs="Times New Roman"/>
          <w:i/>
          <w:iCs/>
          <w:sz w:val="24"/>
          <w:szCs w:val="24"/>
        </w:rPr>
        <w:t xml:space="preserve">, </w:t>
      </w:r>
      <w:proofErr w:type="spellStart"/>
      <w:r w:rsidRPr="00F80611">
        <w:rPr>
          <w:rFonts w:cs="Times New Roman"/>
          <w:i/>
          <w:iCs/>
          <w:sz w:val="24"/>
          <w:szCs w:val="24"/>
        </w:rPr>
        <w:t>ver</w:t>
      </w:r>
      <w:proofErr w:type="spellEnd"/>
      <w:r w:rsidRPr="00F80611">
        <w:rPr>
          <w:rFonts w:cs="Times New Roman"/>
          <w:sz w:val="24"/>
          <w:szCs w:val="24"/>
        </w:rPr>
        <w:t xml:space="preserve"> and </w:t>
      </w:r>
      <w:proofErr w:type="spellStart"/>
      <w:r w:rsidRPr="00F80611">
        <w:rPr>
          <w:rFonts w:cs="Times New Roman"/>
          <w:i/>
          <w:iCs/>
          <w:sz w:val="24"/>
          <w:szCs w:val="24"/>
        </w:rPr>
        <w:t>vir</w:t>
      </w:r>
      <w:proofErr w:type="spellEnd"/>
      <w:r w:rsidRPr="00F80611">
        <w:rPr>
          <w:rFonts w:cs="Times New Roman"/>
          <w:sz w:val="24"/>
          <w:szCs w:val="24"/>
        </w:rPr>
        <w:t xml:space="preserve"> 199-201</w:t>
      </w:r>
    </w:p>
    <w:p w:rsidR="002740FB" w:rsidRPr="00F80611" w:rsidRDefault="002740FB" w:rsidP="002740FB">
      <w:pPr>
        <w:pStyle w:val="NoSpacing"/>
        <w:ind w:firstLine="720"/>
        <w:rPr>
          <w:rFonts w:cs="Times New Roman"/>
          <w:sz w:val="24"/>
          <w:szCs w:val="24"/>
        </w:rPr>
      </w:pPr>
      <w:r w:rsidRPr="00F80611">
        <w:rPr>
          <w:rFonts w:cs="Times New Roman"/>
          <w:sz w:val="24"/>
          <w:szCs w:val="24"/>
        </w:rPr>
        <w:t>Reflexive Verbs and Pronouns 207-208</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Cultural Reading 5</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 Chapter 5</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12: Film (TBD each semester)</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Test 5 – Chapter 5</w:t>
      </w:r>
    </w:p>
    <w:p w:rsidR="002740FB" w:rsidRPr="00F80611" w:rsidRDefault="002740FB" w:rsidP="002740FB">
      <w:pPr>
        <w:pStyle w:val="NoSpacing"/>
        <w:ind w:firstLine="720"/>
        <w:rPr>
          <w:rFonts w:cs="Times New Roman"/>
          <w:sz w:val="24"/>
          <w:szCs w:val="24"/>
        </w:rPr>
      </w:pPr>
      <w:r w:rsidRPr="00F80611">
        <w:rPr>
          <w:rFonts w:cs="Times New Roman"/>
          <w:sz w:val="24"/>
          <w:szCs w:val="24"/>
        </w:rPr>
        <w:t>Watch Film</w:t>
      </w:r>
    </w:p>
    <w:p w:rsidR="002740FB" w:rsidRPr="00F80611" w:rsidRDefault="002740FB" w:rsidP="002740FB">
      <w:pPr>
        <w:pStyle w:val="NoSpacing"/>
        <w:ind w:firstLine="720"/>
        <w:rPr>
          <w:rFonts w:cs="Times New Roman"/>
          <w:sz w:val="24"/>
          <w:szCs w:val="24"/>
        </w:rPr>
      </w:pPr>
      <w:r w:rsidRPr="00F80611">
        <w:rPr>
          <w:rFonts w:cs="Times New Roman"/>
          <w:sz w:val="24"/>
          <w:szCs w:val="24"/>
        </w:rPr>
        <w:t>Complete activity while watching film</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13: Film (TBD each semester)</w:t>
      </w:r>
    </w:p>
    <w:p w:rsidR="002740FB" w:rsidRPr="00F80611" w:rsidRDefault="002740FB" w:rsidP="002740FB">
      <w:pPr>
        <w:pStyle w:val="NoSpacing"/>
        <w:ind w:firstLine="720"/>
        <w:rPr>
          <w:rFonts w:cs="Times New Roman"/>
          <w:sz w:val="24"/>
          <w:szCs w:val="24"/>
        </w:rPr>
      </w:pPr>
      <w:r w:rsidRPr="00F80611">
        <w:rPr>
          <w:rFonts w:cs="Times New Roman"/>
          <w:sz w:val="24"/>
          <w:szCs w:val="24"/>
        </w:rPr>
        <w:t>Finish/Discuss Film; hand in Activity</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Journal 10</w:t>
      </w:r>
      <w:r w:rsidRPr="00F80611">
        <w:rPr>
          <w:rFonts w:cs="Times New Roman"/>
          <w:sz w:val="24"/>
          <w:szCs w:val="24"/>
        </w:rPr>
        <w:t xml:space="preserve"> (related to film)</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14:  Review/Prepare for Oral Exam</w:t>
      </w:r>
    </w:p>
    <w:p w:rsidR="002740FB" w:rsidRPr="00F80611" w:rsidRDefault="002740FB" w:rsidP="002740FB">
      <w:pPr>
        <w:pStyle w:val="NoSpacing"/>
        <w:ind w:firstLine="720"/>
        <w:rPr>
          <w:rFonts w:cs="Times New Roman"/>
          <w:sz w:val="24"/>
          <w:szCs w:val="24"/>
        </w:rPr>
      </w:pPr>
      <w:r w:rsidRPr="00F80611">
        <w:rPr>
          <w:rFonts w:cs="Times New Roman"/>
          <w:sz w:val="24"/>
          <w:szCs w:val="24"/>
        </w:rPr>
        <w:t>Select Partners for Oral Exams</w:t>
      </w:r>
    </w:p>
    <w:p w:rsidR="002740FB" w:rsidRPr="00F80611" w:rsidRDefault="002740FB" w:rsidP="002740FB">
      <w:pPr>
        <w:pStyle w:val="NoSpacing"/>
        <w:ind w:firstLine="720"/>
        <w:rPr>
          <w:rFonts w:cs="Times New Roman"/>
          <w:sz w:val="24"/>
          <w:szCs w:val="24"/>
        </w:rPr>
      </w:pPr>
      <w:r w:rsidRPr="00F80611">
        <w:rPr>
          <w:rFonts w:cs="Times New Roman"/>
          <w:sz w:val="24"/>
          <w:szCs w:val="24"/>
        </w:rPr>
        <w:t>Review/Practice for Oral and Written Exams</w:t>
      </w:r>
    </w:p>
    <w:p w:rsidR="002740FB" w:rsidRPr="00F80611" w:rsidRDefault="002740FB" w:rsidP="002740FB">
      <w:pPr>
        <w:pStyle w:val="NoSpacing"/>
        <w:rPr>
          <w:rFonts w:cs="Times New Roman"/>
          <w:sz w:val="24"/>
          <w:szCs w:val="24"/>
        </w:rPr>
      </w:pPr>
      <w:r w:rsidRPr="00F80611">
        <w:rPr>
          <w:rFonts w:cs="Times New Roman"/>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 xml:space="preserve">Week 15:  Oral Exam </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 xml:space="preserve">Final Oral Exam </w:t>
      </w:r>
    </w:p>
    <w:p w:rsidR="002740FB" w:rsidRPr="00F80611" w:rsidRDefault="002740FB" w:rsidP="002740FB">
      <w:pPr>
        <w:pStyle w:val="NoSpacing"/>
        <w:rPr>
          <w:rFonts w:cs="Times New Roman"/>
          <w:sz w:val="24"/>
          <w:szCs w:val="24"/>
        </w:rPr>
      </w:pPr>
      <w:r w:rsidRPr="00F80611">
        <w:rPr>
          <w:rFonts w:cs="Times New Roman"/>
          <w:b/>
          <w:bCs/>
          <w:sz w:val="24"/>
          <w:szCs w:val="24"/>
        </w:rPr>
        <w:t> </w:t>
      </w:r>
    </w:p>
    <w:p w:rsidR="002740FB" w:rsidRPr="00F80611" w:rsidRDefault="002740FB" w:rsidP="002740FB">
      <w:pPr>
        <w:pStyle w:val="NoSpacing"/>
        <w:rPr>
          <w:rFonts w:cs="Times New Roman"/>
          <w:sz w:val="24"/>
          <w:szCs w:val="24"/>
        </w:rPr>
      </w:pPr>
      <w:r w:rsidRPr="00F80611">
        <w:rPr>
          <w:rFonts w:cs="Times New Roman"/>
          <w:b/>
          <w:bCs/>
          <w:sz w:val="24"/>
          <w:szCs w:val="24"/>
        </w:rPr>
        <w:t>Week 16:</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 xml:space="preserve">Correct Oral Exam Mistakes </w:t>
      </w:r>
    </w:p>
    <w:p w:rsidR="002740FB" w:rsidRPr="00F80611" w:rsidRDefault="002740FB" w:rsidP="002740FB">
      <w:pPr>
        <w:pStyle w:val="NoSpacing"/>
        <w:ind w:firstLine="720"/>
        <w:rPr>
          <w:rFonts w:cs="Times New Roman"/>
          <w:sz w:val="24"/>
          <w:szCs w:val="24"/>
        </w:rPr>
      </w:pPr>
      <w:r w:rsidRPr="00F80611">
        <w:rPr>
          <w:rFonts w:cs="Times New Roman"/>
          <w:bCs/>
          <w:sz w:val="24"/>
          <w:szCs w:val="24"/>
        </w:rPr>
        <w:t>Review for Final Exam</w:t>
      </w:r>
    </w:p>
    <w:p w:rsidR="002740FB" w:rsidRPr="00F80611" w:rsidRDefault="002740FB" w:rsidP="002740FB">
      <w:pPr>
        <w:pStyle w:val="NoSpacing"/>
        <w:rPr>
          <w:rFonts w:cs="Times New Roman"/>
          <w:b/>
          <w:bCs/>
          <w:sz w:val="24"/>
          <w:szCs w:val="24"/>
        </w:rPr>
      </w:pPr>
    </w:p>
    <w:p w:rsidR="002740FB" w:rsidRPr="00F80611" w:rsidRDefault="002740FB" w:rsidP="002740FB">
      <w:pPr>
        <w:pStyle w:val="NoSpacing"/>
        <w:rPr>
          <w:rFonts w:cs="Times New Roman"/>
          <w:sz w:val="24"/>
          <w:szCs w:val="24"/>
        </w:rPr>
      </w:pPr>
      <w:r w:rsidRPr="00F80611">
        <w:rPr>
          <w:rFonts w:cs="Times New Roman"/>
          <w:b/>
          <w:bCs/>
          <w:sz w:val="24"/>
          <w:szCs w:val="24"/>
          <w:u w:val="single"/>
        </w:rPr>
        <w:t>Final exam according to university exam schedule</w:t>
      </w:r>
      <w:r w:rsidRPr="00F80611">
        <w:rPr>
          <w:rFonts w:cs="Times New Roman"/>
          <w:b/>
          <w:bCs/>
          <w:sz w:val="24"/>
          <w:szCs w:val="24"/>
        </w:rPr>
        <w:br w:type="textWrapping" w:clear="all"/>
      </w:r>
    </w:p>
    <w:p w:rsidR="002740FB" w:rsidRPr="00F80611" w:rsidRDefault="002740FB" w:rsidP="002740FB">
      <w:pPr>
        <w:pStyle w:val="NoSpacing"/>
        <w:rPr>
          <w:rFonts w:cs="Times New Roman"/>
          <w:sz w:val="24"/>
          <w:szCs w:val="24"/>
        </w:rPr>
      </w:pPr>
      <w:r w:rsidRPr="00F80611">
        <w:rPr>
          <w:rFonts w:cs="Times New Roman"/>
          <w:sz w:val="24"/>
          <w:szCs w:val="24"/>
        </w:rPr>
        <w:t> </w:t>
      </w:r>
    </w:p>
    <w:p w:rsidR="0045317E" w:rsidRPr="00F80611" w:rsidRDefault="0045317E" w:rsidP="002740FB">
      <w:pPr>
        <w:pStyle w:val="NoSpacing"/>
        <w:rPr>
          <w:rFonts w:cs="Times New Roman"/>
          <w:sz w:val="24"/>
          <w:szCs w:val="24"/>
        </w:rPr>
      </w:pPr>
    </w:p>
    <w:sectPr w:rsidR="0045317E" w:rsidRPr="00F8061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5E" w:rsidRDefault="004D3F5E" w:rsidP="002740FB">
      <w:pPr>
        <w:spacing w:after="0" w:line="240" w:lineRule="auto"/>
      </w:pPr>
      <w:r>
        <w:separator/>
      </w:r>
    </w:p>
  </w:endnote>
  <w:endnote w:type="continuationSeparator" w:id="0">
    <w:p w:rsidR="004D3F5E" w:rsidRDefault="004D3F5E" w:rsidP="0027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11" w:rsidRDefault="00F80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58801"/>
      <w:docPartObj>
        <w:docPartGallery w:val="Page Numbers (Bottom of Page)"/>
        <w:docPartUnique/>
      </w:docPartObj>
    </w:sdtPr>
    <w:sdtEndPr>
      <w:rPr>
        <w:noProof/>
      </w:rPr>
    </w:sdtEndPr>
    <w:sdtContent>
      <w:p w:rsidR="00F80611" w:rsidRDefault="00F80611">
        <w:pPr>
          <w:pStyle w:val="Footer"/>
          <w:jc w:val="center"/>
        </w:pPr>
        <w:r>
          <w:fldChar w:fldCharType="begin"/>
        </w:r>
        <w:r>
          <w:instrText xml:space="preserve"> PAGE   \* MERGEFORMAT </w:instrText>
        </w:r>
        <w:r>
          <w:fldChar w:fldCharType="separate"/>
        </w:r>
        <w:r w:rsidR="00CD4360">
          <w:rPr>
            <w:noProof/>
          </w:rPr>
          <w:t>5</w:t>
        </w:r>
        <w:r>
          <w:rPr>
            <w:noProof/>
          </w:rPr>
          <w:fldChar w:fldCharType="end"/>
        </w:r>
      </w:p>
    </w:sdtContent>
  </w:sdt>
  <w:p w:rsidR="002740FB" w:rsidRDefault="00274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11" w:rsidRDefault="00F80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5E" w:rsidRDefault="004D3F5E" w:rsidP="002740FB">
      <w:pPr>
        <w:spacing w:after="0" w:line="240" w:lineRule="auto"/>
      </w:pPr>
      <w:r>
        <w:separator/>
      </w:r>
    </w:p>
  </w:footnote>
  <w:footnote w:type="continuationSeparator" w:id="0">
    <w:p w:rsidR="004D3F5E" w:rsidRDefault="004D3F5E" w:rsidP="0027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FB" w:rsidRDefault="00CD4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174" o:spid="_x0000_s2053"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FB" w:rsidRDefault="00CD4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175" o:spid="_x0000_s2054"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FB" w:rsidRDefault="00CD4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173" o:spid="_x0000_s2052"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401"/>
    <w:multiLevelType w:val="hybridMultilevel"/>
    <w:tmpl w:val="5002A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80DDF"/>
    <w:multiLevelType w:val="hybridMultilevel"/>
    <w:tmpl w:val="BDC8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108D7"/>
    <w:multiLevelType w:val="hybridMultilevel"/>
    <w:tmpl w:val="C4B2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FB"/>
    <w:rsid w:val="002740FB"/>
    <w:rsid w:val="0045317E"/>
    <w:rsid w:val="004D3F5E"/>
    <w:rsid w:val="00AC0520"/>
    <w:rsid w:val="00CD4360"/>
    <w:rsid w:val="00F8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740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40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740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40FB"/>
    <w:rPr>
      <w:i/>
      <w:iCs/>
    </w:rPr>
  </w:style>
  <w:style w:type="character" w:styleId="Strong">
    <w:name w:val="Strong"/>
    <w:basedOn w:val="DefaultParagraphFont"/>
    <w:uiPriority w:val="22"/>
    <w:qFormat/>
    <w:rsid w:val="002740FB"/>
    <w:rPr>
      <w:b/>
      <w:bCs/>
    </w:rPr>
  </w:style>
  <w:style w:type="character" w:styleId="Hyperlink">
    <w:name w:val="Hyperlink"/>
    <w:basedOn w:val="DefaultParagraphFont"/>
    <w:uiPriority w:val="99"/>
    <w:semiHidden/>
    <w:unhideWhenUsed/>
    <w:rsid w:val="002740FB"/>
    <w:rPr>
      <w:color w:val="0000FF"/>
      <w:u w:val="single"/>
    </w:rPr>
  </w:style>
  <w:style w:type="paragraph" w:styleId="NoSpacing">
    <w:name w:val="No Spacing"/>
    <w:uiPriority w:val="1"/>
    <w:qFormat/>
    <w:rsid w:val="002740FB"/>
    <w:pPr>
      <w:spacing w:after="0" w:line="240" w:lineRule="auto"/>
    </w:pPr>
  </w:style>
  <w:style w:type="paragraph" w:styleId="BalloonText">
    <w:name w:val="Balloon Text"/>
    <w:basedOn w:val="Normal"/>
    <w:link w:val="BalloonTextChar"/>
    <w:uiPriority w:val="99"/>
    <w:semiHidden/>
    <w:unhideWhenUsed/>
    <w:rsid w:val="0027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0FB"/>
    <w:rPr>
      <w:rFonts w:ascii="Tahoma" w:hAnsi="Tahoma" w:cs="Tahoma"/>
      <w:sz w:val="16"/>
      <w:szCs w:val="16"/>
    </w:rPr>
  </w:style>
  <w:style w:type="paragraph" w:styleId="Header">
    <w:name w:val="header"/>
    <w:basedOn w:val="Normal"/>
    <w:link w:val="HeaderChar"/>
    <w:uiPriority w:val="99"/>
    <w:unhideWhenUsed/>
    <w:rsid w:val="0027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0FB"/>
  </w:style>
  <w:style w:type="paragraph" w:styleId="Footer">
    <w:name w:val="footer"/>
    <w:basedOn w:val="Normal"/>
    <w:link w:val="FooterChar"/>
    <w:uiPriority w:val="99"/>
    <w:unhideWhenUsed/>
    <w:rsid w:val="00274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740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40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740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40FB"/>
    <w:rPr>
      <w:i/>
      <w:iCs/>
    </w:rPr>
  </w:style>
  <w:style w:type="character" w:styleId="Strong">
    <w:name w:val="Strong"/>
    <w:basedOn w:val="DefaultParagraphFont"/>
    <w:uiPriority w:val="22"/>
    <w:qFormat/>
    <w:rsid w:val="002740FB"/>
    <w:rPr>
      <w:b/>
      <w:bCs/>
    </w:rPr>
  </w:style>
  <w:style w:type="character" w:styleId="Hyperlink">
    <w:name w:val="Hyperlink"/>
    <w:basedOn w:val="DefaultParagraphFont"/>
    <w:uiPriority w:val="99"/>
    <w:semiHidden/>
    <w:unhideWhenUsed/>
    <w:rsid w:val="002740FB"/>
    <w:rPr>
      <w:color w:val="0000FF"/>
      <w:u w:val="single"/>
    </w:rPr>
  </w:style>
  <w:style w:type="paragraph" w:styleId="NoSpacing">
    <w:name w:val="No Spacing"/>
    <w:uiPriority w:val="1"/>
    <w:qFormat/>
    <w:rsid w:val="002740FB"/>
    <w:pPr>
      <w:spacing w:after="0" w:line="240" w:lineRule="auto"/>
    </w:pPr>
  </w:style>
  <w:style w:type="paragraph" w:styleId="BalloonText">
    <w:name w:val="Balloon Text"/>
    <w:basedOn w:val="Normal"/>
    <w:link w:val="BalloonTextChar"/>
    <w:uiPriority w:val="99"/>
    <w:semiHidden/>
    <w:unhideWhenUsed/>
    <w:rsid w:val="0027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0FB"/>
    <w:rPr>
      <w:rFonts w:ascii="Tahoma" w:hAnsi="Tahoma" w:cs="Tahoma"/>
      <w:sz w:val="16"/>
      <w:szCs w:val="16"/>
    </w:rPr>
  </w:style>
  <w:style w:type="paragraph" w:styleId="Header">
    <w:name w:val="header"/>
    <w:basedOn w:val="Normal"/>
    <w:link w:val="HeaderChar"/>
    <w:uiPriority w:val="99"/>
    <w:unhideWhenUsed/>
    <w:rsid w:val="0027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0FB"/>
  </w:style>
  <w:style w:type="paragraph" w:styleId="Footer">
    <w:name w:val="footer"/>
    <w:basedOn w:val="Normal"/>
    <w:link w:val="FooterChar"/>
    <w:uiPriority w:val="99"/>
    <w:unhideWhenUsed/>
    <w:rsid w:val="00274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9146">
      <w:bodyDiv w:val="1"/>
      <w:marLeft w:val="0"/>
      <w:marRight w:val="0"/>
      <w:marTop w:val="0"/>
      <w:marBottom w:val="0"/>
      <w:divBdr>
        <w:top w:val="none" w:sz="0" w:space="0" w:color="auto"/>
        <w:left w:val="none" w:sz="0" w:space="0" w:color="auto"/>
        <w:bottom w:val="none" w:sz="0" w:space="0" w:color="auto"/>
        <w:right w:val="none" w:sz="0" w:space="0" w:color="auto"/>
      </w:divBdr>
      <w:divsChild>
        <w:div w:id="632250099">
          <w:marLeft w:val="150"/>
          <w:marRight w:val="0"/>
          <w:marTop w:val="0"/>
          <w:marBottom w:val="0"/>
          <w:divBdr>
            <w:top w:val="none" w:sz="0" w:space="0" w:color="auto"/>
            <w:left w:val="none" w:sz="0" w:space="0" w:color="auto"/>
            <w:bottom w:val="none" w:sz="0" w:space="0" w:color="auto"/>
            <w:right w:val="none" w:sz="0" w:space="0" w:color="auto"/>
          </w:divBdr>
          <w:divsChild>
            <w:div w:id="53628380">
              <w:marLeft w:val="0"/>
              <w:marRight w:val="0"/>
              <w:marTop w:val="0"/>
              <w:marBottom w:val="0"/>
              <w:divBdr>
                <w:top w:val="none" w:sz="0" w:space="0" w:color="auto"/>
                <w:left w:val="none" w:sz="0" w:space="0" w:color="auto"/>
                <w:bottom w:val="none" w:sz="0" w:space="0" w:color="auto"/>
                <w:right w:val="none" w:sz="0" w:space="0" w:color="auto"/>
              </w:divBdr>
            </w:div>
            <w:div w:id="367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n.pt/paginainicia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lob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lha.uol.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ps.prenhall.com/wl_klobucka_ponto_1/70/17987/4604752.cw/index.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F758-BE26-41B8-846B-97424261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1365</Words>
  <Characters>7783</Characters>
  <Application>Microsoft Office Word</Application>
  <DocSecurity>0</DocSecurity>
  <Lines>64</Lines>
  <Paragraphs>18</Paragraphs>
  <ScaleCrop>false</ScaleCrop>
  <Company>University of South Carolina</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2013-04-03T20:28:00Z</dcterms:created>
  <dcterms:modified xsi:type="dcterms:W3CDTF">2013-06-12T21:52:00Z</dcterms:modified>
</cp:coreProperties>
</file>